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eastAsia="华文中宋"/>
          <w:b/>
          <w:kern w:val="0"/>
          <w:sz w:val="52"/>
          <w:szCs w:val="52"/>
        </w:rPr>
      </w:pPr>
    </w:p>
    <w:p w14:paraId="7CF53B10">
      <w:pPr>
        <w:spacing w:line="540" w:lineRule="exact"/>
        <w:rPr>
          <w:rFonts w:eastAsia="华文中宋"/>
          <w:b/>
          <w:kern w:val="0"/>
          <w:sz w:val="52"/>
          <w:szCs w:val="52"/>
        </w:rPr>
      </w:pPr>
    </w:p>
    <w:p w14:paraId="7465461C">
      <w:pPr>
        <w:spacing w:line="540" w:lineRule="exact"/>
        <w:jc w:val="center"/>
        <w:rPr>
          <w:rFonts w:eastAsia="华文中宋"/>
          <w:b/>
          <w:kern w:val="0"/>
          <w:sz w:val="52"/>
          <w:szCs w:val="52"/>
        </w:rPr>
      </w:pPr>
    </w:p>
    <w:p w14:paraId="47204D13">
      <w:pPr>
        <w:spacing w:line="540" w:lineRule="exact"/>
        <w:jc w:val="center"/>
        <w:rPr>
          <w:rFonts w:eastAsia="华文中宋"/>
          <w:b/>
          <w:kern w:val="0"/>
          <w:sz w:val="52"/>
          <w:szCs w:val="52"/>
        </w:rPr>
      </w:pPr>
    </w:p>
    <w:p w14:paraId="5E11D5A7">
      <w:pPr>
        <w:spacing w:line="540" w:lineRule="exact"/>
        <w:jc w:val="center"/>
        <w:rPr>
          <w:rFonts w:eastAsia="方正小标宋_GBK"/>
          <w:kern w:val="0"/>
          <w:sz w:val="48"/>
          <w:szCs w:val="48"/>
        </w:rPr>
      </w:pPr>
      <w:r>
        <w:rPr>
          <w:rFonts w:hint="eastAsia" w:eastAsia="方正小标宋_GBK"/>
          <w:kern w:val="0"/>
          <w:sz w:val="48"/>
          <w:szCs w:val="48"/>
        </w:rPr>
        <w:t>2023年中央支持地方公共文化服务体系建设补助资金（融媒体中心设备及办公用房租赁费）</w:t>
      </w:r>
      <w:r>
        <w:rPr>
          <w:rFonts w:eastAsia="方正小标宋_GBK"/>
          <w:kern w:val="0"/>
          <w:sz w:val="48"/>
          <w:szCs w:val="48"/>
        </w:rPr>
        <w:t>项目支出绩效评价</w:t>
      </w:r>
    </w:p>
    <w:p w14:paraId="2A66E519">
      <w:pPr>
        <w:spacing w:line="540" w:lineRule="exact"/>
        <w:jc w:val="center"/>
        <w:rPr>
          <w:rFonts w:eastAsia="方正小标宋_GBK"/>
          <w:kern w:val="0"/>
          <w:sz w:val="48"/>
          <w:szCs w:val="48"/>
        </w:rPr>
      </w:pPr>
      <w:r>
        <w:rPr>
          <w:rFonts w:eastAsia="方正小标宋_GBK"/>
          <w:kern w:val="0"/>
          <w:sz w:val="48"/>
          <w:szCs w:val="48"/>
        </w:rPr>
        <w:t>报告</w:t>
      </w:r>
    </w:p>
    <w:p w14:paraId="3435F33D">
      <w:pPr>
        <w:spacing w:line="540" w:lineRule="exact"/>
        <w:jc w:val="center"/>
        <w:rPr>
          <w:rFonts w:eastAsia="华文中宋"/>
          <w:b/>
          <w:kern w:val="0"/>
          <w:sz w:val="52"/>
          <w:szCs w:val="52"/>
        </w:rPr>
      </w:pPr>
    </w:p>
    <w:p w14:paraId="2C28A452">
      <w:pPr>
        <w:spacing w:line="540" w:lineRule="exact"/>
        <w:jc w:val="center"/>
        <w:rPr>
          <w:rFonts w:eastAsia="仿宋_GB2312"/>
          <w:kern w:val="0"/>
          <w:sz w:val="36"/>
          <w:szCs w:val="36"/>
        </w:rPr>
      </w:pPr>
      <w:r>
        <w:rPr>
          <w:rFonts w:eastAsia="仿宋_GB2312"/>
          <w:kern w:val="0"/>
          <w:sz w:val="36"/>
          <w:szCs w:val="36"/>
        </w:rPr>
        <w:t>（2024年度）</w:t>
      </w:r>
    </w:p>
    <w:p w14:paraId="1BF12FF7">
      <w:pPr>
        <w:spacing w:line="540" w:lineRule="exact"/>
        <w:jc w:val="center"/>
        <w:rPr>
          <w:rFonts w:eastAsia="仿宋_GB2312"/>
          <w:kern w:val="0"/>
          <w:sz w:val="30"/>
          <w:szCs w:val="30"/>
        </w:rPr>
      </w:pPr>
    </w:p>
    <w:p w14:paraId="24846776">
      <w:pPr>
        <w:spacing w:line="540" w:lineRule="exact"/>
        <w:jc w:val="center"/>
        <w:rPr>
          <w:rFonts w:eastAsia="仿宋_GB2312"/>
          <w:kern w:val="0"/>
          <w:sz w:val="30"/>
          <w:szCs w:val="30"/>
        </w:rPr>
      </w:pPr>
    </w:p>
    <w:p w14:paraId="02360C14">
      <w:pPr>
        <w:spacing w:line="540" w:lineRule="exact"/>
        <w:rPr>
          <w:rFonts w:eastAsia="仿宋_GB2312"/>
          <w:kern w:val="0"/>
          <w:sz w:val="30"/>
          <w:szCs w:val="30"/>
        </w:rPr>
      </w:pPr>
    </w:p>
    <w:p w14:paraId="13AA2476">
      <w:pPr>
        <w:spacing w:line="540" w:lineRule="exact"/>
        <w:rPr>
          <w:rFonts w:eastAsia="仿宋_GB2312"/>
          <w:kern w:val="0"/>
          <w:sz w:val="30"/>
          <w:szCs w:val="30"/>
        </w:rPr>
      </w:pPr>
    </w:p>
    <w:p w14:paraId="2634DF05">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2023年中央支持地方公共文化服务体系建设补助资金（融媒体中心设备及办公用房租赁费）</w:t>
      </w:r>
    </w:p>
    <w:p w14:paraId="6CF1E51E">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中共乌鲁木齐市沙依巴克区委员会宣传部</w:t>
      </w:r>
    </w:p>
    <w:p w14:paraId="5B928C7A">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中共乌鲁木齐市沙依巴克区委员会宣传部</w:t>
      </w:r>
    </w:p>
    <w:p w14:paraId="232611FB">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宋娟</w:t>
      </w:r>
    </w:p>
    <w:p w14:paraId="27A2E9C7">
      <w:pPr>
        <w:spacing w:line="700" w:lineRule="exact"/>
        <w:ind w:firstLine="1440" w:firstLineChars="400"/>
        <w:jc w:val="left"/>
        <w:rPr>
          <w:rStyle w:val="16"/>
          <w:rFonts w:eastAsia="仿宋_GB2312"/>
          <w:b w:val="0"/>
          <w:bCs w:val="0"/>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8</w:t>
      </w:r>
      <w:r>
        <w:rPr>
          <w:rFonts w:eastAsia="仿宋_GB2312"/>
          <w:kern w:val="0"/>
          <w:sz w:val="36"/>
          <w:szCs w:val="36"/>
        </w:rPr>
        <w:t>日</w:t>
      </w:r>
    </w:p>
    <w:p w14:paraId="16E59755">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eastAsia="黑体"/>
          <w:bCs/>
          <w:sz w:val="32"/>
          <w:szCs w:val="32"/>
        </w:rPr>
      </w:pPr>
      <w:r>
        <w:rPr>
          <w:rFonts w:eastAsia="黑体"/>
          <w:bCs/>
          <w:sz w:val="32"/>
          <w:szCs w:val="32"/>
        </w:rPr>
        <w:t>一、基本情况</w:t>
      </w:r>
    </w:p>
    <w:p w14:paraId="1B940412">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（一）项目概况</w:t>
      </w:r>
    </w:p>
    <w:p w14:paraId="5D721A80">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1.项目背景</w:t>
      </w:r>
    </w:p>
    <w:p w14:paraId="3E9A9918">
      <w:pPr>
        <w:spacing w:line="560" w:lineRule="exact"/>
        <w:ind w:firstLine="600" w:firstLineChars="200"/>
        <w:rPr>
          <w:rFonts w:eastAsia="仿宋_GB2312"/>
          <w:sz w:val="30"/>
          <w:szCs w:val="30"/>
        </w:rPr>
      </w:pPr>
      <w:r>
        <w:rPr>
          <w:rFonts w:hint="eastAsia" w:eastAsia="仿宋_GB2312"/>
          <w:sz w:val="30"/>
          <w:szCs w:val="30"/>
        </w:rPr>
        <w:t>根据财政部关于印发&lt;中央支持地方公共文化服务体系建设补助资金管理办法&gt;的通知》（财教〔2022〕270号）要求，为了有效提高单位的宣传工作完成率，我单位需租赁场地及设备为期1年，完成相关宣传工作，完成沙区政府安排的各项工作。</w:t>
      </w:r>
    </w:p>
    <w:p w14:paraId="1BC871C8">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024B529F">
      <w:pPr>
        <w:spacing w:line="560" w:lineRule="exact"/>
        <w:ind w:firstLine="600" w:firstLineChars="200"/>
        <w:rPr>
          <w:rFonts w:eastAsia="仿宋_GB2312"/>
          <w:sz w:val="30"/>
          <w:szCs w:val="30"/>
        </w:rPr>
      </w:pPr>
      <w:r>
        <w:rPr>
          <w:rFonts w:eastAsia="仿宋_GB2312"/>
          <w:sz w:val="30"/>
          <w:szCs w:val="30"/>
        </w:rPr>
        <w:t>项目主要内容：</w:t>
      </w:r>
      <w:r>
        <w:rPr>
          <w:rFonts w:hint="eastAsia" w:eastAsia="仿宋_GB2312"/>
          <w:sz w:val="30"/>
          <w:szCs w:val="30"/>
        </w:rPr>
        <w:t>为了有效提高单位的宣传工作完成率，我单位需租赁场地及设备为期1年，完成相关宣传工作。</w:t>
      </w:r>
    </w:p>
    <w:p w14:paraId="36FD8169">
      <w:pPr>
        <w:spacing w:line="560" w:lineRule="exact"/>
        <w:ind w:firstLine="600" w:firstLineChars="200"/>
        <w:rPr>
          <w:rFonts w:eastAsia="仿宋_GB2312"/>
          <w:sz w:val="30"/>
          <w:szCs w:val="30"/>
        </w:rPr>
      </w:pPr>
      <w:r>
        <w:rPr>
          <w:rFonts w:eastAsia="仿宋_GB2312"/>
          <w:sz w:val="30"/>
          <w:szCs w:val="30"/>
        </w:rPr>
        <w:t>项目实施情况：</w:t>
      </w:r>
      <w:r>
        <w:rPr>
          <w:rFonts w:hint="eastAsia" w:eastAsia="仿宋_GB2312"/>
          <w:sz w:val="30"/>
          <w:szCs w:val="30"/>
        </w:rPr>
        <w:t>根据沙依巴克区政府的相关工作安排，本年度租赁融媒体中心场地500平方米，租赁设备1套，租赁场地及设备为期1年，完成相关宣传工作。</w:t>
      </w:r>
    </w:p>
    <w:p w14:paraId="7330649E">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3.资金投入和使用情况</w:t>
      </w:r>
    </w:p>
    <w:p w14:paraId="64B8E369">
      <w:pPr>
        <w:spacing w:line="600" w:lineRule="exact"/>
        <w:ind w:firstLine="640" w:firstLineChars="200"/>
        <w:outlineLvl w:val="0"/>
        <w:rPr>
          <w:rFonts w:eastAsia="仿宋_GB2312"/>
          <w:sz w:val="32"/>
          <w:szCs w:val="32"/>
        </w:rPr>
      </w:pPr>
      <w:r>
        <w:rPr>
          <w:rFonts w:eastAsia="仿宋_GB2312"/>
          <w:sz w:val="32"/>
          <w:szCs w:val="32"/>
        </w:rPr>
        <w:t>（1）资金投入情况</w:t>
      </w:r>
    </w:p>
    <w:p w14:paraId="4D9D7928">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80</w:t>
      </w:r>
      <w:r>
        <w:rPr>
          <w:rFonts w:eastAsia="仿宋_GB2312"/>
          <w:sz w:val="32"/>
          <w:szCs w:val="32"/>
        </w:rPr>
        <w:t>万元，全年预算数</w:t>
      </w:r>
      <w:r>
        <w:rPr>
          <w:rFonts w:hint="eastAsia" w:eastAsia="仿宋_GB2312"/>
          <w:sz w:val="32"/>
          <w:szCs w:val="32"/>
        </w:rPr>
        <w:t>80</w:t>
      </w:r>
      <w:r>
        <w:rPr>
          <w:rFonts w:eastAsia="仿宋_GB2312"/>
          <w:sz w:val="32"/>
          <w:szCs w:val="32"/>
        </w:rPr>
        <w:t>万元</w:t>
      </w:r>
      <w:r>
        <w:rPr>
          <w:rFonts w:hint="eastAsia" w:eastAsia="仿宋_GB2312"/>
          <w:sz w:val="32"/>
          <w:szCs w:val="32"/>
        </w:rPr>
        <w:t>，</w:t>
      </w:r>
      <w:r>
        <w:rPr>
          <w:rFonts w:eastAsia="仿宋_GB2312"/>
          <w:sz w:val="32"/>
          <w:szCs w:val="32"/>
        </w:rPr>
        <w:t>该项目资金已全部落实到位，资金来源为</w:t>
      </w:r>
      <w:r>
        <w:rPr>
          <w:rFonts w:hint="eastAsia" w:eastAsia="仿宋_GB2312"/>
          <w:sz w:val="32"/>
          <w:szCs w:val="32"/>
        </w:rPr>
        <w:t>财政拨款</w:t>
      </w:r>
      <w:r>
        <w:rPr>
          <w:rFonts w:eastAsia="仿宋_GB2312"/>
          <w:sz w:val="32"/>
          <w:szCs w:val="32"/>
        </w:rPr>
        <w:t>。</w:t>
      </w:r>
    </w:p>
    <w:p w14:paraId="0493974A">
      <w:pPr>
        <w:spacing w:line="600" w:lineRule="exact"/>
        <w:ind w:firstLine="640" w:firstLineChars="200"/>
        <w:outlineLvl w:val="0"/>
        <w:rPr>
          <w:rFonts w:eastAsia="仿宋_GB2312"/>
          <w:sz w:val="32"/>
          <w:szCs w:val="32"/>
        </w:rPr>
      </w:pPr>
      <w:r>
        <w:rPr>
          <w:rFonts w:eastAsia="仿宋_GB2312"/>
          <w:sz w:val="32"/>
          <w:szCs w:val="32"/>
        </w:rPr>
        <w:t>（2）资金使用情况</w:t>
      </w:r>
    </w:p>
    <w:p w14:paraId="0457426D">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80</w:t>
      </w:r>
      <w:r>
        <w:rPr>
          <w:rFonts w:eastAsia="仿宋_GB2312"/>
          <w:sz w:val="32"/>
          <w:szCs w:val="32"/>
        </w:rPr>
        <w:t>万元，全年预算数</w:t>
      </w:r>
      <w:r>
        <w:rPr>
          <w:rFonts w:hint="eastAsia" w:eastAsia="仿宋_GB2312"/>
          <w:sz w:val="32"/>
          <w:szCs w:val="32"/>
        </w:rPr>
        <w:t>80</w:t>
      </w:r>
      <w:r>
        <w:rPr>
          <w:rFonts w:eastAsia="仿宋_GB2312"/>
          <w:sz w:val="32"/>
          <w:szCs w:val="32"/>
        </w:rPr>
        <w:t>万元，全年执行数</w:t>
      </w:r>
      <w:r>
        <w:rPr>
          <w:rFonts w:hint="eastAsia" w:eastAsia="仿宋_GB2312"/>
          <w:sz w:val="32"/>
          <w:szCs w:val="32"/>
        </w:rPr>
        <w:t>80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租赁融媒体中心</w:t>
      </w:r>
      <w:r>
        <w:rPr>
          <w:rFonts w:eastAsia="仿宋_GB2312"/>
          <w:sz w:val="32"/>
          <w:szCs w:val="32"/>
        </w:rPr>
        <w:t>35万元</w:t>
      </w:r>
      <w:r>
        <w:rPr>
          <w:rFonts w:hint="eastAsia" w:eastAsia="仿宋_GB2312"/>
          <w:sz w:val="32"/>
          <w:szCs w:val="32"/>
        </w:rPr>
        <w:t>，租赁融媒体设备</w:t>
      </w:r>
      <w:r>
        <w:rPr>
          <w:rFonts w:eastAsia="仿宋_GB2312"/>
          <w:sz w:val="32"/>
          <w:szCs w:val="32"/>
        </w:rPr>
        <w:t>45万元。</w:t>
      </w:r>
    </w:p>
    <w:p w14:paraId="46100D4F">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（二）项目绩效目标</w:t>
      </w:r>
    </w:p>
    <w:p w14:paraId="648A60AB">
      <w:pPr>
        <w:spacing w:line="600" w:lineRule="exact"/>
        <w:ind w:firstLine="640" w:firstLineChars="200"/>
        <w:outlineLvl w:val="0"/>
        <w:rPr>
          <w:rFonts w:eastAsia="仿宋_GB2312"/>
          <w:sz w:val="32"/>
          <w:szCs w:val="32"/>
        </w:rPr>
      </w:pPr>
      <w:r>
        <w:rPr>
          <w:rFonts w:eastAsia="仿宋_GB2312"/>
          <w:sz w:val="32"/>
          <w:szCs w:val="32"/>
        </w:rPr>
        <w:t>1.总体目标</w:t>
      </w:r>
    </w:p>
    <w:p w14:paraId="30279065">
      <w:pPr>
        <w:spacing w:line="600" w:lineRule="exact"/>
        <w:ind w:firstLine="640" w:firstLineChars="200"/>
        <w:outlineLvl w:val="0"/>
        <w:rPr>
          <w:rFonts w:eastAsia="仿宋_GB2312"/>
          <w:sz w:val="32"/>
          <w:szCs w:val="32"/>
        </w:rPr>
      </w:pPr>
      <w:r>
        <w:rPr>
          <w:rFonts w:hint="eastAsia" w:eastAsia="仿宋_GB2312"/>
          <w:sz w:val="32"/>
          <w:szCs w:val="32"/>
        </w:rPr>
        <w:t>为了有效提高单位的宣传工作完成率，我单位需租赁场地及设备为期1年，完成相关宣传工作。</w:t>
      </w:r>
    </w:p>
    <w:p w14:paraId="758C77B4">
      <w:pPr>
        <w:spacing w:line="600" w:lineRule="exact"/>
        <w:ind w:firstLine="640" w:firstLineChars="200"/>
        <w:outlineLvl w:val="0"/>
        <w:rPr>
          <w:rFonts w:eastAsia="仿宋_GB2312"/>
          <w:sz w:val="32"/>
          <w:szCs w:val="32"/>
        </w:rPr>
      </w:pPr>
      <w:r>
        <w:rPr>
          <w:rFonts w:eastAsia="仿宋_GB2312"/>
          <w:sz w:val="32"/>
          <w:szCs w:val="32"/>
        </w:rPr>
        <w:t>2.阶段性目标</w:t>
      </w:r>
    </w:p>
    <w:p w14:paraId="19CE4E1B">
      <w:pPr>
        <w:spacing w:line="600" w:lineRule="exact"/>
        <w:ind w:firstLine="640" w:firstLineChars="200"/>
        <w:outlineLvl w:val="0"/>
        <w:rPr>
          <w:rFonts w:eastAsia="仿宋_GB2312"/>
          <w:sz w:val="32"/>
          <w:szCs w:val="32"/>
        </w:rPr>
      </w:pPr>
      <w:r>
        <w:rPr>
          <w:rFonts w:hint="eastAsia" w:eastAsia="仿宋_GB2312"/>
          <w:sz w:val="32"/>
          <w:szCs w:val="32"/>
        </w:rPr>
        <w:t>在2024年上半年进行资金流程审批，制定项目工作计划，下半年租赁融媒体中心场地500平方米及相关设备1套，租赁场地及相关设备为期</w:t>
      </w:r>
      <w:r>
        <w:rPr>
          <w:rFonts w:eastAsia="仿宋_GB2312"/>
          <w:sz w:val="32"/>
          <w:szCs w:val="32"/>
        </w:rPr>
        <w:t>12个月</w:t>
      </w:r>
      <w:r>
        <w:rPr>
          <w:rFonts w:hint="eastAsia" w:eastAsia="仿宋_GB2312"/>
          <w:sz w:val="32"/>
          <w:szCs w:val="32"/>
        </w:rPr>
        <w:t>。租赁设备验收合格率9</w:t>
      </w:r>
      <w:r>
        <w:rPr>
          <w:rFonts w:eastAsia="仿宋_GB2312"/>
          <w:sz w:val="32"/>
          <w:szCs w:val="32"/>
        </w:rPr>
        <w:t>8%，通过该项目的开展，</w:t>
      </w:r>
      <w:r>
        <w:rPr>
          <w:rFonts w:hint="eastAsia" w:eastAsia="仿宋_GB2312"/>
          <w:sz w:val="32"/>
          <w:szCs w:val="32"/>
        </w:rPr>
        <w:t>提高了我单位宣传工作完成情况。</w:t>
      </w:r>
    </w:p>
    <w:p w14:paraId="4219CEBC">
      <w:pPr>
        <w:spacing w:line="560" w:lineRule="exact"/>
        <w:ind w:firstLine="640" w:firstLineChars="200"/>
        <w:rPr>
          <w:rFonts w:eastAsia="黑体"/>
          <w:sz w:val="32"/>
          <w:szCs w:val="32"/>
        </w:rPr>
      </w:pPr>
      <w:r>
        <w:rPr>
          <w:rFonts w:eastAsia="黑体"/>
          <w:sz w:val="32"/>
          <w:szCs w:val="32"/>
        </w:rPr>
        <w:t>二、绩效评价工作开展情况</w:t>
      </w:r>
    </w:p>
    <w:p w14:paraId="25D15507">
      <w:pPr>
        <w:pStyle w:val="10"/>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（一）绩效评价目的、对象和范围</w:t>
      </w:r>
    </w:p>
    <w:p w14:paraId="5F8BEEC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4E57CD83">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eastAsia="仿宋_GB2312"/>
          <w:sz w:val="32"/>
          <w:szCs w:val="32"/>
        </w:rPr>
      </w:pPr>
      <w:r>
        <w:rPr>
          <w:rFonts w:eastAsia="仿宋_GB2312"/>
          <w:sz w:val="32"/>
          <w:szCs w:val="32"/>
        </w:rPr>
        <w:t>2.绩效评价的目的</w:t>
      </w:r>
    </w:p>
    <w:p w14:paraId="4A05E6CB">
      <w:pPr>
        <w:spacing w:line="560" w:lineRule="exact"/>
        <w:ind w:firstLine="640" w:firstLineChars="200"/>
        <w:rPr>
          <w:rFonts w:eastAsia="仿宋_GB2312"/>
          <w:sz w:val="32"/>
          <w:szCs w:val="32"/>
        </w:rPr>
      </w:pPr>
      <w:r>
        <w:rPr>
          <w:rFonts w:eastAsia="仿宋_GB2312"/>
          <w:sz w:val="32"/>
          <w:szCs w:val="32"/>
        </w:rPr>
        <w:t>（1）评估项目实施效果</w:t>
      </w:r>
    </w:p>
    <w:p w14:paraId="3187A1FD">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2F44733F">
      <w:pPr>
        <w:spacing w:line="560" w:lineRule="exact"/>
        <w:ind w:firstLine="640" w:firstLineChars="200"/>
        <w:rPr>
          <w:rFonts w:eastAsia="仿宋_GB2312"/>
          <w:sz w:val="32"/>
          <w:szCs w:val="32"/>
        </w:rPr>
      </w:pPr>
      <w:r>
        <w:rPr>
          <w:rFonts w:eastAsia="仿宋_GB2312"/>
          <w:sz w:val="32"/>
          <w:szCs w:val="32"/>
        </w:rPr>
        <w:t>（2）提升资源利用效率</w:t>
      </w:r>
    </w:p>
    <w:p w14:paraId="753B14EE">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spacing w:line="560" w:lineRule="exact"/>
        <w:ind w:firstLine="640" w:firstLineChars="200"/>
        <w:rPr>
          <w:rFonts w:eastAsia="仿宋_GB2312"/>
          <w:sz w:val="32"/>
          <w:szCs w:val="32"/>
        </w:rPr>
      </w:pPr>
      <w:r>
        <w:rPr>
          <w:rFonts w:eastAsia="仿宋_GB2312"/>
          <w:sz w:val="32"/>
          <w:szCs w:val="32"/>
        </w:rPr>
        <w:t>（3）强化项目管理责任</w:t>
      </w:r>
    </w:p>
    <w:p w14:paraId="4D91154C">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spacing w:line="560" w:lineRule="exact"/>
        <w:ind w:firstLine="640" w:firstLineChars="200"/>
        <w:rPr>
          <w:rFonts w:eastAsia="仿宋_GB2312"/>
          <w:sz w:val="32"/>
          <w:szCs w:val="32"/>
        </w:rPr>
      </w:pPr>
      <w:r>
        <w:rPr>
          <w:rFonts w:eastAsia="仿宋_GB2312"/>
          <w:sz w:val="32"/>
          <w:szCs w:val="32"/>
        </w:rPr>
        <w:t>（4）为决策提供支持</w:t>
      </w:r>
    </w:p>
    <w:p w14:paraId="6E434331">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spacing w:line="560" w:lineRule="exact"/>
        <w:ind w:firstLine="640" w:firstLineChars="200"/>
        <w:rPr>
          <w:rFonts w:eastAsia="仿宋_GB2312"/>
          <w:sz w:val="32"/>
          <w:szCs w:val="32"/>
        </w:rPr>
      </w:pPr>
      <w:r>
        <w:rPr>
          <w:rFonts w:eastAsia="仿宋_GB2312"/>
          <w:sz w:val="32"/>
          <w:szCs w:val="32"/>
        </w:rPr>
        <w:t>（5）促进项目持续改进</w:t>
      </w:r>
    </w:p>
    <w:p w14:paraId="21104102">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E69A4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2023年中央支持地方公共文化服务体系建设补助资金（融媒体中心设备及办公用房租赁费）</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中共乌鲁木齐市沙依巴克区委员会宣传部</w:t>
      </w:r>
      <w:r>
        <w:rPr>
          <w:rFonts w:ascii="Times New Roman" w:hAnsi="Times New Roman" w:eastAsia="仿宋_GB2312"/>
          <w:b w:val="0"/>
          <w:bCs w:val="0"/>
        </w:rPr>
        <w:t>负责实施，旨在</w:t>
      </w:r>
      <w:r>
        <w:rPr>
          <w:rFonts w:hint="eastAsia" w:ascii="Times New Roman" w:hAnsi="Times New Roman" w:eastAsia="仿宋_GB2312"/>
          <w:b w:val="0"/>
          <w:bCs w:val="0"/>
        </w:rPr>
        <w:t>为了有效提高单位的宣传工作完成率，我单位需租赁场地及设备为期1年，完成相关宣传工作。</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与支出，涉及资金总额为</w:t>
      </w:r>
      <w:r>
        <w:rPr>
          <w:rFonts w:hint="eastAsia" w:ascii="Times New Roman" w:hAnsi="Times New Roman" w:eastAsia="仿宋_GB2312"/>
          <w:b w:val="0"/>
          <w:bCs w:val="0"/>
        </w:rPr>
        <w:t>80</w:t>
      </w:r>
      <w:r>
        <w:rPr>
          <w:rFonts w:ascii="Times New Roman" w:hAnsi="Times New Roman" w:eastAsia="仿宋_GB2312"/>
          <w:b w:val="0"/>
          <w:bCs w:val="0"/>
        </w:rPr>
        <w:t>万元。</w:t>
      </w:r>
    </w:p>
    <w:p w14:paraId="324B40B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3F83EA6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社会影响：考察项目对社会方面的综合影响。</w:t>
      </w:r>
    </w:p>
    <w:p w14:paraId="07793574">
      <w:pPr>
        <w:pStyle w:val="10"/>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5AC985B3">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3321091D">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AE91BB1">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3EC09052">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74E07D02">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7CBC3BBF">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2C736C5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4EF86CD3">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eastAsia="仿宋_GB2312"/>
          <w:spacing w:val="17"/>
          <w:sz w:val="32"/>
          <w:szCs w:val="32"/>
        </w:rPr>
      </w:pPr>
      <w:r>
        <w:rPr>
          <w:rFonts w:eastAsia="仿宋_GB2312"/>
          <w:spacing w:val="17"/>
          <w:sz w:val="32"/>
          <w:szCs w:val="32"/>
        </w:rPr>
        <w:t>（一）成本效益分析法。是指将投入与产出、效益进行关联性分析的方法。</w:t>
      </w:r>
    </w:p>
    <w:p w14:paraId="4440403D">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7355B2F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绩效评价标准通常包括计划标准、行业标准、历史标准等，用于对绩效指标完成情况进行比较、分析、评价。本次评价主要采用了计划标准。</w:t>
      </w:r>
    </w:p>
    <w:p w14:paraId="22653DC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6A6311D">
      <w:pPr>
        <w:pStyle w:val="10"/>
        <w:numPr>
          <w:ilvl w:val="0"/>
          <w:numId w:val="2"/>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5C2BE592">
      <w:pPr>
        <w:spacing w:line="560" w:lineRule="exact"/>
        <w:ind w:firstLine="640" w:firstLineChars="200"/>
        <w:rPr>
          <w:rFonts w:eastAsia="仿宋_GB2312"/>
          <w:sz w:val="32"/>
          <w:szCs w:val="32"/>
        </w:rPr>
      </w:pPr>
      <w:r>
        <w:rPr>
          <w:rFonts w:eastAsia="仿宋_GB2312"/>
          <w:sz w:val="32"/>
          <w:szCs w:val="32"/>
        </w:rPr>
        <w:t>（1）前期准备与规划</w:t>
      </w:r>
    </w:p>
    <w:p w14:paraId="31FCAA85">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spacing w:line="560" w:lineRule="exact"/>
        <w:ind w:firstLine="640" w:firstLineChars="200"/>
        <w:rPr>
          <w:rFonts w:eastAsia="仿宋_GB2312"/>
          <w:sz w:val="32"/>
          <w:szCs w:val="32"/>
        </w:rPr>
      </w:pPr>
      <w:r>
        <w:rPr>
          <w:rFonts w:eastAsia="仿宋_GB2312"/>
          <w:sz w:val="32"/>
          <w:szCs w:val="32"/>
        </w:rPr>
        <w:t>（2）指标体系构建</w:t>
      </w:r>
    </w:p>
    <w:p w14:paraId="42502E2B">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pPr>
        <w:spacing w:line="560" w:lineRule="exact"/>
        <w:ind w:firstLine="640" w:firstLineChars="200"/>
        <w:rPr>
          <w:rFonts w:eastAsia="仿宋_GB2312"/>
          <w:sz w:val="32"/>
          <w:szCs w:val="32"/>
        </w:rPr>
      </w:pPr>
      <w:r>
        <w:rPr>
          <w:rFonts w:eastAsia="仿宋_GB2312"/>
          <w:sz w:val="32"/>
          <w:szCs w:val="32"/>
        </w:rPr>
        <w:t>（3）数据收集与整理</w:t>
      </w:r>
    </w:p>
    <w:p w14:paraId="5A220F80">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264616C1">
      <w:pPr>
        <w:spacing w:line="560" w:lineRule="exact"/>
        <w:ind w:firstLine="640" w:firstLineChars="200"/>
        <w:rPr>
          <w:rFonts w:eastAsia="仿宋_GB2312"/>
          <w:sz w:val="32"/>
          <w:szCs w:val="32"/>
        </w:rPr>
      </w:pPr>
      <w:r>
        <w:rPr>
          <w:rFonts w:eastAsia="仿宋_GB2312"/>
          <w:sz w:val="32"/>
          <w:szCs w:val="32"/>
        </w:rPr>
        <w:t>（4）数据分析与评估</w:t>
      </w:r>
    </w:p>
    <w:p w14:paraId="51CCA7BC">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spacing w:line="560" w:lineRule="exact"/>
        <w:ind w:firstLine="640" w:firstLineChars="200"/>
        <w:rPr>
          <w:rFonts w:eastAsia="仿宋_GB2312"/>
          <w:sz w:val="32"/>
          <w:szCs w:val="32"/>
        </w:rPr>
      </w:pPr>
      <w:r>
        <w:rPr>
          <w:rFonts w:eastAsia="仿宋_GB2312"/>
          <w:sz w:val="32"/>
          <w:szCs w:val="32"/>
        </w:rPr>
        <w:t>（5）报告撰写与反馈</w:t>
      </w:r>
    </w:p>
    <w:p w14:paraId="68B78164">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spacing w:line="560" w:lineRule="exact"/>
        <w:ind w:firstLine="640" w:firstLineChars="200"/>
        <w:rPr>
          <w:rFonts w:eastAsia="仿宋_GB2312"/>
          <w:sz w:val="32"/>
          <w:szCs w:val="32"/>
        </w:rPr>
      </w:pPr>
      <w:r>
        <w:rPr>
          <w:rFonts w:eastAsia="仿宋_GB2312"/>
          <w:sz w:val="32"/>
          <w:szCs w:val="32"/>
        </w:rPr>
        <w:t>（6）后续跟踪与改进</w:t>
      </w:r>
    </w:p>
    <w:p w14:paraId="5BD08F05">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B419597">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71000528">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2023年中央支持地方公共文化服务体系建设补助资金（融媒体中心设备及办公用房租赁费）</w:t>
      </w:r>
      <w:r>
        <w:rPr>
          <w:rFonts w:eastAsia="仿宋_GB2312"/>
          <w:sz w:val="32"/>
          <w:szCs w:val="32"/>
        </w:rPr>
        <w:t>在</w:t>
      </w:r>
      <w:r>
        <w:rPr>
          <w:rFonts w:hint="eastAsia" w:eastAsia="仿宋_GB2312"/>
          <w:sz w:val="32"/>
          <w:szCs w:val="32"/>
        </w:rPr>
        <w:t>租赁融媒体中心场地面积</w:t>
      </w:r>
      <w:r>
        <w:rPr>
          <w:rFonts w:eastAsia="仿宋_GB2312"/>
          <w:sz w:val="32"/>
          <w:szCs w:val="32"/>
        </w:rPr>
        <w:t>、</w:t>
      </w:r>
      <w:r>
        <w:rPr>
          <w:rFonts w:hint="eastAsia" w:eastAsia="仿宋_GB2312"/>
          <w:sz w:val="32"/>
          <w:szCs w:val="32"/>
        </w:rPr>
        <w:t>租赁融媒体设备数量</w:t>
      </w:r>
      <w:r>
        <w:rPr>
          <w:rFonts w:eastAsia="仿宋_GB2312"/>
          <w:sz w:val="32"/>
          <w:szCs w:val="32"/>
        </w:rPr>
        <w:t>等方面表现出色，达到了预期的标准与要求。同时，项目也在</w:t>
      </w:r>
      <w:r>
        <w:rPr>
          <w:rFonts w:hint="eastAsia" w:eastAsia="仿宋_GB2312"/>
          <w:sz w:val="32"/>
          <w:szCs w:val="32"/>
        </w:rPr>
        <w:t>实施</w:t>
      </w:r>
      <w:r>
        <w:rPr>
          <w:rFonts w:eastAsia="仿宋_GB2312"/>
          <w:sz w:val="32"/>
          <w:szCs w:val="32"/>
        </w:rPr>
        <w:t>取得了显著的成效，如</w:t>
      </w:r>
      <w:r>
        <w:rPr>
          <w:rFonts w:hint="eastAsia" w:eastAsia="仿宋_GB2312"/>
          <w:sz w:val="32"/>
          <w:szCs w:val="32"/>
        </w:rPr>
        <w:t>租赁融媒体中心场地</w:t>
      </w:r>
      <w:r>
        <w:rPr>
          <w:rFonts w:eastAsia="仿宋_GB2312"/>
          <w:sz w:val="32"/>
          <w:szCs w:val="32"/>
        </w:rPr>
        <w:t>、</w:t>
      </w:r>
      <w:r>
        <w:rPr>
          <w:rFonts w:hint="eastAsia" w:eastAsia="仿宋_GB2312"/>
          <w:sz w:val="32"/>
          <w:szCs w:val="32"/>
        </w:rPr>
        <w:t>租赁融媒体设备</w:t>
      </w:r>
      <w:r>
        <w:rPr>
          <w:rFonts w:eastAsia="仿宋_GB2312"/>
          <w:sz w:val="32"/>
          <w:szCs w:val="32"/>
        </w:rPr>
        <w:t>等。</w:t>
      </w:r>
    </w:p>
    <w:p w14:paraId="5D343ED6">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中共乌鲁木齐市沙依巴克区委员会宣传部</w:t>
      </w:r>
      <w:r>
        <w:rPr>
          <w:rFonts w:eastAsia="仿宋_GB2312"/>
          <w:sz w:val="32"/>
          <w:szCs w:val="32"/>
        </w:rPr>
        <w:t>通过有效的规划、组织与协调，项目得以顺利实施，并在预算与时间上保持了良好的控制。</w:t>
      </w:r>
    </w:p>
    <w:p w14:paraId="7AA1D552">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hint="eastAsia" w:eastAsia="仿宋_GB2312"/>
          <w:sz w:val="32"/>
          <w:szCs w:val="32"/>
        </w:rPr>
        <w:t>提高单位宣传工作完成情况</w:t>
      </w:r>
      <w:r>
        <w:rPr>
          <w:rFonts w:eastAsia="仿宋_GB2312"/>
          <w:sz w:val="32"/>
          <w:szCs w:val="32"/>
        </w:rPr>
        <w:t>等方面的提升，为项目的利益相关者带来了实实在在的利益。</w:t>
      </w:r>
    </w:p>
    <w:p w14:paraId="65871231">
      <w:pPr>
        <w:pStyle w:val="9"/>
        <w:widowControl/>
        <w:spacing w:beforeAutospacing="0" w:afterAutospacing="0" w:line="560" w:lineRule="exact"/>
        <w:ind w:firstLine="640" w:firstLineChars="200"/>
      </w:pPr>
      <w:r>
        <w:rPr>
          <w:rFonts w:eastAsia="仿宋_GB2312"/>
          <w:sz w:val="32"/>
          <w:szCs w:val="32"/>
        </w:rPr>
        <w:t>综上所述，</w:t>
      </w:r>
      <w:r>
        <w:rPr>
          <w:rFonts w:hint="eastAsia" w:eastAsia="仿宋_GB2312"/>
          <w:sz w:val="32"/>
          <w:szCs w:val="32"/>
        </w:rPr>
        <w:t>2023年中央支持地方公共文化服务体系建设补助资金（融媒体中心设备及办公用房租赁费）</w:t>
      </w:r>
      <w:r>
        <w:rPr>
          <w:rFonts w:eastAsia="仿宋_GB2312"/>
          <w:sz w:val="32"/>
          <w:szCs w:val="32"/>
        </w:rPr>
        <w:t>在绩效评价中表现出色，达到了项目的预期目标，并在多个方面取得了显著的成效。</w:t>
      </w:r>
    </w:p>
    <w:p w14:paraId="54598732">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0AD2287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分，属于“优”。其中，项目决策类指标权重为20分，得分为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0DA8308E">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eastAsia="仿宋_GB2312"/>
                <w:b/>
                <w:bCs/>
                <w:szCs w:val="21"/>
              </w:rPr>
            </w:pPr>
            <w:r>
              <w:rPr>
                <w:rFonts w:eastAsia="仿宋_GB2312"/>
                <w:b/>
                <w:bCs/>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eastAsia="仿宋_GB2312"/>
                <w:b/>
                <w:bCs/>
                <w:szCs w:val="21"/>
              </w:rPr>
            </w:pPr>
            <w:r>
              <w:rPr>
                <w:rFonts w:eastAsia="仿宋_GB2312"/>
                <w:b/>
                <w:bCs/>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eastAsia="仿宋_GB2312"/>
                <w:b/>
                <w:bCs/>
                <w:szCs w:val="21"/>
              </w:rPr>
            </w:pPr>
            <w:r>
              <w:rPr>
                <w:rFonts w:eastAsia="仿宋_GB2312"/>
                <w:b/>
                <w:bCs/>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eastAsia="仿宋_GB2312"/>
                <w:b/>
                <w:bCs/>
                <w:szCs w:val="21"/>
              </w:rPr>
            </w:pPr>
            <w:r>
              <w:rPr>
                <w:rFonts w:hint="eastAsia" w:eastAsia="仿宋_GB2312"/>
                <w:b/>
                <w:bCs/>
                <w:szCs w:val="21"/>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eastAsia="仿宋_GB2312"/>
                <w:szCs w:val="21"/>
              </w:rPr>
            </w:pPr>
            <w:r>
              <w:rPr>
                <w:rFonts w:eastAsia="仿宋_GB2312"/>
                <w:szCs w:val="21"/>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eastAsia="仿宋_GB2312"/>
                <w:szCs w:val="21"/>
              </w:rPr>
            </w:pPr>
            <w:r>
              <w:rPr>
                <w:rFonts w:hint="eastAsia" w:eastAsia="仿宋_GB2312"/>
                <w:szCs w:val="21"/>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eastAsia="仿宋_GB2312"/>
                <w:szCs w:val="21"/>
              </w:rPr>
            </w:pPr>
            <w:r>
              <w:rPr>
                <w:rFonts w:eastAsia="仿宋_GB2312"/>
                <w:szCs w:val="21"/>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eastAsia="仿宋_GB2312"/>
                <w:szCs w:val="21"/>
              </w:rPr>
            </w:pPr>
            <w:r>
              <w:rPr>
                <w:rFonts w:hint="eastAsia" w:eastAsia="仿宋_GB2312"/>
                <w:szCs w:val="21"/>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eastAsia="仿宋_GB2312"/>
                <w:szCs w:val="21"/>
              </w:rPr>
            </w:pPr>
            <w:r>
              <w:rPr>
                <w:rFonts w:eastAsia="仿宋_GB2312"/>
                <w:szCs w:val="21"/>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eastAsia="仿宋_GB2312"/>
                <w:szCs w:val="21"/>
              </w:rPr>
            </w:pPr>
            <w:r>
              <w:rPr>
                <w:rFonts w:eastAsia="仿宋_GB2312"/>
                <w:szCs w:val="21"/>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eastAsia="仿宋_GB2312"/>
                <w:szCs w:val="21"/>
              </w:rPr>
            </w:pPr>
            <w:r>
              <w:rPr>
                <w:rFonts w:hint="eastAsia" w:eastAsia="仿宋_GB2312"/>
                <w:szCs w:val="21"/>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eastAsia="仿宋_GB2312"/>
                <w:szCs w:val="21"/>
              </w:rPr>
            </w:pPr>
            <w:r>
              <w:rPr>
                <w:rFonts w:hint="eastAsia" w:eastAsia="仿宋_GB2312"/>
                <w:szCs w:val="21"/>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eastAsia="仿宋_GB2312"/>
                <w:szCs w:val="21"/>
              </w:rPr>
            </w:pPr>
            <w:r>
              <w:rPr>
                <w:rFonts w:eastAsia="仿宋_GB2312"/>
                <w:szCs w:val="21"/>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eastAsia="仿宋_GB2312"/>
                <w:szCs w:val="21"/>
              </w:rPr>
            </w:pPr>
            <w:r>
              <w:rPr>
                <w:rFonts w:hint="eastAsia" w:eastAsia="仿宋_GB2312"/>
                <w:szCs w:val="21"/>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eastAsia="仿宋_GB2312"/>
                <w:b/>
                <w:bCs/>
                <w:szCs w:val="21"/>
              </w:rPr>
            </w:pPr>
            <w:r>
              <w:rPr>
                <w:rFonts w:eastAsia="仿宋_GB2312"/>
                <w:b/>
                <w:bCs/>
                <w:szCs w:val="21"/>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eastAsia="仿宋_GB2312"/>
                <w:b/>
                <w:bCs/>
                <w:szCs w:val="21"/>
              </w:rPr>
            </w:pPr>
            <w:r>
              <w:rPr>
                <w:rFonts w:eastAsia="仿宋_GB2312"/>
                <w:b/>
                <w:bCs/>
                <w:szCs w:val="21"/>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eastAsia="仿宋_GB2312"/>
                <w:b/>
                <w:bCs/>
                <w:szCs w:val="21"/>
              </w:rPr>
            </w:pPr>
            <w:r>
              <w:rPr>
                <w:rFonts w:hint="eastAsia" w:eastAsia="仿宋_GB2312"/>
                <w:b/>
                <w:bCs/>
                <w:szCs w:val="21"/>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eastAsia="仿宋_GB2312"/>
                <w:b/>
                <w:bCs/>
                <w:szCs w:val="21"/>
              </w:rPr>
            </w:pPr>
            <w:r>
              <w:rPr>
                <w:rFonts w:hint="eastAsia" w:eastAsia="仿宋_GB2312"/>
                <w:szCs w:val="21"/>
              </w:rPr>
              <w:t>100%</w:t>
            </w:r>
          </w:p>
        </w:tc>
      </w:tr>
    </w:tbl>
    <w:p w14:paraId="70F62D1C">
      <w:pPr>
        <w:spacing w:line="560" w:lineRule="exact"/>
        <w:ind w:firstLine="640" w:firstLineChars="200"/>
        <w:rPr>
          <w:rFonts w:eastAsia="黑体"/>
          <w:sz w:val="32"/>
          <w:szCs w:val="32"/>
        </w:rPr>
      </w:pPr>
      <w:r>
        <w:rPr>
          <w:rFonts w:eastAsia="黑体"/>
          <w:sz w:val="32"/>
          <w:szCs w:val="32"/>
        </w:rPr>
        <w:t>四、绩效评价指标分析</w:t>
      </w:r>
    </w:p>
    <w:p w14:paraId="50E41E5C">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587CC5E6">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0D3B82D2">
      <w:pPr>
        <w:pStyle w:val="19"/>
        <w:spacing w:line="560" w:lineRule="exact"/>
        <w:ind w:firstLine="640"/>
        <w:rPr>
          <w:rFonts w:eastAsia="仿宋_GB2312"/>
          <w:b/>
          <w:bCs/>
          <w:sz w:val="32"/>
          <w:szCs w:val="32"/>
        </w:rPr>
      </w:pPr>
      <w:r>
        <w:rPr>
          <w:rFonts w:eastAsia="仿宋_GB2312"/>
          <w:b/>
          <w:bCs/>
          <w:sz w:val="32"/>
          <w:szCs w:val="32"/>
        </w:rPr>
        <w:t>1.项目立项</w:t>
      </w:r>
    </w:p>
    <w:p w14:paraId="546A8D9C">
      <w:pPr>
        <w:spacing w:line="600" w:lineRule="exact"/>
        <w:ind w:firstLine="640" w:firstLineChars="200"/>
        <w:outlineLvl w:val="0"/>
        <w:rPr>
          <w:rFonts w:eastAsia="仿宋_GB2312"/>
          <w:sz w:val="32"/>
          <w:szCs w:val="32"/>
        </w:rPr>
      </w:pPr>
      <w:r>
        <w:rPr>
          <w:rFonts w:eastAsia="仿宋_GB2312"/>
          <w:sz w:val="32"/>
          <w:szCs w:val="32"/>
        </w:rPr>
        <w:t>（1）立项依据充分性</w:t>
      </w:r>
    </w:p>
    <w:p w14:paraId="497764CA">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pacing w:line="600" w:lineRule="exact"/>
        <w:ind w:firstLine="640" w:firstLineChars="200"/>
        <w:outlineLvl w:val="0"/>
        <w:rPr>
          <w:rFonts w:eastAsia="仿宋_GB2312"/>
          <w:sz w:val="32"/>
          <w:szCs w:val="32"/>
        </w:rPr>
      </w:pPr>
      <w:r>
        <w:rPr>
          <w:rFonts w:eastAsia="仿宋_GB2312"/>
          <w:sz w:val="32"/>
          <w:szCs w:val="32"/>
        </w:rPr>
        <w:t>（2）立项程序规范性</w:t>
      </w:r>
    </w:p>
    <w:p w14:paraId="6F9EC0D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19"/>
        <w:spacing w:line="560" w:lineRule="exact"/>
        <w:ind w:firstLine="640"/>
        <w:rPr>
          <w:rFonts w:eastAsia="仿宋_GB2312"/>
          <w:b/>
          <w:bCs/>
          <w:sz w:val="32"/>
          <w:szCs w:val="32"/>
        </w:rPr>
      </w:pPr>
      <w:r>
        <w:rPr>
          <w:rFonts w:eastAsia="仿宋_GB2312"/>
          <w:b/>
          <w:bCs/>
          <w:sz w:val="32"/>
          <w:szCs w:val="32"/>
        </w:rPr>
        <w:t>2.绩效目标</w:t>
      </w:r>
    </w:p>
    <w:p w14:paraId="7050F070">
      <w:pPr>
        <w:spacing w:line="600" w:lineRule="exact"/>
        <w:ind w:firstLine="640" w:firstLineChars="200"/>
        <w:outlineLvl w:val="0"/>
        <w:rPr>
          <w:rFonts w:eastAsia="仿宋_GB2312"/>
          <w:sz w:val="32"/>
          <w:szCs w:val="32"/>
        </w:rPr>
      </w:pPr>
      <w:r>
        <w:rPr>
          <w:rFonts w:eastAsia="仿宋_GB2312"/>
          <w:sz w:val="32"/>
          <w:szCs w:val="32"/>
        </w:rPr>
        <w:t>（1）绩效目标合理性</w:t>
      </w:r>
    </w:p>
    <w:p w14:paraId="1B562BB6">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pacing w:line="600" w:lineRule="exact"/>
        <w:ind w:firstLine="640" w:firstLineChars="200"/>
        <w:outlineLvl w:val="0"/>
        <w:rPr>
          <w:rFonts w:eastAsia="仿宋_GB2312"/>
          <w:sz w:val="32"/>
          <w:szCs w:val="32"/>
        </w:rPr>
      </w:pPr>
      <w:r>
        <w:rPr>
          <w:rFonts w:eastAsia="仿宋_GB2312"/>
          <w:sz w:val="32"/>
          <w:szCs w:val="32"/>
        </w:rPr>
        <w:t>（2）绩效指标明确性</w:t>
      </w:r>
    </w:p>
    <w:p w14:paraId="5B123CDC">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数量指标：1.租赁融媒体中心场地面积500平方米。2.租赁融媒体设备数量1套。质量指标：3</w:t>
      </w:r>
      <w:r>
        <w:rPr>
          <w:rFonts w:eastAsia="仿宋_GB2312"/>
          <w:sz w:val="32"/>
          <w:szCs w:val="32"/>
        </w:rPr>
        <w:t>.</w:t>
      </w:r>
      <w:r>
        <w:rPr>
          <w:rFonts w:hint="eastAsia" w:eastAsia="仿宋_GB2312"/>
          <w:sz w:val="32"/>
          <w:szCs w:val="32"/>
        </w:rPr>
        <w:t>租赁设备验收合格率</w:t>
      </w:r>
      <w:r>
        <w:rPr>
          <w:rFonts w:eastAsia="仿宋_GB2312"/>
          <w:sz w:val="32"/>
          <w:szCs w:val="32"/>
        </w:rPr>
        <w:t>98%</w:t>
      </w:r>
      <w:r>
        <w:rPr>
          <w:rFonts w:hint="eastAsia" w:eastAsia="仿宋_GB2312"/>
          <w:sz w:val="32"/>
          <w:szCs w:val="32"/>
        </w:rPr>
        <w:t>。时效指标：</w:t>
      </w:r>
      <w:r>
        <w:rPr>
          <w:rFonts w:eastAsia="仿宋_GB2312"/>
          <w:sz w:val="32"/>
          <w:szCs w:val="32"/>
        </w:rPr>
        <w:t>4</w:t>
      </w:r>
      <w:r>
        <w:rPr>
          <w:rFonts w:hint="eastAsia" w:eastAsia="仿宋_GB2312"/>
          <w:sz w:val="32"/>
          <w:szCs w:val="32"/>
        </w:rPr>
        <w:t>.租赁场地以及设备时长1</w:t>
      </w:r>
      <w:r>
        <w:rPr>
          <w:rFonts w:eastAsia="仿宋_GB2312"/>
          <w:sz w:val="32"/>
          <w:szCs w:val="32"/>
        </w:rPr>
        <w:t>2个月</w:t>
      </w:r>
      <w:r>
        <w:rPr>
          <w:rFonts w:hint="eastAsia" w:eastAsia="仿宋_GB2312"/>
          <w:sz w:val="32"/>
          <w:szCs w:val="32"/>
        </w:rPr>
        <w:t>。经济成本指标：</w:t>
      </w:r>
      <w:r>
        <w:rPr>
          <w:rFonts w:eastAsia="仿宋_GB2312"/>
          <w:sz w:val="32"/>
          <w:szCs w:val="32"/>
        </w:rPr>
        <w:t>5</w:t>
      </w:r>
      <w:r>
        <w:rPr>
          <w:rFonts w:hint="eastAsia" w:eastAsia="仿宋_GB2312"/>
          <w:sz w:val="32"/>
          <w:szCs w:val="32"/>
        </w:rPr>
        <w:t>.租赁场地费用3</w:t>
      </w:r>
      <w:r>
        <w:rPr>
          <w:rFonts w:eastAsia="仿宋_GB2312"/>
          <w:sz w:val="32"/>
          <w:szCs w:val="32"/>
        </w:rPr>
        <w:t>5万元</w:t>
      </w:r>
      <w:r>
        <w:rPr>
          <w:rFonts w:hint="eastAsia" w:eastAsia="仿宋_GB2312"/>
          <w:sz w:val="32"/>
          <w:szCs w:val="32"/>
        </w:rPr>
        <w:t>。6</w:t>
      </w:r>
      <w:r>
        <w:rPr>
          <w:rFonts w:eastAsia="仿宋_GB2312"/>
          <w:sz w:val="32"/>
          <w:szCs w:val="32"/>
        </w:rPr>
        <w:t>.</w:t>
      </w:r>
      <w:r>
        <w:rPr>
          <w:rFonts w:hint="eastAsia" w:eastAsia="仿宋_GB2312"/>
          <w:sz w:val="32"/>
          <w:szCs w:val="32"/>
        </w:rPr>
        <w:t>租赁设备费用4</w:t>
      </w:r>
      <w:r>
        <w:rPr>
          <w:rFonts w:eastAsia="仿宋_GB2312"/>
          <w:sz w:val="32"/>
          <w:szCs w:val="32"/>
        </w:rPr>
        <w:t>5万元。</w:t>
      </w:r>
      <w:r>
        <w:rPr>
          <w:rFonts w:hint="eastAsia" w:eastAsia="仿宋_GB2312"/>
          <w:sz w:val="32"/>
          <w:szCs w:val="32"/>
        </w:rPr>
        <w:t>社会效益指标：</w:t>
      </w:r>
      <w:r>
        <w:rPr>
          <w:rFonts w:eastAsia="仿宋_GB2312"/>
          <w:sz w:val="32"/>
          <w:szCs w:val="32"/>
        </w:rPr>
        <w:t>7</w:t>
      </w:r>
      <w:r>
        <w:rPr>
          <w:rFonts w:hint="eastAsia" w:eastAsia="仿宋_GB2312"/>
          <w:sz w:val="32"/>
          <w:szCs w:val="32"/>
        </w:rPr>
        <w:t>.提高单位宣传工作完成情况，有效提高。</w:t>
      </w:r>
      <w:r>
        <w:rPr>
          <w:rFonts w:eastAsia="仿宋_GB2312"/>
          <w:sz w:val="32"/>
          <w:szCs w:val="32"/>
        </w:rPr>
        <w:t>绩效目标与项目目标任务数相对应，绩效目标设定的绩效指标清晰、细化、可衡量。</w:t>
      </w:r>
    </w:p>
    <w:p w14:paraId="33A11470">
      <w:pPr>
        <w:pStyle w:val="19"/>
        <w:spacing w:line="560" w:lineRule="exact"/>
        <w:ind w:firstLine="640"/>
        <w:rPr>
          <w:rFonts w:eastAsia="仿宋_GB2312"/>
          <w:b/>
          <w:bCs/>
          <w:sz w:val="32"/>
          <w:szCs w:val="32"/>
        </w:rPr>
      </w:pPr>
      <w:r>
        <w:rPr>
          <w:rFonts w:eastAsia="仿宋_GB2312"/>
          <w:b/>
          <w:bCs/>
          <w:sz w:val="32"/>
          <w:szCs w:val="32"/>
        </w:rPr>
        <w:t>3.资金投入</w:t>
      </w:r>
    </w:p>
    <w:p w14:paraId="1C019F43">
      <w:pPr>
        <w:spacing w:line="600" w:lineRule="exact"/>
        <w:ind w:firstLine="640" w:firstLineChars="200"/>
        <w:outlineLvl w:val="0"/>
        <w:rPr>
          <w:rFonts w:eastAsia="仿宋_GB2312"/>
          <w:sz w:val="32"/>
          <w:szCs w:val="32"/>
        </w:rPr>
      </w:pPr>
      <w:r>
        <w:rPr>
          <w:rFonts w:eastAsia="仿宋_GB2312"/>
          <w:sz w:val="32"/>
          <w:szCs w:val="32"/>
        </w:rPr>
        <w:t>（1）预算编制科学性</w:t>
      </w:r>
    </w:p>
    <w:p w14:paraId="626E1A37">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pacing w:line="600" w:lineRule="exact"/>
        <w:ind w:firstLine="640" w:firstLineChars="200"/>
        <w:outlineLvl w:val="0"/>
        <w:rPr>
          <w:rFonts w:eastAsia="仿宋_GB2312"/>
          <w:sz w:val="32"/>
          <w:szCs w:val="32"/>
        </w:rPr>
      </w:pPr>
      <w:r>
        <w:rPr>
          <w:rFonts w:eastAsia="仿宋_GB2312"/>
          <w:sz w:val="32"/>
          <w:szCs w:val="32"/>
        </w:rPr>
        <w:t>（2）资金分配合理性</w:t>
      </w:r>
    </w:p>
    <w:p w14:paraId="09A0F4A7">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217CF8C0">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48574CD">
      <w:pPr>
        <w:pStyle w:val="19"/>
        <w:spacing w:line="560" w:lineRule="exact"/>
        <w:ind w:firstLine="640"/>
        <w:rPr>
          <w:rFonts w:eastAsia="仿宋_GB2312"/>
          <w:b/>
          <w:bCs/>
          <w:sz w:val="32"/>
          <w:szCs w:val="32"/>
        </w:rPr>
      </w:pPr>
      <w:r>
        <w:rPr>
          <w:rFonts w:eastAsia="仿宋_GB2312"/>
          <w:b/>
          <w:bCs/>
          <w:sz w:val="32"/>
          <w:szCs w:val="32"/>
        </w:rPr>
        <w:t>1.资金管理</w:t>
      </w:r>
    </w:p>
    <w:p w14:paraId="290DB0EB">
      <w:pPr>
        <w:spacing w:line="600" w:lineRule="exact"/>
        <w:ind w:firstLine="640" w:firstLineChars="200"/>
        <w:outlineLvl w:val="0"/>
        <w:rPr>
          <w:rFonts w:eastAsia="仿宋_GB2312"/>
          <w:sz w:val="32"/>
          <w:szCs w:val="32"/>
        </w:rPr>
      </w:pPr>
      <w:r>
        <w:rPr>
          <w:rFonts w:eastAsia="仿宋_GB2312"/>
          <w:sz w:val="32"/>
          <w:szCs w:val="32"/>
        </w:rPr>
        <w:t>（1）资金到位率</w:t>
      </w:r>
    </w:p>
    <w:p w14:paraId="7BEFCB07">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80</w:t>
      </w:r>
      <w:r>
        <w:rPr>
          <w:rFonts w:eastAsia="仿宋_GB2312"/>
          <w:sz w:val="32"/>
          <w:szCs w:val="32"/>
        </w:rPr>
        <w:t>万元，财政资金</w:t>
      </w:r>
      <w:r>
        <w:rPr>
          <w:rFonts w:hint="eastAsia" w:eastAsia="仿宋_GB2312"/>
          <w:sz w:val="32"/>
          <w:szCs w:val="32"/>
        </w:rPr>
        <w:t>2</w:t>
      </w:r>
      <w:r>
        <w:rPr>
          <w:rFonts w:eastAsia="仿宋_GB2312"/>
          <w:sz w:val="32"/>
          <w:szCs w:val="32"/>
        </w:rPr>
        <w:t>024年1</w:t>
      </w:r>
      <w:r>
        <w:rPr>
          <w:rFonts w:hint="eastAsia" w:eastAsia="仿宋_GB2312"/>
          <w:sz w:val="32"/>
          <w:szCs w:val="32"/>
        </w:rPr>
        <w:t>月</w:t>
      </w:r>
      <w:r>
        <w:rPr>
          <w:rFonts w:eastAsia="仿宋_GB2312"/>
          <w:sz w:val="32"/>
          <w:szCs w:val="32"/>
        </w:rPr>
        <w:t>足额到位，到位率</w:t>
      </w:r>
      <w:r>
        <w:rPr>
          <w:rFonts w:hint="eastAsia" w:eastAsia="仿宋_GB2312"/>
          <w:sz w:val="32"/>
          <w:szCs w:val="32"/>
        </w:rPr>
        <w:t>100</w:t>
      </w:r>
      <w:r>
        <w:rPr>
          <w:rFonts w:eastAsia="仿宋_GB2312"/>
          <w:sz w:val="32"/>
          <w:szCs w:val="32"/>
        </w:rPr>
        <w:t>%，预算资金按计划进度执行。</w:t>
      </w:r>
    </w:p>
    <w:p w14:paraId="2DFB9072">
      <w:pPr>
        <w:spacing w:line="600" w:lineRule="exact"/>
        <w:ind w:firstLine="640" w:firstLineChars="200"/>
        <w:outlineLvl w:val="0"/>
        <w:rPr>
          <w:rFonts w:eastAsia="仿宋_GB2312"/>
          <w:sz w:val="32"/>
          <w:szCs w:val="32"/>
        </w:rPr>
      </w:pPr>
      <w:r>
        <w:rPr>
          <w:rFonts w:eastAsia="仿宋_GB2312"/>
          <w:sz w:val="32"/>
          <w:szCs w:val="32"/>
        </w:rPr>
        <w:t>（2）预算执行率</w:t>
      </w:r>
    </w:p>
    <w:p w14:paraId="79A1A397">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80</w:t>
      </w:r>
      <w:r>
        <w:rPr>
          <w:rFonts w:eastAsia="仿宋_GB2312"/>
          <w:sz w:val="32"/>
          <w:szCs w:val="32"/>
        </w:rPr>
        <w:t>万元，</w:t>
      </w:r>
      <w:r>
        <w:rPr>
          <w:rFonts w:hint="eastAsia" w:eastAsia="仿宋_GB2312"/>
          <w:sz w:val="32"/>
          <w:szCs w:val="32"/>
        </w:rPr>
        <w:t>租赁场地费用35万元，租赁设备费用45万元，</w:t>
      </w:r>
      <w:r>
        <w:rPr>
          <w:rFonts w:eastAsia="仿宋_GB2312"/>
          <w:sz w:val="32"/>
          <w:szCs w:val="32"/>
        </w:rPr>
        <w:t>预算执行率为</w:t>
      </w:r>
      <w:r>
        <w:rPr>
          <w:rFonts w:hint="eastAsia" w:eastAsia="仿宋_GB2312"/>
          <w:sz w:val="32"/>
          <w:szCs w:val="32"/>
        </w:rPr>
        <w:t>100</w:t>
      </w:r>
      <w:r>
        <w:rPr>
          <w:rFonts w:eastAsia="仿宋_GB2312"/>
          <w:sz w:val="32"/>
          <w:szCs w:val="32"/>
        </w:rPr>
        <w:t>%。</w:t>
      </w:r>
    </w:p>
    <w:p w14:paraId="68A681F4">
      <w:pPr>
        <w:spacing w:line="600" w:lineRule="exact"/>
        <w:ind w:firstLine="640" w:firstLineChars="200"/>
        <w:outlineLvl w:val="0"/>
        <w:rPr>
          <w:rFonts w:eastAsia="仿宋_GB2312"/>
          <w:sz w:val="32"/>
          <w:szCs w:val="32"/>
        </w:rPr>
      </w:pPr>
      <w:r>
        <w:rPr>
          <w:rFonts w:eastAsia="仿宋_GB2312"/>
          <w:sz w:val="32"/>
          <w:szCs w:val="32"/>
        </w:rPr>
        <w:t>（3）资金使用合规性</w:t>
      </w:r>
    </w:p>
    <w:p w14:paraId="7F3A7F83">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spacing w:line="560" w:lineRule="exact"/>
        <w:ind w:firstLine="640"/>
        <w:rPr>
          <w:rFonts w:eastAsia="仿宋_GB2312"/>
          <w:b/>
          <w:bCs/>
          <w:sz w:val="32"/>
          <w:szCs w:val="32"/>
        </w:rPr>
      </w:pPr>
      <w:r>
        <w:rPr>
          <w:rFonts w:eastAsia="仿宋_GB2312"/>
          <w:b/>
          <w:bCs/>
          <w:sz w:val="32"/>
          <w:szCs w:val="32"/>
        </w:rPr>
        <w:t>2.组织实施</w:t>
      </w:r>
    </w:p>
    <w:p w14:paraId="26449666">
      <w:pPr>
        <w:spacing w:line="600" w:lineRule="exact"/>
        <w:ind w:firstLine="640" w:firstLineChars="200"/>
        <w:outlineLvl w:val="0"/>
        <w:rPr>
          <w:rFonts w:eastAsia="仿宋_GB2312"/>
          <w:sz w:val="32"/>
          <w:szCs w:val="32"/>
        </w:rPr>
      </w:pPr>
      <w:r>
        <w:rPr>
          <w:rFonts w:eastAsia="仿宋_GB2312"/>
          <w:sz w:val="32"/>
          <w:szCs w:val="32"/>
        </w:rPr>
        <w:t>（1）管理制度健全性</w:t>
      </w:r>
    </w:p>
    <w:p w14:paraId="60CF81D1">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pacing w:line="600" w:lineRule="exact"/>
        <w:ind w:firstLine="640" w:firstLineChars="200"/>
        <w:outlineLvl w:val="0"/>
        <w:rPr>
          <w:rFonts w:eastAsia="仿宋_GB2312"/>
          <w:sz w:val="32"/>
          <w:szCs w:val="32"/>
        </w:rPr>
      </w:pPr>
      <w:r>
        <w:rPr>
          <w:rFonts w:eastAsia="仿宋_GB2312"/>
          <w:sz w:val="32"/>
          <w:szCs w:val="32"/>
        </w:rPr>
        <w:t>（2）制度执行有效性</w:t>
      </w:r>
    </w:p>
    <w:p w14:paraId="3C68E471">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10DDFCB0">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6</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29958EE4">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286D973">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租赁融媒体中心场地面积</w:t>
      </w:r>
      <w:r>
        <w:rPr>
          <w:rFonts w:eastAsia="仿宋_GB2312"/>
          <w:sz w:val="32"/>
          <w:szCs w:val="32"/>
        </w:rPr>
        <w:t>，指标值：</w:t>
      </w:r>
      <w:r>
        <w:rPr>
          <w:rFonts w:hint="eastAsia" w:eastAsia="仿宋_GB2312"/>
          <w:sz w:val="32"/>
          <w:szCs w:val="32"/>
        </w:rPr>
        <w:t>&gt;=500平方米</w:t>
      </w:r>
      <w:r>
        <w:rPr>
          <w:rFonts w:eastAsia="仿宋_GB2312"/>
          <w:sz w:val="32"/>
          <w:szCs w:val="32"/>
        </w:rPr>
        <w:t>，实际完成值：</w:t>
      </w:r>
      <w:r>
        <w:rPr>
          <w:rFonts w:hint="eastAsia" w:eastAsia="仿宋_GB2312"/>
          <w:sz w:val="32"/>
          <w:szCs w:val="32"/>
        </w:rPr>
        <w:t>500平方米</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偏差率为0。融媒体中心位于沙依巴克区宝山路2</w:t>
      </w:r>
      <w:r>
        <w:rPr>
          <w:rFonts w:eastAsia="仿宋_GB2312"/>
          <w:sz w:val="32"/>
          <w:szCs w:val="32"/>
        </w:rPr>
        <w:t>21号，</w:t>
      </w:r>
      <w:r>
        <w:rPr>
          <w:rFonts w:hint="eastAsia" w:eastAsia="仿宋_GB2312"/>
          <w:sz w:val="32"/>
          <w:szCs w:val="32"/>
        </w:rPr>
        <w:t>租赁融媒体中心能将多种媒体资源（如文字、视频等）进行整合，实现资源的优化配置，避免重复建设和资源浪费。</w:t>
      </w:r>
    </w:p>
    <w:p w14:paraId="40EE5CD1">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租赁融媒体设备数量</w:t>
      </w:r>
      <w:r>
        <w:rPr>
          <w:rFonts w:eastAsia="仿宋_GB2312"/>
          <w:sz w:val="32"/>
          <w:szCs w:val="32"/>
        </w:rPr>
        <w:t>，指标值：</w:t>
      </w:r>
      <w:r>
        <w:rPr>
          <w:rFonts w:hint="eastAsia" w:eastAsia="仿宋_GB2312"/>
          <w:sz w:val="32"/>
          <w:szCs w:val="32"/>
        </w:rPr>
        <w:t>&gt;=1套</w:t>
      </w:r>
      <w:r>
        <w:rPr>
          <w:rFonts w:eastAsia="仿宋_GB2312"/>
          <w:sz w:val="32"/>
          <w:szCs w:val="32"/>
        </w:rPr>
        <w:t>，实际完成值：</w:t>
      </w:r>
      <w:r>
        <w:rPr>
          <w:rFonts w:hint="eastAsia" w:eastAsia="仿宋_GB2312"/>
          <w:sz w:val="32"/>
          <w:szCs w:val="32"/>
        </w:rPr>
        <w:t>1套</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偏差率为0。包括无线图传2套、索尼A7S3连续供电系统1套、索尼A7S3存储卡2张、户外移动电源1台、OSM0手持云台相机2台等设备。</w:t>
      </w:r>
    </w:p>
    <w:p w14:paraId="1694FCFB">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2E03C96">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租赁设备验收合格率</w:t>
      </w:r>
      <w:r>
        <w:rPr>
          <w:rFonts w:eastAsia="仿宋_GB2312"/>
          <w:sz w:val="32"/>
          <w:szCs w:val="32"/>
        </w:rPr>
        <w:t>，指标值：&gt;=98%，实际完成值：98%，指标完成率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偏差率为0。采购的设备满足预期的性能指标和功能要求，故</w:t>
      </w:r>
      <w:r>
        <w:rPr>
          <w:rFonts w:eastAsia="仿宋_GB2312"/>
          <w:sz w:val="32"/>
          <w:szCs w:val="32"/>
        </w:rPr>
        <w:t>办公设备验收合格率为98</w:t>
      </w:r>
      <w:r>
        <w:rPr>
          <w:rFonts w:hint="eastAsia" w:eastAsia="仿宋_GB2312"/>
          <w:sz w:val="32"/>
          <w:szCs w:val="32"/>
        </w:rPr>
        <w:t>%，达到预期指标。</w:t>
      </w:r>
    </w:p>
    <w:p w14:paraId="31FEA19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6F8108A7">
      <w:pPr>
        <w:spacing w:line="600" w:lineRule="exact"/>
        <w:ind w:firstLine="640" w:firstLineChars="200"/>
        <w:outlineLvl w:val="0"/>
        <w:rPr>
          <w:rFonts w:hint="eastAsia" w:eastAsia="仿宋_GB2312"/>
          <w:sz w:val="32"/>
          <w:szCs w:val="32"/>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租赁场地以及设备时长</w:t>
      </w:r>
      <w:r>
        <w:rPr>
          <w:rFonts w:eastAsia="仿宋_GB2312"/>
          <w:sz w:val="32"/>
          <w:szCs w:val="32"/>
        </w:rPr>
        <w:t>，指标值：</w:t>
      </w:r>
      <w:r>
        <w:rPr>
          <w:rFonts w:hint="eastAsia" w:eastAsia="仿宋_GB2312"/>
          <w:sz w:val="32"/>
          <w:szCs w:val="32"/>
        </w:rPr>
        <w:t>&gt;=12个月</w:t>
      </w:r>
      <w:r>
        <w:rPr>
          <w:rFonts w:eastAsia="仿宋_GB2312"/>
          <w:sz w:val="32"/>
          <w:szCs w:val="32"/>
        </w:rPr>
        <w:t>，实际完成值：</w:t>
      </w:r>
      <w:r>
        <w:rPr>
          <w:rFonts w:hint="eastAsia" w:eastAsia="仿宋_GB2312"/>
          <w:sz w:val="32"/>
          <w:szCs w:val="32"/>
        </w:rPr>
        <w:t>12个月</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偏差率为0。租赁时间为2023年4月1日至2024年3月30日，为期1</w:t>
      </w:r>
      <w:r>
        <w:rPr>
          <w:rFonts w:eastAsia="仿宋_GB2312"/>
          <w:sz w:val="32"/>
          <w:szCs w:val="32"/>
        </w:rPr>
        <w:t>2个月。</w:t>
      </w:r>
    </w:p>
    <w:p w14:paraId="64355250">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38250FB">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租赁场地费用</w:t>
      </w:r>
      <w:r>
        <w:rPr>
          <w:rFonts w:eastAsia="仿宋_GB2312"/>
          <w:sz w:val="32"/>
          <w:szCs w:val="32"/>
        </w:rPr>
        <w:t>，指标值：</w:t>
      </w:r>
      <w:r>
        <w:rPr>
          <w:rFonts w:hint="eastAsia" w:eastAsia="仿宋_GB2312"/>
          <w:sz w:val="32"/>
          <w:szCs w:val="32"/>
        </w:rPr>
        <w:t>&lt;=35万元</w:t>
      </w:r>
      <w:r>
        <w:rPr>
          <w:rFonts w:eastAsia="仿宋_GB2312"/>
          <w:sz w:val="32"/>
          <w:szCs w:val="32"/>
        </w:rPr>
        <w:t>，实际完成值：</w:t>
      </w:r>
      <w:r>
        <w:rPr>
          <w:rFonts w:hint="eastAsia" w:eastAsia="仿宋_GB2312"/>
          <w:sz w:val="32"/>
          <w:szCs w:val="32"/>
        </w:rPr>
        <w:t>35万元</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偏差率为0。2024年5月支付3</w:t>
      </w:r>
      <w:r>
        <w:rPr>
          <w:rFonts w:eastAsia="仿宋_GB2312"/>
          <w:sz w:val="32"/>
          <w:szCs w:val="32"/>
        </w:rPr>
        <w:t>5万元给</w:t>
      </w:r>
      <w:r>
        <w:rPr>
          <w:rFonts w:hint="eastAsia" w:eastAsia="仿宋_GB2312"/>
          <w:sz w:val="32"/>
          <w:szCs w:val="32"/>
        </w:rPr>
        <w:t>乌鲁木齐市沙依巴克区巩宁文化传媒有限公司。</w:t>
      </w:r>
    </w:p>
    <w:p w14:paraId="5B38B478">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租赁设备费用</w:t>
      </w:r>
      <w:r>
        <w:rPr>
          <w:rFonts w:eastAsia="仿宋_GB2312"/>
          <w:sz w:val="32"/>
          <w:szCs w:val="32"/>
        </w:rPr>
        <w:t>，指标值：</w:t>
      </w:r>
      <w:r>
        <w:rPr>
          <w:rFonts w:hint="eastAsia" w:eastAsia="仿宋_GB2312"/>
          <w:sz w:val="32"/>
          <w:szCs w:val="32"/>
        </w:rPr>
        <w:t>&lt;=45万元</w:t>
      </w:r>
      <w:r>
        <w:rPr>
          <w:rFonts w:eastAsia="仿宋_GB2312"/>
          <w:sz w:val="32"/>
          <w:szCs w:val="32"/>
        </w:rPr>
        <w:t>，实际完成值：</w:t>
      </w:r>
      <w:r>
        <w:rPr>
          <w:rFonts w:hint="eastAsia" w:eastAsia="仿宋_GB2312"/>
          <w:sz w:val="32"/>
          <w:szCs w:val="32"/>
        </w:rPr>
        <w:t>45万元</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偏差率为0。2024年5月支付</w:t>
      </w:r>
      <w:r>
        <w:rPr>
          <w:rFonts w:eastAsia="仿宋_GB2312"/>
          <w:sz w:val="32"/>
          <w:szCs w:val="32"/>
        </w:rPr>
        <w:t>45万元</w:t>
      </w:r>
      <w:r>
        <w:rPr>
          <w:rFonts w:hint="eastAsia" w:eastAsia="仿宋_GB2312"/>
          <w:sz w:val="32"/>
          <w:szCs w:val="32"/>
        </w:rPr>
        <w:t>乌鲁木齐市沙依巴克区巩宁文化传媒有限公司。</w:t>
      </w:r>
    </w:p>
    <w:p w14:paraId="030F6C36">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1F3F1CD8">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1</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537DBCA3">
      <w:pPr>
        <w:spacing w:line="600" w:lineRule="exact"/>
        <w:ind w:firstLine="640" w:firstLineChars="200"/>
        <w:outlineLvl w:val="0"/>
        <w:rPr>
          <w:rFonts w:eastAsia="仿宋_GB2312"/>
          <w:sz w:val="32"/>
          <w:szCs w:val="32"/>
        </w:rPr>
      </w:pPr>
      <w:r>
        <w:rPr>
          <w:rFonts w:eastAsia="仿宋_GB2312"/>
          <w:sz w:val="32"/>
          <w:szCs w:val="32"/>
        </w:rPr>
        <w:t>1.实施效益</w:t>
      </w:r>
    </w:p>
    <w:p w14:paraId="7AE7C806">
      <w:pPr>
        <w:spacing w:line="600" w:lineRule="exact"/>
        <w:ind w:firstLine="640" w:firstLineChars="200"/>
        <w:outlineLvl w:val="0"/>
        <w:rPr>
          <w:rFonts w:eastAsia="仿宋_GB2312"/>
          <w:sz w:val="32"/>
          <w:szCs w:val="32"/>
        </w:rPr>
      </w:pPr>
      <w:r>
        <w:rPr>
          <w:rFonts w:hint="eastAsia" w:eastAsia="仿宋_GB2312"/>
          <w:sz w:val="32"/>
          <w:szCs w:val="32"/>
        </w:rPr>
        <w:t>①</w:t>
      </w:r>
      <w:r>
        <w:rPr>
          <w:rFonts w:eastAsia="仿宋_GB2312"/>
          <w:sz w:val="32"/>
          <w:szCs w:val="32"/>
        </w:rPr>
        <w:t>社会效益指标：</w:t>
      </w:r>
    </w:p>
    <w:p w14:paraId="651506D0">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提高单位宣传工作完成情况</w:t>
      </w:r>
      <w:r>
        <w:rPr>
          <w:rFonts w:eastAsia="仿宋_GB2312"/>
          <w:sz w:val="32"/>
          <w:szCs w:val="32"/>
        </w:rPr>
        <w:t>，指标值：</w:t>
      </w:r>
      <w:r>
        <w:rPr>
          <w:rFonts w:hint="eastAsia" w:eastAsia="仿宋_GB2312"/>
          <w:sz w:val="32"/>
          <w:szCs w:val="32"/>
        </w:rPr>
        <w:t>有效提高</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%。项目实施</w:t>
      </w:r>
      <w:r>
        <w:rPr>
          <w:rFonts w:hint="eastAsia" w:eastAsia="仿宋_GB2312"/>
          <w:sz w:val="32"/>
          <w:szCs w:val="32"/>
        </w:rPr>
        <w:t>有效提高本单位的宣传工作完成率完成相关宣传工作。</w:t>
      </w:r>
    </w:p>
    <w:p w14:paraId="752F1AFA">
      <w:pPr>
        <w:spacing w:line="600" w:lineRule="exact"/>
        <w:ind w:firstLine="640" w:firstLineChars="200"/>
        <w:outlineLvl w:val="0"/>
        <w:rPr>
          <w:rFonts w:eastAsia="仿宋_GB2312"/>
          <w:sz w:val="32"/>
          <w:szCs w:val="32"/>
        </w:rPr>
      </w:pPr>
      <w:r>
        <w:rPr>
          <w:rFonts w:ascii="Cambria Math" w:hAnsi="Cambria Math" w:eastAsia="仿宋_GB2312" w:cs="Cambria Math"/>
          <w:sz w:val="32"/>
          <w:szCs w:val="32"/>
        </w:rPr>
        <w:t>②</w:t>
      </w:r>
      <w:r>
        <w:rPr>
          <w:rFonts w:hint="eastAsia" w:eastAsia="仿宋_GB2312"/>
          <w:sz w:val="32"/>
          <w:szCs w:val="32"/>
        </w:rPr>
        <w:t>经济</w:t>
      </w:r>
      <w:r>
        <w:rPr>
          <w:rFonts w:eastAsia="仿宋_GB2312"/>
          <w:sz w:val="32"/>
          <w:szCs w:val="32"/>
        </w:rPr>
        <w:t>效益指标：</w:t>
      </w:r>
    </w:p>
    <w:p w14:paraId="2B2ADF22">
      <w:pPr>
        <w:spacing w:line="600" w:lineRule="exact"/>
        <w:ind w:firstLine="640" w:firstLineChars="200"/>
        <w:outlineLvl w:val="0"/>
        <w:rPr>
          <w:rFonts w:eastAsia="仿宋_GB2312"/>
          <w:sz w:val="32"/>
          <w:szCs w:val="32"/>
        </w:rPr>
      </w:pPr>
      <w:r>
        <w:rPr>
          <w:rFonts w:hint="eastAsia" w:eastAsia="仿宋_GB2312"/>
          <w:sz w:val="32"/>
          <w:szCs w:val="32"/>
        </w:rPr>
        <w:t>2024年本项目不涉及此条指标。</w:t>
      </w:r>
    </w:p>
    <w:p w14:paraId="26BEEE00">
      <w:pPr>
        <w:spacing w:line="600" w:lineRule="exact"/>
        <w:ind w:firstLine="640" w:firstLineChars="200"/>
        <w:outlineLvl w:val="0"/>
        <w:rPr>
          <w:rFonts w:eastAsia="仿宋_GB2312"/>
          <w:sz w:val="32"/>
          <w:szCs w:val="32"/>
        </w:rPr>
      </w:pPr>
      <w:r>
        <w:rPr>
          <w:rFonts w:ascii="Cambria Math" w:hAnsi="Cambria Math" w:eastAsia="仿宋_GB2312" w:cs="Cambria Math"/>
          <w:sz w:val="32"/>
          <w:szCs w:val="32"/>
        </w:rPr>
        <w:t>③</w:t>
      </w:r>
      <w:r>
        <w:rPr>
          <w:rFonts w:eastAsia="仿宋_GB2312"/>
          <w:sz w:val="32"/>
          <w:szCs w:val="32"/>
        </w:rPr>
        <w:t>生态效益指标：</w:t>
      </w:r>
    </w:p>
    <w:p w14:paraId="18E3C5FC">
      <w:pPr>
        <w:spacing w:line="600" w:lineRule="exact"/>
        <w:ind w:firstLine="640" w:firstLineChars="200"/>
        <w:outlineLvl w:val="0"/>
        <w:rPr>
          <w:rFonts w:eastAsia="仿宋_GB2312"/>
          <w:sz w:val="32"/>
          <w:szCs w:val="32"/>
        </w:rPr>
      </w:pPr>
      <w:r>
        <w:rPr>
          <w:rFonts w:hint="eastAsia" w:eastAsia="仿宋_GB2312"/>
          <w:sz w:val="32"/>
          <w:szCs w:val="32"/>
        </w:rPr>
        <w:t>2024年本项目不涉及此条指标。</w:t>
      </w:r>
    </w:p>
    <w:p w14:paraId="7CC00B02">
      <w:pPr>
        <w:spacing w:line="600" w:lineRule="exact"/>
        <w:ind w:firstLine="640" w:firstLineChars="200"/>
        <w:outlineLvl w:val="0"/>
        <w:rPr>
          <w:rFonts w:eastAsia="仿宋_GB2312"/>
          <w:sz w:val="32"/>
          <w:szCs w:val="32"/>
        </w:rPr>
      </w:pPr>
      <w:r>
        <w:rPr>
          <w:rFonts w:eastAsia="仿宋_GB2312"/>
          <w:sz w:val="32"/>
          <w:szCs w:val="32"/>
        </w:rPr>
        <w:t>2.满意度</w:t>
      </w:r>
    </w:p>
    <w:p w14:paraId="1255F37A">
      <w:pPr>
        <w:spacing w:line="600" w:lineRule="exact"/>
        <w:ind w:firstLine="640" w:firstLineChars="200"/>
        <w:outlineLvl w:val="0"/>
        <w:rPr>
          <w:rFonts w:eastAsia="仿宋_GB2312"/>
          <w:sz w:val="32"/>
          <w:szCs w:val="32"/>
        </w:rPr>
      </w:pPr>
      <w:r>
        <w:rPr>
          <w:rFonts w:hint="eastAsia" w:eastAsia="仿宋_GB2312"/>
          <w:sz w:val="32"/>
          <w:szCs w:val="32"/>
        </w:rPr>
        <w:t>2024年本项目不涉及此条指标。</w:t>
      </w:r>
    </w:p>
    <w:p w14:paraId="4E8E84AD">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pPr>
        <w:spacing w:line="560" w:lineRule="exact"/>
        <w:ind w:firstLine="640" w:firstLineChars="200"/>
        <w:rPr>
          <w:rFonts w:eastAsia="仿宋_GB2312"/>
          <w:sz w:val="32"/>
          <w:szCs w:val="32"/>
        </w:rPr>
      </w:pPr>
      <w:r>
        <w:rPr>
          <w:rFonts w:hint="eastAsia" w:eastAsia="仿宋_GB2312"/>
          <w:sz w:val="32"/>
          <w:szCs w:val="32"/>
        </w:rPr>
        <w:t>2023年中央支持地方公共文化服务体系建设补助资金（融媒体中心设备及办公用房租赁费）</w:t>
      </w:r>
      <w:r>
        <w:rPr>
          <w:rFonts w:eastAsia="仿宋_GB2312"/>
          <w:sz w:val="32"/>
          <w:szCs w:val="32"/>
        </w:rPr>
        <w:t>项目年初预算</w:t>
      </w:r>
      <w:r>
        <w:rPr>
          <w:rFonts w:hint="eastAsia" w:eastAsia="仿宋_GB2312"/>
          <w:sz w:val="32"/>
          <w:szCs w:val="32"/>
        </w:rPr>
        <w:t>80</w:t>
      </w:r>
      <w:r>
        <w:rPr>
          <w:rFonts w:eastAsia="仿宋_GB2312"/>
          <w:sz w:val="32"/>
          <w:szCs w:val="32"/>
        </w:rPr>
        <w:t>万元，全年预算</w:t>
      </w:r>
      <w:r>
        <w:rPr>
          <w:rFonts w:hint="eastAsia" w:eastAsia="仿宋_GB2312"/>
          <w:sz w:val="32"/>
          <w:szCs w:val="32"/>
        </w:rPr>
        <w:t>80</w:t>
      </w:r>
      <w:r>
        <w:rPr>
          <w:rFonts w:eastAsia="仿宋_GB2312"/>
          <w:sz w:val="32"/>
          <w:szCs w:val="32"/>
        </w:rPr>
        <w:t>万元，实际支出</w:t>
      </w:r>
      <w:r>
        <w:rPr>
          <w:rFonts w:hint="eastAsia" w:eastAsia="仿宋_GB2312"/>
          <w:sz w:val="32"/>
          <w:szCs w:val="32"/>
        </w:rPr>
        <w:t>80</w:t>
      </w:r>
      <w:r>
        <w:rPr>
          <w:rFonts w:eastAsia="仿宋_GB2312"/>
          <w:sz w:val="32"/>
          <w:szCs w:val="32"/>
        </w:rPr>
        <w:t>万元，预算执行率为</w:t>
      </w:r>
      <w:r>
        <w:rPr>
          <w:rFonts w:hint="eastAsia" w:eastAsia="仿宋_GB2312"/>
          <w:sz w:val="32"/>
          <w:szCs w:val="32"/>
        </w:rPr>
        <w:t>100</w:t>
      </w:r>
      <w:r>
        <w:rPr>
          <w:rFonts w:eastAsia="仿宋_GB2312"/>
          <w:sz w:val="32"/>
          <w:szCs w:val="32"/>
        </w:rPr>
        <w:t>%，项目绩效指标总体完成率为</w:t>
      </w:r>
      <w:r>
        <w:rPr>
          <w:rFonts w:hint="eastAsia" w:eastAsia="仿宋_GB2312"/>
          <w:sz w:val="32"/>
          <w:szCs w:val="32"/>
        </w:rPr>
        <w:t>100</w:t>
      </w:r>
      <w:r>
        <w:rPr>
          <w:rFonts w:eastAsia="仿宋_GB2312"/>
          <w:sz w:val="32"/>
          <w:szCs w:val="32"/>
        </w:rPr>
        <w:t>%，总体偏差率为</w:t>
      </w:r>
      <w:r>
        <w:rPr>
          <w:rFonts w:hint="eastAsia" w:eastAsia="仿宋_GB2312"/>
          <w:sz w:val="32"/>
          <w:szCs w:val="32"/>
        </w:rPr>
        <w:t>0</w:t>
      </w:r>
      <w:r>
        <w:rPr>
          <w:rFonts w:eastAsia="仿宋_GB2312"/>
          <w:sz w:val="32"/>
          <w:szCs w:val="32"/>
        </w:rPr>
        <w:t>%</w:t>
      </w:r>
      <w:r>
        <w:rPr>
          <w:rFonts w:hint="eastAsia" w:eastAsia="仿宋_GB2312"/>
          <w:sz w:val="32"/>
          <w:szCs w:val="32"/>
        </w:rPr>
        <w:t>，</w:t>
      </w:r>
      <w:r>
        <w:rPr>
          <w:rFonts w:eastAsia="仿宋_GB2312"/>
          <w:sz w:val="32"/>
          <w:szCs w:val="32"/>
        </w:rPr>
        <w:t>偏差原因</w:t>
      </w:r>
      <w:r>
        <w:rPr>
          <w:rFonts w:hint="eastAsia" w:eastAsia="仿宋_GB2312"/>
          <w:sz w:val="32"/>
          <w:szCs w:val="32"/>
        </w:rPr>
        <w:t>无偏差</w:t>
      </w:r>
      <w:r>
        <w:rPr>
          <w:rFonts w:eastAsia="仿宋_GB2312"/>
          <w:sz w:val="32"/>
          <w:szCs w:val="32"/>
        </w:rPr>
        <w:t>。</w:t>
      </w:r>
    </w:p>
    <w:p w14:paraId="5DED8768">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F9FADCA">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A952AAD">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47643AFE">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581D1A14">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5E3DE754">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1697160D">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387A7725">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pPr>
        <w:spacing w:line="600" w:lineRule="exact"/>
        <w:ind w:firstLine="640" w:firstLineChars="200"/>
        <w:outlineLvl w:val="0"/>
        <w:rPr>
          <w:rFonts w:eastAsia="仿宋_GB2312"/>
          <w:sz w:val="32"/>
          <w:szCs w:val="32"/>
        </w:rPr>
      </w:pPr>
      <w:r>
        <w:rPr>
          <w:rFonts w:eastAsia="仿宋_GB2312"/>
          <w:sz w:val="32"/>
          <w:szCs w:val="32"/>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3AB05DC2">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17C02D1C">
      <w:pPr>
        <w:pStyle w:val="13"/>
        <w:spacing w:after="0" w:line="560" w:lineRule="exact"/>
        <w:ind w:left="0" w:leftChars="0" w:firstLine="640"/>
        <w:rPr>
          <w:rFonts w:ascii="Times New Roman" w:hAnsi="Times New Roman" w:eastAsia="仿宋_GB2312"/>
          <w:sz w:val="32"/>
          <w:szCs w:val="32"/>
          <w:lang w:eastAsia="zh-Hans"/>
        </w:rPr>
      </w:pPr>
      <w:r>
        <w:rPr>
          <w:rFonts w:hint="eastAsia" w:ascii="Times New Roman" w:hAnsi="Times New Roman" w:eastAsia="仿宋_GB2312"/>
          <w:sz w:val="32"/>
          <w:szCs w:val="32"/>
          <w:lang w:eastAsia="zh-Hans"/>
        </w:rPr>
        <w:t>1.项目支出政策和路径设计科学，符合实际需要；</w:t>
      </w:r>
    </w:p>
    <w:p w14:paraId="428F4637">
      <w:pPr>
        <w:pStyle w:val="13"/>
        <w:spacing w:after="0" w:line="560" w:lineRule="exact"/>
        <w:ind w:left="0" w:leftChars="0" w:firstLine="640"/>
        <w:rPr>
          <w:rFonts w:ascii="Times New Roman" w:hAnsi="Times New Roman" w:eastAsia="仿宋_GB2312"/>
          <w:sz w:val="32"/>
          <w:szCs w:val="32"/>
          <w:lang w:eastAsia="zh-Hans"/>
        </w:rPr>
      </w:pPr>
      <w:r>
        <w:rPr>
          <w:rFonts w:hint="eastAsia" w:ascii="Times New Roman" w:hAnsi="Times New Roman" w:eastAsia="仿宋_GB2312"/>
          <w:sz w:val="32"/>
          <w:szCs w:val="32"/>
          <w:lang w:eastAsia="zh-Hans"/>
        </w:rPr>
        <w:t>2.项目安排准确，未发现背离项目立项初衷的情况；</w:t>
      </w:r>
    </w:p>
    <w:p w14:paraId="0D858AEB">
      <w:pPr>
        <w:pStyle w:val="13"/>
        <w:spacing w:after="0" w:line="560" w:lineRule="exact"/>
        <w:ind w:left="0" w:leftChars="0" w:firstLine="640"/>
        <w:rPr>
          <w:rFonts w:ascii="Times New Roman" w:hAnsi="Times New Roman" w:eastAsia="仿宋_GB2312"/>
          <w:sz w:val="32"/>
          <w:szCs w:val="32"/>
          <w:lang w:eastAsia="zh-Hans"/>
        </w:rPr>
      </w:pPr>
      <w:r>
        <w:rPr>
          <w:rFonts w:hint="eastAsia" w:ascii="Times New Roman" w:hAnsi="Times New Roman" w:eastAsia="仿宋_GB2312"/>
          <w:sz w:val="32"/>
          <w:szCs w:val="32"/>
          <w:lang w:eastAsia="zh-Hans"/>
        </w:rPr>
        <w:t>3.项目的申报、审核机制完善；</w:t>
      </w:r>
    </w:p>
    <w:p w14:paraId="573D47C3">
      <w:pPr>
        <w:pStyle w:val="13"/>
        <w:spacing w:after="0" w:line="560" w:lineRule="exact"/>
        <w:ind w:left="0" w:leftChars="0" w:firstLine="640"/>
        <w:rPr>
          <w:rFonts w:ascii="Times New Roman" w:hAnsi="Times New Roman" w:eastAsia="仿宋_GB2312"/>
          <w:sz w:val="32"/>
          <w:szCs w:val="32"/>
          <w:lang w:eastAsia="zh-Hans"/>
        </w:rPr>
        <w:sectPr>
          <w:footerReference r:id="rId3" w:type="default"/>
          <w:pgSz w:w="11906" w:h="16838"/>
          <w:pgMar w:top="1440" w:right="1558" w:bottom="1440" w:left="1800" w:header="851" w:footer="992" w:gutter="0"/>
          <w:pgNumType w:start="1"/>
          <w:cols w:space="425" w:num="1"/>
          <w:docGrid w:type="lines" w:linePitch="312" w:charSpace="0"/>
        </w:sectPr>
      </w:pPr>
      <w:r>
        <w:rPr>
          <w:rFonts w:hint="eastAsia" w:ascii="Times New Roman" w:hAnsi="Times New Roman" w:eastAsia="仿宋_GB2312"/>
          <w:sz w:val="32"/>
          <w:szCs w:val="32"/>
          <w:lang w:eastAsia="zh-Hans"/>
        </w:rPr>
        <w:t>4.未发现虚假行为和骗取财政资金的问题。</w:t>
      </w:r>
    </w:p>
    <w:p w14:paraId="3B939547">
      <w:pPr>
        <w:spacing w:line="600" w:lineRule="exact"/>
        <w:rPr>
          <w:rFonts w:eastAsia="黑体"/>
          <w:sz w:val="32"/>
          <w:szCs w:val="32"/>
        </w:rPr>
      </w:pPr>
      <w:r>
        <w:rPr>
          <w:rFonts w:hint="eastAsia" w:eastAsia="黑体"/>
          <w:sz w:val="32"/>
          <w:szCs w:val="32"/>
        </w:rPr>
        <w:t>附件1</w:t>
      </w:r>
    </w:p>
    <w:p w14:paraId="4F6B37B4">
      <w:pPr>
        <w:pStyle w:val="19"/>
        <w:ind w:firstLine="562"/>
        <w:jc w:val="center"/>
        <w:rPr>
          <w:rFonts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2023年中央支持地方公共文化服务体系建设补助资金（融媒体中心设备及办公用房租赁费）项目绩效评价指标体系及综合评分表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eastAsia="仿宋_GB2312"/>
                <w:kern w:val="0"/>
                <w:sz w:val="18"/>
                <w:szCs w:val="18"/>
              </w:rPr>
            </w:pPr>
          </w:p>
          <w:p w14:paraId="5C999CB4">
            <w:pPr>
              <w:widowControl/>
              <w:spacing w:line="0" w:lineRule="atLeast"/>
              <w:jc w:val="center"/>
              <w:rPr>
                <w:rFonts w:eastAsia="仿宋_GB2312"/>
                <w:kern w:val="0"/>
                <w:sz w:val="18"/>
                <w:szCs w:val="18"/>
              </w:rPr>
            </w:pPr>
          </w:p>
          <w:p w14:paraId="5F6B9081">
            <w:pPr>
              <w:widowControl/>
              <w:spacing w:line="0" w:lineRule="atLeast"/>
              <w:jc w:val="center"/>
              <w:rPr>
                <w:rFonts w:eastAsia="仿宋_GB2312"/>
                <w:kern w:val="0"/>
                <w:sz w:val="18"/>
                <w:szCs w:val="18"/>
              </w:rPr>
            </w:pPr>
          </w:p>
          <w:p w14:paraId="2928D8E8">
            <w:pPr>
              <w:widowControl/>
              <w:spacing w:line="0" w:lineRule="atLeast"/>
              <w:jc w:val="center"/>
              <w:rPr>
                <w:rFonts w:eastAsia="仿宋_GB2312"/>
                <w:kern w:val="0"/>
                <w:sz w:val="18"/>
                <w:szCs w:val="18"/>
              </w:rPr>
            </w:pPr>
          </w:p>
          <w:p w14:paraId="5B7A878C">
            <w:pPr>
              <w:widowControl/>
              <w:spacing w:line="0" w:lineRule="atLeast"/>
              <w:jc w:val="center"/>
              <w:rPr>
                <w:rFonts w:eastAsia="仿宋_GB2312"/>
                <w:kern w:val="0"/>
                <w:sz w:val="18"/>
                <w:szCs w:val="18"/>
              </w:rPr>
            </w:pPr>
          </w:p>
          <w:p w14:paraId="785F3821">
            <w:pPr>
              <w:widowControl/>
              <w:spacing w:line="0" w:lineRule="atLeast"/>
              <w:jc w:val="center"/>
              <w:rPr>
                <w:rFonts w:eastAsia="仿宋_GB2312"/>
                <w:kern w:val="0"/>
                <w:sz w:val="18"/>
                <w:szCs w:val="18"/>
              </w:rPr>
            </w:pPr>
          </w:p>
          <w:p w14:paraId="59E640C7">
            <w:pPr>
              <w:widowControl/>
              <w:spacing w:line="0" w:lineRule="atLeast"/>
              <w:jc w:val="center"/>
              <w:rPr>
                <w:rFonts w:eastAsia="仿宋_GB2312"/>
                <w:kern w:val="0"/>
                <w:sz w:val="18"/>
                <w:szCs w:val="18"/>
              </w:rPr>
            </w:pPr>
            <w:r>
              <w:rPr>
                <w:rFonts w:eastAsia="仿宋_GB2312"/>
                <w:kern w:val="0"/>
                <w:sz w:val="18"/>
                <w:szCs w:val="18"/>
              </w:rPr>
              <w:t>决策　</w:t>
            </w:r>
          </w:p>
        </w:tc>
        <w:tc>
          <w:tcPr>
            <w:tcW w:w="394" w:type="pct"/>
            <w:vMerge w:val="restart"/>
            <w:shd w:val="clear" w:color="auto" w:fill="FFFFFF"/>
            <w:vAlign w:val="center"/>
          </w:tcPr>
          <w:p w14:paraId="2D23D204">
            <w:pPr>
              <w:widowControl/>
              <w:spacing w:line="0" w:lineRule="atLeast"/>
              <w:jc w:val="center"/>
              <w:rPr>
                <w:rFonts w:eastAsia="仿宋_GB2312"/>
                <w:kern w:val="0"/>
                <w:sz w:val="18"/>
                <w:szCs w:val="18"/>
              </w:rPr>
            </w:pPr>
            <w:r>
              <w:rPr>
                <w:rFonts w:eastAsia="仿宋_GB2312"/>
                <w:kern w:val="0"/>
                <w:sz w:val="18"/>
                <w:szCs w:val="18"/>
              </w:rPr>
              <w:t>项目立项　</w:t>
            </w:r>
          </w:p>
        </w:tc>
        <w:tc>
          <w:tcPr>
            <w:tcW w:w="422" w:type="pct"/>
            <w:shd w:val="clear" w:color="auto" w:fill="FFFFFF"/>
            <w:vAlign w:val="center"/>
          </w:tcPr>
          <w:p w14:paraId="2B8C2283">
            <w:pPr>
              <w:widowControl/>
              <w:spacing w:line="0" w:lineRule="atLeast"/>
              <w:jc w:val="center"/>
              <w:rPr>
                <w:rFonts w:eastAsia="仿宋_GB2312"/>
                <w:kern w:val="0"/>
                <w:sz w:val="18"/>
                <w:szCs w:val="18"/>
              </w:rPr>
            </w:pPr>
            <w:r>
              <w:rPr>
                <w:rFonts w:eastAsia="仿宋_GB2312"/>
                <w:kern w:val="0"/>
                <w:sz w:val="18"/>
                <w:szCs w:val="18"/>
              </w:rPr>
              <w:t>立项依据</w:t>
            </w:r>
          </w:p>
          <w:p w14:paraId="7ECB52F3">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514" w:type="pct"/>
            <w:shd w:val="clear" w:color="auto" w:fill="FFFFFF"/>
            <w:vAlign w:val="center"/>
          </w:tcPr>
          <w:p w14:paraId="5BD2F436">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eastAsia="仿宋_GB2312"/>
                <w:kern w:val="0"/>
                <w:sz w:val="18"/>
                <w:szCs w:val="18"/>
              </w:rPr>
            </w:pPr>
          </w:p>
        </w:tc>
        <w:tc>
          <w:tcPr>
            <w:tcW w:w="394" w:type="pct"/>
            <w:vMerge w:val="continue"/>
            <w:shd w:val="clear" w:color="auto" w:fill="FFFFFF"/>
            <w:vAlign w:val="center"/>
          </w:tcPr>
          <w:p w14:paraId="751F725A">
            <w:pPr>
              <w:widowControl/>
              <w:spacing w:line="0" w:lineRule="atLeast"/>
              <w:jc w:val="center"/>
              <w:rPr>
                <w:rFonts w:eastAsia="仿宋_GB2312"/>
                <w:kern w:val="0"/>
                <w:sz w:val="18"/>
                <w:szCs w:val="18"/>
              </w:rPr>
            </w:pPr>
          </w:p>
        </w:tc>
        <w:tc>
          <w:tcPr>
            <w:tcW w:w="422" w:type="pct"/>
            <w:shd w:val="clear" w:color="auto" w:fill="FFFFFF"/>
            <w:vAlign w:val="center"/>
          </w:tcPr>
          <w:p w14:paraId="3969873F">
            <w:pPr>
              <w:widowControl/>
              <w:spacing w:line="0" w:lineRule="atLeast"/>
              <w:jc w:val="center"/>
              <w:rPr>
                <w:rFonts w:eastAsia="仿宋_GB2312"/>
                <w:kern w:val="0"/>
                <w:sz w:val="18"/>
                <w:szCs w:val="18"/>
              </w:rPr>
            </w:pPr>
            <w:r>
              <w:rPr>
                <w:rFonts w:eastAsia="仿宋_GB2312"/>
                <w:kern w:val="0"/>
                <w:sz w:val="18"/>
                <w:szCs w:val="18"/>
              </w:rPr>
              <w:t>立项程序</w:t>
            </w:r>
          </w:p>
          <w:p w14:paraId="5D3E465B">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514" w:type="pct"/>
            <w:shd w:val="clear" w:color="auto" w:fill="FFFFFF"/>
            <w:vAlign w:val="center"/>
          </w:tcPr>
          <w:p w14:paraId="72414527">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eastAsia="仿宋_GB2312"/>
                <w:kern w:val="0"/>
                <w:sz w:val="18"/>
                <w:szCs w:val="18"/>
              </w:rPr>
            </w:pPr>
          </w:p>
        </w:tc>
        <w:tc>
          <w:tcPr>
            <w:tcW w:w="394" w:type="pct"/>
            <w:vMerge w:val="restart"/>
            <w:shd w:val="clear" w:color="auto" w:fill="FFFFFF"/>
            <w:vAlign w:val="center"/>
          </w:tcPr>
          <w:p w14:paraId="75FA35D5">
            <w:pPr>
              <w:widowControl/>
              <w:spacing w:line="0" w:lineRule="atLeast"/>
              <w:jc w:val="center"/>
              <w:rPr>
                <w:rFonts w:eastAsia="仿宋_GB2312"/>
                <w:kern w:val="0"/>
                <w:sz w:val="18"/>
                <w:szCs w:val="18"/>
              </w:rPr>
            </w:pPr>
            <w:r>
              <w:rPr>
                <w:rFonts w:eastAsia="仿宋_GB2312"/>
                <w:kern w:val="0"/>
                <w:sz w:val="18"/>
                <w:szCs w:val="18"/>
              </w:rPr>
              <w:t>绩效目标　</w:t>
            </w:r>
          </w:p>
        </w:tc>
        <w:tc>
          <w:tcPr>
            <w:tcW w:w="422" w:type="pct"/>
            <w:shd w:val="clear" w:color="auto" w:fill="FFFFFF"/>
            <w:vAlign w:val="center"/>
          </w:tcPr>
          <w:p w14:paraId="5F69D0F0">
            <w:pPr>
              <w:widowControl/>
              <w:spacing w:line="0" w:lineRule="atLeast"/>
              <w:jc w:val="center"/>
              <w:rPr>
                <w:rFonts w:eastAsia="仿宋_GB2312"/>
                <w:kern w:val="0"/>
                <w:sz w:val="18"/>
                <w:szCs w:val="18"/>
              </w:rPr>
            </w:pPr>
            <w:r>
              <w:rPr>
                <w:rFonts w:eastAsia="仿宋_GB2312"/>
                <w:kern w:val="0"/>
                <w:sz w:val="18"/>
                <w:szCs w:val="18"/>
              </w:rPr>
              <w:t>绩效目标</w:t>
            </w:r>
          </w:p>
          <w:p w14:paraId="25AD37D1">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57C3E388">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514" w:type="pct"/>
            <w:shd w:val="clear" w:color="000000" w:fill="FFFFFF"/>
            <w:vAlign w:val="center"/>
          </w:tcPr>
          <w:p w14:paraId="1B7DE25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61109314">
            <w:pPr>
              <w:widowControl/>
              <w:spacing w:line="0" w:lineRule="atLeast"/>
              <w:jc w:val="center"/>
              <w:rPr>
                <w:rFonts w:eastAsia="仿宋_GB2312"/>
                <w:kern w:val="0"/>
                <w:sz w:val="18"/>
                <w:szCs w:val="18"/>
              </w:rPr>
            </w:pPr>
          </w:p>
        </w:tc>
        <w:tc>
          <w:tcPr>
            <w:tcW w:w="422" w:type="pct"/>
            <w:shd w:val="clear" w:color="auto" w:fill="FFFFFF"/>
            <w:vAlign w:val="center"/>
          </w:tcPr>
          <w:p w14:paraId="4EECA303">
            <w:pPr>
              <w:widowControl/>
              <w:spacing w:line="0" w:lineRule="atLeast"/>
              <w:jc w:val="center"/>
              <w:rPr>
                <w:rFonts w:eastAsia="仿宋_GB2312"/>
                <w:kern w:val="0"/>
                <w:sz w:val="18"/>
                <w:szCs w:val="18"/>
              </w:rPr>
            </w:pPr>
            <w:r>
              <w:rPr>
                <w:rFonts w:eastAsia="仿宋_GB2312"/>
                <w:kern w:val="0"/>
                <w:sz w:val="18"/>
                <w:szCs w:val="18"/>
              </w:rPr>
              <w:t>绩效指标</w:t>
            </w:r>
          </w:p>
          <w:p w14:paraId="5BD192DA">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514" w:type="pct"/>
            <w:shd w:val="clear" w:color="000000" w:fill="FFFFFF"/>
            <w:vAlign w:val="center"/>
          </w:tcPr>
          <w:p w14:paraId="1FF2814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eastAsia="仿宋_GB2312"/>
                <w:kern w:val="0"/>
                <w:sz w:val="18"/>
                <w:szCs w:val="18"/>
              </w:rPr>
            </w:pPr>
          </w:p>
        </w:tc>
        <w:tc>
          <w:tcPr>
            <w:tcW w:w="394" w:type="pct"/>
            <w:vMerge w:val="restart"/>
            <w:shd w:val="clear" w:color="auto" w:fill="FFFFFF"/>
            <w:vAlign w:val="center"/>
          </w:tcPr>
          <w:p w14:paraId="785CDAD6">
            <w:pPr>
              <w:widowControl/>
              <w:spacing w:line="0" w:lineRule="atLeast"/>
              <w:jc w:val="center"/>
              <w:rPr>
                <w:rFonts w:eastAsia="仿宋_GB2312"/>
                <w:kern w:val="0"/>
                <w:sz w:val="18"/>
                <w:szCs w:val="18"/>
              </w:rPr>
            </w:pPr>
            <w:r>
              <w:rPr>
                <w:rFonts w:eastAsia="仿宋_GB2312"/>
                <w:kern w:val="0"/>
                <w:sz w:val="18"/>
                <w:szCs w:val="18"/>
              </w:rPr>
              <w:t>资金投入</w:t>
            </w:r>
          </w:p>
          <w:p w14:paraId="01B842D7">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38345BA2">
            <w:pPr>
              <w:widowControl/>
              <w:spacing w:line="0" w:lineRule="atLeast"/>
              <w:jc w:val="center"/>
              <w:rPr>
                <w:rFonts w:eastAsia="仿宋_GB2312"/>
                <w:kern w:val="0"/>
                <w:sz w:val="18"/>
                <w:szCs w:val="18"/>
              </w:rPr>
            </w:pPr>
            <w:r>
              <w:rPr>
                <w:rFonts w:eastAsia="仿宋_GB2312"/>
                <w:kern w:val="0"/>
                <w:sz w:val="18"/>
                <w:szCs w:val="18"/>
              </w:rPr>
              <w:t>预算编制</w:t>
            </w:r>
          </w:p>
          <w:p w14:paraId="523FA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514" w:type="pct"/>
            <w:shd w:val="clear" w:color="auto" w:fill="FFFFFF"/>
            <w:vAlign w:val="center"/>
          </w:tcPr>
          <w:p w14:paraId="53DE22F6">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138AC310">
            <w:pPr>
              <w:widowControl/>
              <w:spacing w:line="0" w:lineRule="atLeast"/>
              <w:jc w:val="center"/>
              <w:rPr>
                <w:rFonts w:eastAsia="仿宋_GB2312"/>
                <w:kern w:val="0"/>
                <w:sz w:val="18"/>
                <w:szCs w:val="18"/>
              </w:rPr>
            </w:pPr>
          </w:p>
        </w:tc>
        <w:tc>
          <w:tcPr>
            <w:tcW w:w="422" w:type="pct"/>
            <w:shd w:val="clear" w:color="auto" w:fill="FFFFFF"/>
            <w:vAlign w:val="center"/>
          </w:tcPr>
          <w:p w14:paraId="6566EAEB">
            <w:pPr>
              <w:widowControl/>
              <w:spacing w:line="0" w:lineRule="atLeast"/>
              <w:jc w:val="center"/>
              <w:rPr>
                <w:rFonts w:eastAsia="仿宋_GB2312"/>
                <w:kern w:val="0"/>
                <w:sz w:val="18"/>
                <w:szCs w:val="18"/>
              </w:rPr>
            </w:pPr>
            <w:r>
              <w:rPr>
                <w:rFonts w:eastAsia="仿宋_GB2312"/>
                <w:kern w:val="0"/>
                <w:sz w:val="18"/>
                <w:szCs w:val="18"/>
              </w:rPr>
              <w:t>资金分配</w:t>
            </w:r>
          </w:p>
          <w:p w14:paraId="154FEC3E">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514" w:type="pct"/>
            <w:shd w:val="clear" w:color="auto" w:fill="FFFFFF"/>
            <w:vAlign w:val="center"/>
          </w:tcPr>
          <w:p w14:paraId="352AC61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eastAsia="仿宋_GB2312"/>
                <w:kern w:val="0"/>
                <w:sz w:val="18"/>
                <w:szCs w:val="18"/>
              </w:rPr>
            </w:pPr>
          </w:p>
          <w:p w14:paraId="0EFFCD01">
            <w:pPr>
              <w:spacing w:line="0" w:lineRule="atLeast"/>
              <w:jc w:val="center"/>
              <w:rPr>
                <w:rFonts w:eastAsia="仿宋_GB2312"/>
                <w:kern w:val="0"/>
                <w:sz w:val="18"/>
                <w:szCs w:val="18"/>
              </w:rPr>
            </w:pPr>
          </w:p>
          <w:p w14:paraId="351B0E10">
            <w:pPr>
              <w:spacing w:line="0" w:lineRule="atLeast"/>
              <w:jc w:val="center"/>
              <w:rPr>
                <w:rFonts w:eastAsia="仿宋_GB2312"/>
                <w:kern w:val="0"/>
                <w:sz w:val="18"/>
                <w:szCs w:val="18"/>
              </w:rPr>
            </w:pPr>
          </w:p>
          <w:p w14:paraId="5CE21D6B">
            <w:pPr>
              <w:spacing w:line="0" w:lineRule="atLeast"/>
              <w:jc w:val="center"/>
              <w:rPr>
                <w:rFonts w:eastAsia="仿宋_GB2312"/>
                <w:kern w:val="0"/>
                <w:sz w:val="18"/>
                <w:szCs w:val="18"/>
              </w:rPr>
            </w:pPr>
          </w:p>
          <w:p w14:paraId="12D7E55D">
            <w:pPr>
              <w:spacing w:line="0" w:lineRule="atLeast"/>
              <w:jc w:val="center"/>
              <w:rPr>
                <w:rFonts w:eastAsia="仿宋_GB2312"/>
                <w:kern w:val="0"/>
                <w:sz w:val="18"/>
                <w:szCs w:val="18"/>
              </w:rPr>
            </w:pPr>
          </w:p>
          <w:p w14:paraId="696A75A9">
            <w:pPr>
              <w:spacing w:line="0" w:lineRule="atLeast"/>
              <w:jc w:val="center"/>
              <w:rPr>
                <w:rFonts w:eastAsia="仿宋_GB2312"/>
                <w:kern w:val="0"/>
                <w:sz w:val="18"/>
                <w:szCs w:val="18"/>
              </w:rPr>
            </w:pPr>
          </w:p>
          <w:p w14:paraId="3E92393A">
            <w:pPr>
              <w:spacing w:line="0" w:lineRule="atLeast"/>
              <w:jc w:val="center"/>
              <w:rPr>
                <w:rFonts w:eastAsia="仿宋_GB2312"/>
                <w:kern w:val="0"/>
                <w:sz w:val="18"/>
                <w:szCs w:val="18"/>
              </w:rPr>
            </w:pPr>
          </w:p>
          <w:p w14:paraId="73153ECE">
            <w:pPr>
              <w:spacing w:line="0" w:lineRule="atLeast"/>
              <w:jc w:val="center"/>
              <w:rPr>
                <w:rFonts w:eastAsia="仿宋_GB2312"/>
                <w:kern w:val="0"/>
                <w:sz w:val="18"/>
                <w:szCs w:val="18"/>
              </w:rPr>
            </w:pPr>
          </w:p>
          <w:p w14:paraId="715295EE">
            <w:pPr>
              <w:spacing w:line="0" w:lineRule="atLeast"/>
              <w:jc w:val="center"/>
              <w:rPr>
                <w:rFonts w:eastAsia="仿宋_GB2312"/>
                <w:kern w:val="0"/>
                <w:sz w:val="18"/>
                <w:szCs w:val="18"/>
              </w:rPr>
            </w:pPr>
          </w:p>
          <w:p w14:paraId="57A1AECE">
            <w:pPr>
              <w:spacing w:line="0" w:lineRule="atLeast"/>
              <w:jc w:val="center"/>
              <w:rPr>
                <w:rFonts w:eastAsia="仿宋_GB2312"/>
                <w:kern w:val="0"/>
                <w:sz w:val="18"/>
                <w:szCs w:val="18"/>
              </w:rPr>
            </w:pPr>
          </w:p>
          <w:p w14:paraId="0BC307E9">
            <w:pPr>
              <w:spacing w:line="0" w:lineRule="atLeast"/>
              <w:jc w:val="center"/>
              <w:rPr>
                <w:rFonts w:eastAsia="仿宋_GB2312"/>
                <w:kern w:val="0"/>
                <w:sz w:val="18"/>
                <w:szCs w:val="18"/>
              </w:rPr>
            </w:pPr>
          </w:p>
          <w:p w14:paraId="307AE745">
            <w:pPr>
              <w:spacing w:line="0" w:lineRule="atLeast"/>
              <w:jc w:val="center"/>
              <w:rPr>
                <w:rFonts w:eastAsia="仿宋_GB2312"/>
                <w:kern w:val="0"/>
                <w:sz w:val="18"/>
                <w:szCs w:val="18"/>
              </w:rPr>
            </w:pPr>
          </w:p>
          <w:p w14:paraId="620C70B1">
            <w:pPr>
              <w:spacing w:line="0" w:lineRule="atLeast"/>
              <w:jc w:val="center"/>
              <w:rPr>
                <w:rFonts w:eastAsia="仿宋_GB2312"/>
                <w:kern w:val="0"/>
                <w:sz w:val="18"/>
                <w:szCs w:val="18"/>
              </w:rPr>
            </w:pPr>
          </w:p>
          <w:p w14:paraId="5945B673">
            <w:pPr>
              <w:spacing w:line="0" w:lineRule="atLeast"/>
              <w:jc w:val="center"/>
              <w:rPr>
                <w:rFonts w:eastAsia="仿宋_GB2312"/>
                <w:kern w:val="0"/>
                <w:sz w:val="18"/>
                <w:szCs w:val="18"/>
              </w:rPr>
            </w:pPr>
          </w:p>
          <w:p w14:paraId="6AC00744">
            <w:pPr>
              <w:spacing w:line="0" w:lineRule="atLeast"/>
              <w:jc w:val="center"/>
              <w:rPr>
                <w:rFonts w:eastAsia="仿宋_GB2312"/>
                <w:kern w:val="0"/>
                <w:sz w:val="18"/>
                <w:szCs w:val="18"/>
              </w:rPr>
            </w:pPr>
          </w:p>
          <w:p w14:paraId="4A359D7C">
            <w:pPr>
              <w:spacing w:line="0" w:lineRule="atLeast"/>
              <w:jc w:val="center"/>
              <w:rPr>
                <w:rFonts w:eastAsia="仿宋_GB2312"/>
                <w:kern w:val="0"/>
                <w:sz w:val="18"/>
                <w:szCs w:val="18"/>
              </w:rPr>
            </w:pPr>
            <w:r>
              <w:rPr>
                <w:rFonts w:eastAsia="仿宋_GB2312"/>
                <w:kern w:val="0"/>
                <w:sz w:val="18"/>
                <w:szCs w:val="18"/>
              </w:rPr>
              <w:t>过程</w:t>
            </w:r>
          </w:p>
          <w:p w14:paraId="6062CAA1">
            <w:pPr>
              <w:widowControl/>
              <w:spacing w:line="0" w:lineRule="atLeast"/>
              <w:jc w:val="center"/>
              <w:rPr>
                <w:rFonts w:eastAsia="仿宋_GB2312"/>
                <w:kern w:val="0"/>
                <w:sz w:val="18"/>
                <w:szCs w:val="18"/>
              </w:rPr>
            </w:pPr>
            <w:r>
              <w:rPr>
                <w:rFonts w:eastAsia="仿宋_GB2312"/>
                <w:kern w:val="0"/>
                <w:sz w:val="18"/>
                <w:szCs w:val="18"/>
              </w:rPr>
              <w:t>　　</w:t>
            </w:r>
          </w:p>
        </w:tc>
        <w:tc>
          <w:tcPr>
            <w:tcW w:w="394" w:type="pct"/>
            <w:vMerge w:val="restart"/>
            <w:shd w:val="clear" w:color="auto" w:fill="FFFFFF"/>
            <w:vAlign w:val="center"/>
          </w:tcPr>
          <w:p w14:paraId="7892CED9">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29283E9B">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228ACE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eastAsia="仿宋_GB2312"/>
                <w:kern w:val="0"/>
                <w:sz w:val="18"/>
                <w:szCs w:val="18"/>
              </w:rPr>
            </w:pPr>
          </w:p>
        </w:tc>
        <w:tc>
          <w:tcPr>
            <w:tcW w:w="394" w:type="pct"/>
            <w:vMerge w:val="continue"/>
            <w:shd w:val="clear" w:color="auto" w:fill="FFFFFF"/>
            <w:vAlign w:val="center"/>
          </w:tcPr>
          <w:p w14:paraId="2BA5293B">
            <w:pPr>
              <w:spacing w:line="0" w:lineRule="atLeast"/>
              <w:jc w:val="center"/>
              <w:rPr>
                <w:rFonts w:eastAsia="仿宋_GB2312"/>
                <w:kern w:val="0"/>
                <w:sz w:val="18"/>
                <w:szCs w:val="18"/>
              </w:rPr>
            </w:pPr>
          </w:p>
        </w:tc>
        <w:tc>
          <w:tcPr>
            <w:tcW w:w="422" w:type="pct"/>
            <w:shd w:val="clear" w:color="auto" w:fill="FFFFFF"/>
            <w:vAlign w:val="center"/>
          </w:tcPr>
          <w:p w14:paraId="6D40755F">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eastAsia="仿宋_GB2312"/>
                <w:kern w:val="0"/>
                <w:sz w:val="18"/>
                <w:szCs w:val="18"/>
              </w:rPr>
            </w:pPr>
          </w:p>
        </w:tc>
        <w:tc>
          <w:tcPr>
            <w:tcW w:w="394" w:type="pct"/>
            <w:shd w:val="clear" w:color="auto" w:fill="FFFFFF"/>
            <w:vAlign w:val="center"/>
          </w:tcPr>
          <w:p w14:paraId="7CC51FFF">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pPr>
              <w:widowControl/>
              <w:spacing w:line="0" w:lineRule="atLeast"/>
              <w:jc w:val="center"/>
              <w:rPr>
                <w:rFonts w:eastAsia="仿宋_GB2312"/>
                <w:kern w:val="0"/>
                <w:sz w:val="18"/>
                <w:szCs w:val="18"/>
              </w:rPr>
            </w:pPr>
            <w:r>
              <w:rPr>
                <w:rFonts w:eastAsia="仿宋_GB2312"/>
                <w:kern w:val="0"/>
                <w:sz w:val="18"/>
                <w:szCs w:val="18"/>
              </w:rPr>
              <w:t>资金使用</w:t>
            </w:r>
          </w:p>
          <w:p w14:paraId="7975A129">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069274A3">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514" w:type="pct"/>
            <w:shd w:val="clear" w:color="000000" w:fill="FFFFFF"/>
            <w:vAlign w:val="center"/>
          </w:tcPr>
          <w:p w14:paraId="0BA0E7B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eastAsia="仿宋_GB2312"/>
                <w:kern w:val="0"/>
                <w:sz w:val="18"/>
                <w:szCs w:val="18"/>
              </w:rPr>
            </w:pPr>
          </w:p>
        </w:tc>
        <w:tc>
          <w:tcPr>
            <w:tcW w:w="394" w:type="pct"/>
            <w:vMerge w:val="restart"/>
            <w:shd w:val="clear" w:color="auto" w:fill="FFFFFF"/>
            <w:vAlign w:val="center"/>
          </w:tcPr>
          <w:p w14:paraId="50D43772">
            <w:pPr>
              <w:widowControl/>
              <w:spacing w:line="0" w:lineRule="atLeast"/>
              <w:jc w:val="center"/>
              <w:rPr>
                <w:rFonts w:eastAsia="仿宋_GB2312"/>
                <w:kern w:val="0"/>
                <w:sz w:val="18"/>
                <w:szCs w:val="18"/>
              </w:rPr>
            </w:pPr>
            <w:r>
              <w:rPr>
                <w:rFonts w:eastAsia="仿宋_GB2312"/>
                <w:kern w:val="0"/>
                <w:sz w:val="18"/>
                <w:szCs w:val="18"/>
              </w:rPr>
              <w:t>组织实施</w:t>
            </w:r>
          </w:p>
          <w:p w14:paraId="2C974B31">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085DC7D6">
            <w:pPr>
              <w:widowControl/>
              <w:spacing w:line="0" w:lineRule="atLeast"/>
              <w:jc w:val="center"/>
              <w:rPr>
                <w:rFonts w:eastAsia="仿宋_GB2312"/>
                <w:kern w:val="0"/>
                <w:sz w:val="18"/>
                <w:szCs w:val="18"/>
              </w:rPr>
            </w:pPr>
            <w:r>
              <w:rPr>
                <w:rFonts w:eastAsia="仿宋_GB2312"/>
                <w:kern w:val="0"/>
                <w:sz w:val="18"/>
                <w:szCs w:val="18"/>
              </w:rPr>
              <w:t>管理制度</w:t>
            </w:r>
          </w:p>
          <w:p w14:paraId="103AEC3E">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514" w:type="pct"/>
            <w:shd w:val="clear" w:color="000000" w:fill="FFFFFF"/>
            <w:vAlign w:val="center"/>
          </w:tcPr>
          <w:p w14:paraId="1746194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13D0B13">
            <w:pPr>
              <w:widowControl/>
              <w:spacing w:line="0" w:lineRule="atLeast"/>
              <w:jc w:val="center"/>
              <w:rPr>
                <w:rFonts w:eastAsia="仿宋_GB2312"/>
                <w:kern w:val="0"/>
                <w:sz w:val="18"/>
                <w:szCs w:val="18"/>
              </w:rPr>
            </w:pPr>
          </w:p>
        </w:tc>
        <w:tc>
          <w:tcPr>
            <w:tcW w:w="422" w:type="pct"/>
            <w:shd w:val="clear" w:color="auto" w:fill="FFFFFF"/>
            <w:vAlign w:val="center"/>
          </w:tcPr>
          <w:p w14:paraId="5A773C70">
            <w:pPr>
              <w:widowControl/>
              <w:spacing w:line="0" w:lineRule="atLeast"/>
              <w:jc w:val="center"/>
              <w:rPr>
                <w:rFonts w:eastAsia="仿宋_GB2312"/>
                <w:kern w:val="0"/>
                <w:sz w:val="18"/>
                <w:szCs w:val="18"/>
              </w:rPr>
            </w:pPr>
            <w:r>
              <w:rPr>
                <w:rFonts w:eastAsia="仿宋_GB2312"/>
                <w:kern w:val="0"/>
                <w:sz w:val="18"/>
                <w:szCs w:val="18"/>
              </w:rPr>
              <w:t>制度执行</w:t>
            </w:r>
          </w:p>
          <w:p w14:paraId="2979A86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514" w:type="pct"/>
            <w:shd w:val="clear" w:color="000000" w:fill="FFFFFF"/>
            <w:vAlign w:val="center"/>
          </w:tcPr>
          <w:p w14:paraId="44473D5E">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eastAsia="仿宋_GB2312"/>
                <w:kern w:val="0"/>
                <w:sz w:val="18"/>
                <w:szCs w:val="18"/>
              </w:rPr>
            </w:pPr>
          </w:p>
        </w:tc>
        <w:tc>
          <w:tcPr>
            <w:tcW w:w="394" w:type="pct"/>
            <w:shd w:val="clear" w:color="auto" w:fill="FFFFFF"/>
            <w:vAlign w:val="center"/>
          </w:tcPr>
          <w:p w14:paraId="6C3B5638">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7C3CBBD8">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eastAsia="仿宋_GB2312"/>
                <w:kern w:val="0"/>
                <w:sz w:val="18"/>
                <w:szCs w:val="18"/>
              </w:rPr>
            </w:pPr>
          </w:p>
        </w:tc>
        <w:tc>
          <w:tcPr>
            <w:tcW w:w="394" w:type="pct"/>
            <w:shd w:val="clear" w:color="auto" w:fill="FFFFFF"/>
            <w:vAlign w:val="center"/>
          </w:tcPr>
          <w:p w14:paraId="27A049C5">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eastAsia="仿宋_GB2312"/>
                <w:kern w:val="0"/>
                <w:sz w:val="18"/>
                <w:szCs w:val="18"/>
              </w:rPr>
            </w:pPr>
          </w:p>
        </w:tc>
        <w:tc>
          <w:tcPr>
            <w:tcW w:w="394" w:type="pct"/>
            <w:shd w:val="clear" w:color="auto" w:fill="FFFFFF"/>
            <w:vAlign w:val="center"/>
          </w:tcPr>
          <w:p w14:paraId="6333D6AE">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eastAsia="仿宋_GB2312"/>
                <w:kern w:val="0"/>
                <w:sz w:val="18"/>
                <w:szCs w:val="18"/>
              </w:rPr>
            </w:pPr>
            <w:r>
              <w:rPr>
                <w:rFonts w:eastAsia="仿宋_GB2312"/>
                <w:kern w:val="0"/>
                <w:sz w:val="18"/>
                <w:szCs w:val="18"/>
              </w:rPr>
              <w:t>效益　</w:t>
            </w:r>
          </w:p>
        </w:tc>
        <w:tc>
          <w:tcPr>
            <w:tcW w:w="394" w:type="pct"/>
            <w:vMerge w:val="restart"/>
            <w:shd w:val="clear" w:color="auto" w:fill="FFFFFF"/>
            <w:vAlign w:val="center"/>
          </w:tcPr>
          <w:p w14:paraId="21FCFCD8">
            <w:pPr>
              <w:widowControl/>
              <w:spacing w:line="0" w:lineRule="atLeast"/>
              <w:jc w:val="center"/>
              <w:rPr>
                <w:rFonts w:eastAsia="仿宋_GB2312"/>
                <w:kern w:val="0"/>
                <w:sz w:val="18"/>
                <w:szCs w:val="18"/>
              </w:rPr>
            </w:pPr>
            <w:r>
              <w:rPr>
                <w:rFonts w:eastAsia="仿宋_GB2312"/>
                <w:kern w:val="0"/>
                <w:sz w:val="18"/>
                <w:szCs w:val="18"/>
              </w:rPr>
              <w:t>项目效益　</w:t>
            </w:r>
          </w:p>
        </w:tc>
        <w:tc>
          <w:tcPr>
            <w:tcW w:w="422" w:type="pct"/>
            <w:shd w:val="clear" w:color="auto" w:fill="FFFFFF"/>
            <w:vAlign w:val="center"/>
          </w:tcPr>
          <w:p w14:paraId="6E48256B">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4981F3CC">
            <w:pPr>
              <w:widowControl/>
              <w:spacing w:line="0" w:lineRule="atLeast"/>
              <w:jc w:val="center"/>
              <w:rPr>
                <w:rFonts w:eastAsia="仿宋_GB2312"/>
                <w:kern w:val="0"/>
                <w:sz w:val="18"/>
                <w:szCs w:val="18"/>
              </w:rPr>
            </w:pPr>
          </w:p>
        </w:tc>
        <w:tc>
          <w:tcPr>
            <w:tcW w:w="422" w:type="pct"/>
            <w:shd w:val="clear" w:color="auto" w:fill="FFFFFF"/>
            <w:vAlign w:val="center"/>
          </w:tcPr>
          <w:p w14:paraId="44F2D309">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2B863E0F">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512" w:type="pct"/>
            <w:shd w:val="clear" w:color="000000" w:fill="FFFFFF"/>
            <w:vAlign w:val="center"/>
          </w:tcPr>
          <w:p w14:paraId="4E95BD9D">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6D728D58">
      <w:pPr>
        <w:sectPr>
          <w:pgSz w:w="16838" w:h="11906" w:orient="landscape"/>
          <w:pgMar w:top="1800" w:right="1440" w:bottom="1558" w:left="1440" w:header="851" w:footer="992" w:gutter="0"/>
          <w:cols w:space="425" w:num="1"/>
          <w:docGrid w:type="lines" w:linePitch="312" w:charSpace="0"/>
        </w:sectPr>
      </w:pP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9"/>
        <w:gridCol w:w="1069"/>
        <w:gridCol w:w="1504"/>
        <w:gridCol w:w="1079"/>
        <w:gridCol w:w="1573"/>
        <w:gridCol w:w="2057"/>
        <w:gridCol w:w="2057"/>
        <w:gridCol w:w="395"/>
        <w:gridCol w:w="400"/>
        <w:gridCol w:w="385"/>
        <w:gridCol w:w="480"/>
        <w:gridCol w:w="703"/>
        <w:gridCol w:w="1074"/>
      </w:tblGrid>
      <w:tr w14:paraId="27AB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0351731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293B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65344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4241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20E9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2A8E6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2023年中央支持地方公共文化服务体系建设补助资金（融媒体中心设备及办公用房租赁费）</w:t>
            </w:r>
          </w:p>
        </w:tc>
      </w:tr>
      <w:tr w14:paraId="5DBB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7CD9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4FE2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中共乌鲁木齐市沙依巴克区委员会宣传部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10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6372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中共乌鲁木齐市沙依巴克区委员会宣传部</w:t>
            </w:r>
          </w:p>
        </w:tc>
      </w:tr>
      <w:tr w14:paraId="5602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406E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5AFCF91">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B1F0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461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189B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62F1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02FB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F1E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0201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38002EE">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E19B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67CB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CCD7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3B29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D976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942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39F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E8B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91A0FE7">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19F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01C8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A1C6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DBBC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C2B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592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47E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B4C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E1FDE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1D0A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731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23CD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9E78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845E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92A0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B56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701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10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EB2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1FDD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60FE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7A4121">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2DA80F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为了有效提高单位的宣传工作完成率，我单位需租赁场地及设备为期1年，完成相关宣传工作。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09EC1F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根据沙依巴克区政府的相关工作安排,本年度租赁融媒体中心场地500平方米，租赁设备1套，租赁场地及设备为期1年，完成相关宣传工作。</w:t>
            </w:r>
          </w:p>
        </w:tc>
      </w:tr>
      <w:tr w14:paraId="4210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9ADDD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23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5AD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444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D1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A26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FDDA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1B10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8A3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9DA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FA4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46D83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5B8124">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7BAF22">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7BEC1D">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70EA1E">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FA744B">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78778A7">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DDB34B">
            <w:pPr>
              <w:jc w:val="center"/>
              <w:rPr>
                <w:rFonts w:hint="eastAsia" w:ascii="宋体" w:hAnsi="宋体" w:eastAsia="宋体" w:cs="宋体"/>
                <w:i w:val="0"/>
                <w:iCs w:val="0"/>
                <w:color w:val="000000"/>
                <w:sz w:val="20"/>
                <w:szCs w:val="20"/>
                <w:u w:val="none"/>
              </w:rPr>
            </w:pPr>
          </w:p>
        </w:tc>
      </w:tr>
      <w:tr w14:paraId="4CB0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4C6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D7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7EE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D57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租赁融媒体中心场地面积</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67A6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&gt;=500平方米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D2D3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=500平方米</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2668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4055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D13122C">
            <w:pPr>
              <w:jc w:val="center"/>
              <w:rPr>
                <w:rFonts w:hint="eastAsia" w:ascii="宋体" w:hAnsi="宋体" w:eastAsia="宋体" w:cs="宋体"/>
                <w:i w:val="0"/>
                <w:iCs w:val="0"/>
                <w:color w:val="000000"/>
                <w:sz w:val="20"/>
                <w:szCs w:val="20"/>
                <w:u w:val="none"/>
              </w:rPr>
            </w:pPr>
          </w:p>
        </w:tc>
      </w:tr>
      <w:tr w14:paraId="0075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0F80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64045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98F68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5A0C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租赁融媒体设备数量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7AC1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&gt;=1套</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0E6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=1套</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7E43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306C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07E842E">
            <w:pPr>
              <w:jc w:val="center"/>
              <w:rPr>
                <w:rFonts w:hint="eastAsia" w:ascii="宋体" w:hAnsi="宋体" w:eastAsia="宋体" w:cs="宋体"/>
                <w:i w:val="0"/>
                <w:iCs w:val="0"/>
                <w:color w:val="000000"/>
                <w:sz w:val="20"/>
                <w:szCs w:val="20"/>
                <w:u w:val="none"/>
              </w:rPr>
            </w:pPr>
          </w:p>
        </w:tc>
      </w:tr>
      <w:tr w14:paraId="4624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6B455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3BCAE1">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E866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EA5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租赁设备验收合格率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16F4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EBDD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CAC5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26D7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4EDA146">
            <w:pPr>
              <w:jc w:val="center"/>
              <w:rPr>
                <w:rFonts w:hint="eastAsia" w:ascii="宋体" w:hAnsi="宋体" w:eastAsia="宋体" w:cs="宋体"/>
                <w:i w:val="0"/>
                <w:iCs w:val="0"/>
                <w:color w:val="000000"/>
                <w:sz w:val="20"/>
                <w:szCs w:val="20"/>
                <w:u w:val="none"/>
              </w:rPr>
            </w:pPr>
          </w:p>
        </w:tc>
      </w:tr>
      <w:tr w14:paraId="224C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3210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E3F520">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4591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8CE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租赁场地以及设备时长</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D4A8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&gt;=12个月</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B1D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=12个月</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8113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8702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BF81EBB">
            <w:pPr>
              <w:jc w:val="center"/>
              <w:rPr>
                <w:rFonts w:hint="eastAsia" w:ascii="宋体" w:hAnsi="宋体" w:eastAsia="宋体" w:cs="宋体"/>
                <w:i w:val="0"/>
                <w:iCs w:val="0"/>
                <w:color w:val="000000"/>
                <w:sz w:val="20"/>
                <w:szCs w:val="20"/>
                <w:u w:val="none"/>
              </w:rPr>
            </w:pPr>
          </w:p>
        </w:tc>
      </w:tr>
      <w:tr w14:paraId="2F90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751A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85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53F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4EF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租赁场地费用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BAE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&lt;=35万元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051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C58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A73D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8960D69">
            <w:pPr>
              <w:jc w:val="center"/>
              <w:rPr>
                <w:rFonts w:hint="eastAsia" w:ascii="宋体" w:hAnsi="宋体" w:eastAsia="宋体" w:cs="宋体"/>
                <w:i w:val="0"/>
                <w:iCs w:val="0"/>
                <w:color w:val="000000"/>
                <w:sz w:val="20"/>
                <w:szCs w:val="20"/>
                <w:u w:val="none"/>
              </w:rPr>
            </w:pPr>
          </w:p>
        </w:tc>
      </w:tr>
      <w:tr w14:paraId="477F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2E6E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A2D8B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CDC09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2C4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租赁设备费用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E66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&lt;=45万元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43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B25C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55F1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561C040">
            <w:pPr>
              <w:jc w:val="center"/>
              <w:rPr>
                <w:rFonts w:hint="eastAsia" w:ascii="宋体" w:hAnsi="宋体" w:eastAsia="宋体" w:cs="宋体"/>
                <w:i w:val="0"/>
                <w:iCs w:val="0"/>
                <w:color w:val="000000"/>
                <w:sz w:val="20"/>
                <w:szCs w:val="20"/>
                <w:u w:val="none"/>
              </w:rPr>
            </w:pPr>
          </w:p>
        </w:tc>
      </w:tr>
      <w:tr w14:paraId="593F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34736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246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BD7E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BEB6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提高单位宣传工作完成情况</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133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4BE8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276B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2908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3ACCE79">
            <w:pPr>
              <w:jc w:val="center"/>
              <w:rPr>
                <w:rFonts w:hint="eastAsia" w:ascii="宋体" w:hAnsi="宋体" w:eastAsia="宋体" w:cs="宋体"/>
                <w:i w:val="0"/>
                <w:iCs w:val="0"/>
                <w:color w:val="000000"/>
                <w:sz w:val="20"/>
                <w:szCs w:val="20"/>
                <w:u w:val="none"/>
              </w:rPr>
            </w:pPr>
          </w:p>
        </w:tc>
      </w:tr>
      <w:tr w14:paraId="182D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6F70F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2C4C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A3B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CFCADC6">
            <w:pPr>
              <w:jc w:val="center"/>
              <w:rPr>
                <w:rFonts w:hint="eastAsia" w:ascii="宋体" w:hAnsi="宋体" w:eastAsia="宋体" w:cs="宋体"/>
                <w:i w:val="0"/>
                <w:iCs w:val="0"/>
                <w:color w:val="000000"/>
                <w:sz w:val="20"/>
                <w:szCs w:val="20"/>
                <w:u w:val="none"/>
              </w:rPr>
            </w:pPr>
          </w:p>
        </w:tc>
      </w:tr>
    </w:tbl>
    <w:p w14:paraId="22593E3A">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19</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iOGM5NzlhN2JhOTc3OTljZTBmY2FhN2MzNTk3ODEifQ=="/>
  </w:docVars>
  <w:rsids>
    <w:rsidRoot w:val="FF6C4049"/>
    <w:rsid w:val="00027E11"/>
    <w:rsid w:val="00084EAC"/>
    <w:rsid w:val="00096914"/>
    <w:rsid w:val="00176BAB"/>
    <w:rsid w:val="001A23C0"/>
    <w:rsid w:val="001C6B2D"/>
    <w:rsid w:val="0022063F"/>
    <w:rsid w:val="0022352D"/>
    <w:rsid w:val="00241D33"/>
    <w:rsid w:val="002647CA"/>
    <w:rsid w:val="00270164"/>
    <w:rsid w:val="002C29F4"/>
    <w:rsid w:val="002D09A6"/>
    <w:rsid w:val="002F4F57"/>
    <w:rsid w:val="00341F5B"/>
    <w:rsid w:val="00411078"/>
    <w:rsid w:val="00452171"/>
    <w:rsid w:val="00484CB1"/>
    <w:rsid w:val="004D6BF2"/>
    <w:rsid w:val="004F6880"/>
    <w:rsid w:val="00522C4C"/>
    <w:rsid w:val="005257EB"/>
    <w:rsid w:val="00592297"/>
    <w:rsid w:val="005A5A36"/>
    <w:rsid w:val="005B6432"/>
    <w:rsid w:val="005C5233"/>
    <w:rsid w:val="005F3E92"/>
    <w:rsid w:val="006B3951"/>
    <w:rsid w:val="006B79DB"/>
    <w:rsid w:val="006C04D8"/>
    <w:rsid w:val="006F022C"/>
    <w:rsid w:val="006F7242"/>
    <w:rsid w:val="00745474"/>
    <w:rsid w:val="007B168A"/>
    <w:rsid w:val="007F5443"/>
    <w:rsid w:val="00817A87"/>
    <w:rsid w:val="008377B8"/>
    <w:rsid w:val="008B2CFE"/>
    <w:rsid w:val="008F45B4"/>
    <w:rsid w:val="009028ED"/>
    <w:rsid w:val="009137D9"/>
    <w:rsid w:val="0097775B"/>
    <w:rsid w:val="009B2182"/>
    <w:rsid w:val="009F186A"/>
    <w:rsid w:val="00A4705B"/>
    <w:rsid w:val="00AA1076"/>
    <w:rsid w:val="00B16B58"/>
    <w:rsid w:val="00B65948"/>
    <w:rsid w:val="00B83D46"/>
    <w:rsid w:val="00BF2AD7"/>
    <w:rsid w:val="00C0555B"/>
    <w:rsid w:val="00C22C1F"/>
    <w:rsid w:val="00C835AF"/>
    <w:rsid w:val="00CA3A14"/>
    <w:rsid w:val="00CB45D7"/>
    <w:rsid w:val="00D172DF"/>
    <w:rsid w:val="00DB7303"/>
    <w:rsid w:val="00DC7627"/>
    <w:rsid w:val="00E0671D"/>
    <w:rsid w:val="00E10A4E"/>
    <w:rsid w:val="00E964B0"/>
    <w:rsid w:val="00EA41EE"/>
    <w:rsid w:val="00EE2411"/>
    <w:rsid w:val="00EE4634"/>
    <w:rsid w:val="00F0607C"/>
    <w:rsid w:val="00F26FF6"/>
    <w:rsid w:val="00F51D42"/>
    <w:rsid w:val="00F55595"/>
    <w:rsid w:val="00F80305"/>
    <w:rsid w:val="00F818EB"/>
    <w:rsid w:val="00F84711"/>
    <w:rsid w:val="00FA418B"/>
    <w:rsid w:val="00FD4591"/>
    <w:rsid w:val="01610122"/>
    <w:rsid w:val="02510197"/>
    <w:rsid w:val="029930F6"/>
    <w:rsid w:val="03EC461B"/>
    <w:rsid w:val="07397B77"/>
    <w:rsid w:val="07A860E6"/>
    <w:rsid w:val="0A667421"/>
    <w:rsid w:val="0AD007F3"/>
    <w:rsid w:val="0E3C619F"/>
    <w:rsid w:val="0F6273CA"/>
    <w:rsid w:val="100F38EC"/>
    <w:rsid w:val="11170296"/>
    <w:rsid w:val="12C66037"/>
    <w:rsid w:val="12CD1ABC"/>
    <w:rsid w:val="13471461"/>
    <w:rsid w:val="13B90F01"/>
    <w:rsid w:val="155E4C4D"/>
    <w:rsid w:val="181066D2"/>
    <w:rsid w:val="1C671E73"/>
    <w:rsid w:val="1D322C47"/>
    <w:rsid w:val="23616034"/>
    <w:rsid w:val="23665F80"/>
    <w:rsid w:val="23696C97"/>
    <w:rsid w:val="24480FA2"/>
    <w:rsid w:val="25227A45"/>
    <w:rsid w:val="26AC3A6A"/>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6C78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Char"/>
    <w:basedOn w:val="15"/>
    <w:link w:val="6"/>
    <w:qFormat/>
    <w:uiPriority w:val="0"/>
    <w:rPr>
      <w:rFonts w:ascii="Times New Roman" w:hAnsi="Times New Roman" w:eastAsia="宋体" w:cs="Times New Roman"/>
      <w:kern w:val="2"/>
      <w:sz w:val="18"/>
      <w:szCs w:val="18"/>
    </w:rPr>
  </w:style>
  <w:style w:type="character" w:customStyle="1" w:styleId="21">
    <w:name w:val="页眉 Char"/>
    <w:basedOn w:val="15"/>
    <w:link w:val="8"/>
    <w:qFormat/>
    <w:uiPriority w:val="0"/>
    <w:rPr>
      <w:rFonts w:ascii="Times New Roman" w:hAnsi="Times New Roman" w:eastAsia="宋体" w:cs="Times New Roman"/>
      <w:kern w:val="2"/>
      <w:sz w:val="18"/>
      <w:szCs w:val="18"/>
    </w:rPr>
  </w:style>
  <w:style w:type="character" w:customStyle="1" w:styleId="22">
    <w:name w:val="批注文字 Char"/>
    <w:basedOn w:val="15"/>
    <w:link w:val="3"/>
    <w:qFormat/>
    <w:uiPriority w:val="0"/>
    <w:rPr>
      <w:rFonts w:ascii="Times New Roman" w:hAnsi="Times New Roman" w:eastAsia="宋体" w:cs="Times New Roman"/>
      <w:kern w:val="2"/>
      <w:sz w:val="21"/>
      <w:szCs w:val="24"/>
    </w:rPr>
  </w:style>
  <w:style w:type="character" w:customStyle="1" w:styleId="23">
    <w:name w:val="批注主题 Char"/>
    <w:basedOn w:val="22"/>
    <w:link w:val="11"/>
    <w:qFormat/>
    <w:uiPriority w:val="0"/>
    <w:rPr>
      <w:rFonts w:ascii="Times New Roman" w:hAnsi="Times New Roman" w:eastAsia="宋体" w:cs="Times New Roman"/>
      <w:b/>
      <w:bCs/>
      <w:kern w:val="2"/>
      <w:sz w:val="21"/>
      <w:szCs w:val="2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Company>
  <Pages>28</Pages>
  <Words>9984</Words>
  <Characters>10287</Characters>
  <Lines>98</Lines>
  <Paragraphs>27</Paragraphs>
  <TotalTime>211</TotalTime>
  <ScaleCrop>false</ScaleCrop>
  <LinksUpToDate>false</LinksUpToDate>
  <CharactersWithSpaces>10289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2025-04-08T15:03:00Z</dcterms:created>
  <dc:creator>审核人</dc:creator>
  <cp:lastModifiedBy>小糖豆</cp:lastModifiedBy>
  <dcterms:modified xsi:type="dcterms:W3CDTF">2025-11-27T04:22:37Z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