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_GBK" w:eastAsia="方正仿宋_GBK"/>
          <w:sz w:val="32"/>
          <w:szCs w:val="32"/>
        </w:rPr>
      </w:pPr>
    </w:p>
    <w:p>
      <w:pPr>
        <w:jc w:val="center"/>
        <w:rPr>
          <w:rFonts w:ascii="方正小标宋_GBK" w:eastAsia="方正小标宋_GBK"/>
          <w:color w:val="000000"/>
        </w:rPr>
      </w:pPr>
      <w:r>
        <w:rPr>
          <w:rFonts w:hint="eastAsia" w:ascii="方正小标宋_GBK" w:eastAsia="方正小标宋_GBK"/>
          <w:sz w:val="36"/>
          <w:szCs w:val="36"/>
        </w:rPr>
        <w:t>2017年乌鲁木齐市</w:t>
      </w:r>
      <w:r>
        <w:rPr>
          <w:rFonts w:hint="eastAsia" w:ascii="方正小标宋_GBK" w:eastAsia="方正小标宋_GBK"/>
          <w:color w:val="000000"/>
          <w:sz w:val="36"/>
          <w:szCs w:val="44"/>
        </w:rPr>
        <w:t>项目支出绩效评价报告提纲</w:t>
      </w:r>
    </w:p>
    <w:p>
      <w:pPr>
        <w:adjustRightInd w:val="0"/>
        <w:snapToGrid w:val="0"/>
        <w:spacing w:line="600" w:lineRule="exact"/>
        <w:jc w:val="center"/>
        <w:rPr>
          <w:rFonts w:ascii="方正仿宋_GBK" w:eastAsia="方正仿宋_GBK"/>
          <w:color w:val="000000"/>
          <w:sz w:val="32"/>
          <w:szCs w:val="32"/>
        </w:rPr>
      </w:pPr>
      <w:r>
        <w:rPr>
          <w:rFonts w:hint="eastAsia" w:ascii="方正仿宋_GBK" w:eastAsia="方正仿宋_GBK"/>
          <w:color w:val="000000"/>
          <w:sz w:val="32"/>
          <w:szCs w:val="32"/>
        </w:rPr>
        <w:t>（</w:t>
      </w:r>
      <w:r>
        <w:rPr>
          <w:rFonts w:hint="eastAsia" w:ascii="方正仿宋_GBK" w:eastAsia="方正仿宋_GBK"/>
          <w:color w:val="000000"/>
          <w:sz w:val="32"/>
          <w:szCs w:val="32"/>
          <w:lang w:eastAsia="zh-CN"/>
        </w:rPr>
        <w:t>沙区团委</w:t>
      </w:r>
      <w:r>
        <w:rPr>
          <w:rFonts w:hint="eastAsia" w:ascii="方正仿宋_GBK" w:eastAsia="方正仿宋_GBK"/>
          <w:color w:val="000000"/>
          <w:sz w:val="32"/>
          <w:szCs w:val="32"/>
        </w:rPr>
        <w:t>）</w:t>
      </w:r>
    </w:p>
    <w:p>
      <w:pPr>
        <w:adjustRightInd w:val="0"/>
        <w:snapToGrid w:val="0"/>
        <w:spacing w:line="600" w:lineRule="exact"/>
        <w:ind w:firstLine="720"/>
        <w:rPr>
          <w:rFonts w:ascii="黑体" w:hAnsi="黑体" w:eastAsia="黑体" w:cs="Times New Roman"/>
          <w:sz w:val="32"/>
          <w:szCs w:val="32"/>
          <w:lang w:val="zh-CN"/>
        </w:rPr>
      </w:pPr>
      <w:r>
        <w:rPr>
          <w:rFonts w:hint="eastAsia" w:ascii="黑体" w:hAnsi="黑体" w:eastAsia="黑体" w:cs="Times New Roman"/>
          <w:sz w:val="32"/>
          <w:szCs w:val="32"/>
        </w:rPr>
        <w:t>一、</w:t>
      </w:r>
      <w:r>
        <w:rPr>
          <w:rFonts w:hint="eastAsia" w:ascii="黑体" w:hAnsi="黑体" w:eastAsia="黑体" w:cs="Times New Roman"/>
          <w:sz w:val="32"/>
          <w:szCs w:val="32"/>
          <w:lang w:val="zh-CN"/>
        </w:rPr>
        <w:t>项目概况</w:t>
      </w:r>
    </w:p>
    <w:p>
      <w:pPr>
        <w:pStyle w:val="4"/>
        <w:shd w:val="clear" w:color="auto" w:fill="FFFFFF"/>
        <w:spacing w:before="0" w:beforeAutospacing="0" w:after="0" w:afterAutospacing="0" w:line="729" w:lineRule="atLeast"/>
        <w:ind w:firstLine="804"/>
        <w:rPr>
          <w:rFonts w:ascii="微软雅黑" w:hAnsi="微软雅黑" w:eastAsia="微软雅黑" w:cs="Times New Roman"/>
          <w:color w:val="333333"/>
          <w:sz w:val="30"/>
          <w:szCs w:val="30"/>
        </w:rPr>
      </w:pPr>
      <w:r>
        <w:rPr>
          <w:rFonts w:hint="eastAsia"/>
          <w:sz w:val="30"/>
          <w:szCs w:val="30"/>
          <w:lang w:eastAsia="zh-CN"/>
        </w:rPr>
        <w:t>中国共产主义青年团乌鲁木齐市沙依巴克区委员会是沙依巴克区区委管理的群团组织，单位性质为行政单位，编制</w:t>
      </w:r>
      <w:r>
        <w:rPr>
          <w:rFonts w:hint="eastAsia"/>
          <w:sz w:val="30"/>
          <w:szCs w:val="30"/>
          <w:lang w:val="en-US" w:eastAsia="zh-CN"/>
        </w:rPr>
        <w:t>3人，实有在岗人员1人（下派访惠聚），</w:t>
      </w:r>
      <w:r>
        <w:rPr>
          <w:sz w:val="30"/>
          <w:szCs w:val="30"/>
        </w:rPr>
        <w:t>2017</w:t>
      </w:r>
      <w:r>
        <w:rPr>
          <w:rFonts w:hint="eastAsia"/>
          <w:sz w:val="30"/>
          <w:szCs w:val="30"/>
        </w:rPr>
        <w:t>年</w:t>
      </w:r>
      <w:r>
        <w:rPr>
          <w:rFonts w:hint="eastAsia"/>
          <w:sz w:val="30"/>
          <w:szCs w:val="30"/>
          <w:lang w:eastAsia="zh-CN"/>
        </w:rPr>
        <w:t>沙区团委项目</w:t>
      </w:r>
      <w:r>
        <w:rPr>
          <w:rFonts w:hint="eastAsia"/>
          <w:sz w:val="30"/>
          <w:szCs w:val="30"/>
        </w:rPr>
        <w:t>经费</w:t>
      </w:r>
      <w:r>
        <w:rPr>
          <w:rFonts w:hint="eastAsia"/>
          <w:sz w:val="30"/>
          <w:szCs w:val="30"/>
          <w:lang w:eastAsia="zh-CN"/>
        </w:rPr>
        <w:t>收入</w:t>
      </w:r>
      <w:r>
        <w:rPr>
          <w:rFonts w:hint="eastAsia"/>
          <w:sz w:val="30"/>
          <w:szCs w:val="30"/>
          <w:lang w:val="en-US" w:eastAsia="zh-CN"/>
        </w:rPr>
        <w:t>28.53</w:t>
      </w:r>
      <w:r>
        <w:rPr>
          <w:rFonts w:hint="eastAsia"/>
          <w:sz w:val="30"/>
          <w:szCs w:val="30"/>
        </w:rPr>
        <w:t>万元，实际使用</w:t>
      </w:r>
      <w:r>
        <w:rPr>
          <w:rFonts w:hint="eastAsia"/>
          <w:sz w:val="30"/>
          <w:szCs w:val="30"/>
          <w:lang w:val="en-US" w:eastAsia="zh-CN"/>
        </w:rPr>
        <w:t>8.06</w:t>
      </w:r>
      <w:r>
        <w:rPr>
          <w:rFonts w:hint="eastAsia"/>
          <w:sz w:val="30"/>
          <w:szCs w:val="30"/>
        </w:rPr>
        <w:t>万元。在资金使用中，我们坚决执行财务制度，履行财务程序，并严格把关，确保按照规定的程序使用资金。</w:t>
      </w:r>
    </w:p>
    <w:p>
      <w:pPr>
        <w:adjustRightInd w:val="0"/>
        <w:snapToGrid w:val="0"/>
        <w:spacing w:line="600" w:lineRule="exact"/>
        <w:ind w:firstLine="720"/>
        <w:rPr>
          <w:rFonts w:ascii="黑体" w:hAnsi="黑体" w:eastAsia="黑体" w:cs="Times New Roman"/>
          <w:sz w:val="32"/>
          <w:szCs w:val="32"/>
        </w:rPr>
      </w:pPr>
      <w:r>
        <w:rPr>
          <w:rFonts w:hint="eastAsia" w:ascii="黑体" w:hAnsi="黑体" w:eastAsia="黑体" w:cs="Times New Roman"/>
          <w:sz w:val="32"/>
          <w:szCs w:val="32"/>
        </w:rPr>
        <w:t xml:space="preserve">二、项目资金申报及使用情况 </w:t>
      </w:r>
    </w:p>
    <w:p>
      <w:pPr>
        <w:adjustRightInd w:val="0"/>
        <w:snapToGrid w:val="0"/>
        <w:spacing w:line="600" w:lineRule="exact"/>
        <w:ind w:firstLine="720"/>
        <w:rPr>
          <w:rFonts w:ascii="宋体" w:cs="Times New Roman"/>
          <w:sz w:val="30"/>
          <w:szCs w:val="30"/>
          <w:lang w:val="zh-CN"/>
        </w:rPr>
      </w:pPr>
      <w:r>
        <w:rPr>
          <w:rFonts w:hint="eastAsia" w:ascii="方正仿宋_GBK" w:hAnsi="宋体" w:eastAsia="方正仿宋_GBK" w:cs="Times New Roman"/>
          <w:b/>
          <w:sz w:val="32"/>
          <w:szCs w:val="32"/>
          <w:lang w:val="zh-CN"/>
        </w:rPr>
        <w:t>（一）</w:t>
      </w:r>
      <w:r>
        <w:rPr>
          <w:rFonts w:hint="eastAsia" w:ascii="宋体" w:hAnsi="宋体" w:cs="宋体"/>
          <w:sz w:val="30"/>
          <w:szCs w:val="30"/>
          <w:lang w:val="zh-CN"/>
        </w:rPr>
        <w:t>资金申报：</w:t>
      </w:r>
      <w:r>
        <w:rPr>
          <w:rFonts w:ascii="宋体" w:hAnsi="宋体" w:cs="宋体"/>
          <w:sz w:val="30"/>
          <w:szCs w:val="30"/>
          <w:lang w:val="zh-CN"/>
        </w:rPr>
        <w:t>2016</w:t>
      </w:r>
      <w:r>
        <w:rPr>
          <w:rFonts w:hint="eastAsia" w:ascii="宋体" w:hAnsi="宋体" w:cs="宋体"/>
          <w:sz w:val="30"/>
          <w:szCs w:val="30"/>
          <w:lang w:val="zh-CN"/>
        </w:rPr>
        <w:t>年年底上报预算</w:t>
      </w:r>
    </w:p>
    <w:p>
      <w:pPr>
        <w:adjustRightInd w:val="0"/>
        <w:snapToGrid w:val="0"/>
        <w:spacing w:line="600" w:lineRule="exact"/>
        <w:ind w:firstLine="720"/>
        <w:rPr>
          <w:rFonts w:ascii="方正仿宋_GBK" w:hAnsi="宋体" w:eastAsia="方正仿宋_GBK" w:cs="Times New Roman"/>
          <w:b/>
          <w:sz w:val="32"/>
          <w:szCs w:val="32"/>
          <w:lang w:val="zh-CN"/>
        </w:rPr>
      </w:pPr>
      <w:r>
        <w:rPr>
          <w:rFonts w:hint="eastAsia" w:ascii="宋体" w:hAnsi="宋体" w:cs="宋体"/>
          <w:sz w:val="30"/>
          <w:szCs w:val="30"/>
          <w:lang w:val="zh-CN"/>
        </w:rPr>
        <w:t>资金批复：财政局根据申请，核实后给予安排预算</w:t>
      </w:r>
    </w:p>
    <w:p>
      <w:pPr>
        <w:adjustRightInd w:val="0"/>
        <w:snapToGrid w:val="0"/>
        <w:spacing w:line="600" w:lineRule="exact"/>
        <w:ind w:firstLine="720"/>
        <w:rPr>
          <w:rFonts w:ascii="宋体" w:cs="Times New Roman"/>
          <w:sz w:val="30"/>
          <w:szCs w:val="30"/>
          <w:lang w:val="zh-CN"/>
        </w:rPr>
      </w:pPr>
      <w:r>
        <w:rPr>
          <w:rFonts w:hint="eastAsia" w:ascii="方正仿宋_GBK" w:hAnsi="宋体" w:eastAsia="方正仿宋_GBK" w:cs="Times New Roman"/>
          <w:b/>
          <w:sz w:val="32"/>
          <w:szCs w:val="32"/>
          <w:lang w:val="zh-CN"/>
        </w:rPr>
        <w:t>（二）</w:t>
      </w:r>
      <w:r>
        <w:rPr>
          <w:rFonts w:hint="eastAsia" w:ascii="宋体" w:hAnsi="宋体" w:cs="宋体"/>
          <w:sz w:val="30"/>
          <w:szCs w:val="30"/>
          <w:lang w:val="zh-CN"/>
        </w:rPr>
        <w:t>资金计划：</w:t>
      </w:r>
      <w:r>
        <w:rPr>
          <w:rFonts w:hint="eastAsia"/>
          <w:sz w:val="30"/>
          <w:szCs w:val="30"/>
          <w:lang w:val="en-US" w:eastAsia="zh-CN"/>
        </w:rPr>
        <w:t>28.53</w:t>
      </w:r>
      <w:r>
        <w:rPr>
          <w:rFonts w:hint="eastAsia" w:ascii="宋体" w:hAnsi="宋体" w:cs="宋体"/>
          <w:sz w:val="30"/>
          <w:szCs w:val="30"/>
          <w:lang w:val="zh-CN"/>
        </w:rPr>
        <w:t>万元</w:t>
      </w:r>
    </w:p>
    <w:p>
      <w:pPr>
        <w:adjustRightInd w:val="0"/>
        <w:snapToGrid w:val="0"/>
        <w:spacing w:line="600" w:lineRule="exact"/>
        <w:ind w:firstLine="720"/>
        <w:rPr>
          <w:rFonts w:ascii="宋体" w:cs="Times New Roman"/>
          <w:sz w:val="30"/>
          <w:szCs w:val="30"/>
          <w:lang w:val="zh-CN"/>
        </w:rPr>
      </w:pPr>
      <w:r>
        <w:rPr>
          <w:rFonts w:hint="eastAsia" w:ascii="宋体" w:hAnsi="宋体" w:cs="宋体"/>
          <w:sz w:val="30"/>
          <w:szCs w:val="30"/>
          <w:lang w:val="zh-CN"/>
        </w:rPr>
        <w:t>资金到位：</w:t>
      </w:r>
      <w:r>
        <w:rPr>
          <w:rFonts w:ascii="宋体" w:hAnsi="宋体" w:cs="宋体"/>
          <w:sz w:val="30"/>
          <w:szCs w:val="30"/>
          <w:lang w:val="zh-CN"/>
        </w:rPr>
        <w:t>2017</w:t>
      </w:r>
      <w:r>
        <w:rPr>
          <w:rFonts w:hint="eastAsia" w:ascii="宋体" w:hAnsi="宋体" w:cs="宋体"/>
          <w:sz w:val="30"/>
          <w:szCs w:val="30"/>
          <w:lang w:val="zh-CN"/>
        </w:rPr>
        <w:t>年年初一次性到位</w:t>
      </w:r>
    </w:p>
    <w:p>
      <w:pPr>
        <w:adjustRightInd w:val="0"/>
        <w:snapToGrid w:val="0"/>
        <w:spacing w:line="600" w:lineRule="exact"/>
        <w:ind w:firstLine="720"/>
        <w:rPr>
          <w:rFonts w:ascii="方正仿宋_GBK" w:hAnsi="宋体" w:eastAsia="方正仿宋_GBK" w:cs="Times New Roman"/>
          <w:b/>
          <w:sz w:val="32"/>
          <w:szCs w:val="32"/>
          <w:lang w:val="zh-CN"/>
        </w:rPr>
      </w:pPr>
      <w:r>
        <w:rPr>
          <w:rFonts w:hint="eastAsia" w:ascii="宋体" w:hAnsi="宋体" w:cs="宋体"/>
          <w:sz w:val="30"/>
          <w:szCs w:val="30"/>
          <w:lang w:val="zh-CN"/>
        </w:rPr>
        <w:t>使用情况：</w:t>
      </w:r>
      <w:r>
        <w:rPr>
          <w:rFonts w:hint="eastAsia" w:ascii="宋体" w:hAnsi="宋体" w:cs="宋体"/>
          <w:sz w:val="30"/>
          <w:szCs w:val="30"/>
          <w:lang w:val="en-US" w:eastAsia="zh-CN"/>
        </w:rPr>
        <w:t>8.06</w:t>
      </w:r>
      <w:r>
        <w:rPr>
          <w:rFonts w:hint="eastAsia" w:ascii="宋体" w:hAnsi="宋体" w:cs="宋体"/>
          <w:sz w:val="30"/>
          <w:szCs w:val="30"/>
          <w:lang w:val="zh-CN"/>
        </w:rPr>
        <w:t>万元已使用</w:t>
      </w:r>
    </w:p>
    <w:p>
      <w:pPr>
        <w:adjustRightInd w:val="0"/>
        <w:snapToGrid w:val="0"/>
        <w:spacing w:line="600" w:lineRule="exact"/>
        <w:ind w:firstLine="720"/>
        <w:rPr>
          <w:rFonts w:ascii="方正仿宋_GBK" w:hAnsi="宋体" w:eastAsia="方正仿宋_GBK" w:cs="Times New Roman"/>
          <w:b/>
          <w:sz w:val="32"/>
          <w:szCs w:val="32"/>
          <w:lang w:val="zh-CN"/>
        </w:rPr>
      </w:pPr>
      <w:r>
        <w:rPr>
          <w:rFonts w:hint="eastAsia" w:ascii="方正仿宋_GBK" w:hAnsi="宋体" w:eastAsia="方正仿宋_GBK" w:cs="Times New Roman"/>
          <w:b/>
          <w:sz w:val="32"/>
          <w:szCs w:val="32"/>
          <w:lang w:val="zh-CN"/>
        </w:rPr>
        <w:t>（三）</w:t>
      </w:r>
      <w:r>
        <w:rPr>
          <w:rFonts w:hint="eastAsia" w:ascii="宋体" w:hAnsi="宋体" w:cs="宋体"/>
          <w:sz w:val="30"/>
          <w:szCs w:val="30"/>
          <w:lang w:val="zh-CN"/>
        </w:rPr>
        <w:t>按照规定，乡镇团组织工作经费，主要用于下属团组织工作经费。西部计划志愿者补助，主要用于志愿者临聘人员工资。</w:t>
      </w:r>
    </w:p>
    <w:p>
      <w:pPr>
        <w:adjustRightInd w:val="0"/>
        <w:snapToGrid w:val="0"/>
        <w:spacing w:line="600" w:lineRule="exact"/>
        <w:ind w:firstLine="720"/>
        <w:rPr>
          <w:rFonts w:ascii="黑体" w:hAnsi="黑体" w:eastAsia="黑体" w:cs="Times New Roman"/>
          <w:sz w:val="32"/>
          <w:szCs w:val="32"/>
        </w:rPr>
      </w:pPr>
      <w:r>
        <w:rPr>
          <w:rFonts w:hint="eastAsia" w:ascii="黑体" w:hAnsi="黑体" w:eastAsia="黑体" w:cs="Times New Roman"/>
          <w:sz w:val="32"/>
          <w:szCs w:val="32"/>
        </w:rPr>
        <w:t>三、项目实施及管理情况</w:t>
      </w:r>
    </w:p>
    <w:p>
      <w:pPr>
        <w:adjustRightInd w:val="0"/>
        <w:snapToGrid w:val="0"/>
        <w:spacing w:line="600" w:lineRule="exact"/>
        <w:ind w:firstLine="720"/>
        <w:rPr>
          <w:rFonts w:hint="eastAsia" w:ascii="方正仿宋_GBK" w:hAnsi="宋体" w:eastAsia="方正仿宋_GBK" w:cs="Times New Roman"/>
          <w:sz w:val="32"/>
          <w:szCs w:val="32"/>
          <w:lang w:val="zh-CN"/>
        </w:rPr>
      </w:pPr>
      <w:r>
        <w:rPr>
          <w:rFonts w:hint="eastAsia" w:ascii="方正仿宋_GBK" w:hAnsi="宋体" w:eastAsia="方正仿宋_GBK" w:cs="Times New Roman"/>
          <w:b/>
          <w:sz w:val="32"/>
          <w:szCs w:val="32"/>
          <w:lang w:val="zh-CN"/>
        </w:rPr>
        <w:t>（一）</w:t>
      </w:r>
      <w:r>
        <w:rPr>
          <w:rFonts w:hint="eastAsia" w:cs="宋体"/>
          <w:sz w:val="30"/>
          <w:szCs w:val="30"/>
        </w:rPr>
        <w:t>上级部门建立健全经费监督管理制度</w:t>
      </w:r>
      <w:r>
        <w:rPr>
          <w:rFonts w:hint="eastAsia" w:ascii="Times New Roman" w:hAnsi="Times New Roman" w:cs="宋体"/>
          <w:color w:val="333333"/>
          <w:sz w:val="30"/>
          <w:szCs w:val="30"/>
          <w:shd w:val="clear" w:color="auto" w:fill="FFFFFF"/>
        </w:rPr>
        <w:t>，</w:t>
      </w:r>
      <w:r>
        <w:rPr>
          <w:rFonts w:hint="eastAsia" w:cs="宋体"/>
          <w:sz w:val="30"/>
          <w:szCs w:val="30"/>
        </w:rPr>
        <w:t>督促</w:t>
      </w:r>
      <w:bookmarkStart w:id="0" w:name="_GoBack"/>
      <w:r>
        <w:rPr>
          <w:rFonts w:hint="eastAsia" w:cs="宋体"/>
          <w:sz w:val="30"/>
          <w:szCs w:val="30"/>
        </w:rPr>
        <w:t>实施</w:t>
      </w:r>
      <w:bookmarkEnd w:id="0"/>
      <w:r>
        <w:rPr>
          <w:rFonts w:hint="eastAsia" w:cs="宋体"/>
          <w:sz w:val="30"/>
          <w:szCs w:val="30"/>
        </w:rPr>
        <w:t>单位严格实行资金管理，指定专人进行资金管理</w:t>
      </w:r>
      <w:r>
        <w:rPr>
          <w:rFonts w:hint="eastAsia" w:ascii="方正仿宋_GBK" w:hAnsi="宋体" w:eastAsia="方正仿宋_GBK" w:cs="Times New Roman"/>
          <w:sz w:val="32"/>
          <w:szCs w:val="32"/>
          <w:lang w:val="zh-CN"/>
        </w:rPr>
        <w:t>。</w:t>
      </w:r>
    </w:p>
    <w:p>
      <w:pPr>
        <w:adjustRightInd w:val="0"/>
        <w:snapToGrid w:val="0"/>
        <w:spacing w:line="600" w:lineRule="exact"/>
        <w:ind w:firstLine="720"/>
        <w:rPr>
          <w:rFonts w:hint="eastAsia" w:ascii="方正仿宋_GBK" w:hAnsi="宋体" w:eastAsia="方正仿宋_GBK" w:cs="Times New Roman"/>
          <w:sz w:val="32"/>
          <w:szCs w:val="32"/>
          <w:lang w:val="zh-CN"/>
        </w:rPr>
      </w:pPr>
      <w:r>
        <w:rPr>
          <w:rFonts w:hint="eastAsia" w:ascii="方正仿宋_GBK" w:hAnsi="宋体" w:eastAsia="方正仿宋_GBK" w:cs="Times New Roman"/>
          <w:b/>
          <w:sz w:val="32"/>
          <w:szCs w:val="32"/>
          <w:lang w:val="zh-CN"/>
        </w:rPr>
        <w:t>（二）</w:t>
      </w:r>
      <w:r>
        <w:rPr>
          <w:rFonts w:hint="eastAsia" w:cs="宋体"/>
          <w:sz w:val="30"/>
          <w:szCs w:val="30"/>
        </w:rPr>
        <w:t>近年来上级部门多次组织经费使用情况的督查，有效确保了专项资金专款专用。</w:t>
      </w:r>
    </w:p>
    <w:p>
      <w:pPr>
        <w:adjustRightInd w:val="0"/>
        <w:snapToGrid w:val="0"/>
        <w:spacing w:line="600" w:lineRule="exact"/>
        <w:ind w:firstLine="720"/>
        <w:rPr>
          <w:rFonts w:hint="eastAsia" w:ascii="黑体" w:hAnsi="黑体" w:eastAsia="黑体" w:cs="Times New Roman"/>
          <w:sz w:val="32"/>
          <w:szCs w:val="32"/>
        </w:rPr>
      </w:pPr>
      <w:r>
        <w:rPr>
          <w:rFonts w:hint="eastAsia" w:ascii="黑体" w:hAnsi="黑体" w:eastAsia="黑体" w:cs="Times New Roman"/>
          <w:sz w:val="32"/>
          <w:szCs w:val="32"/>
        </w:rPr>
        <w:t>四、项目效果情况。</w:t>
      </w:r>
    </w:p>
    <w:p>
      <w:pPr>
        <w:adjustRightInd w:val="0"/>
        <w:snapToGrid w:val="0"/>
        <w:spacing w:line="600" w:lineRule="exact"/>
        <w:ind w:firstLine="720"/>
        <w:rPr>
          <w:rFonts w:hint="eastAsia" w:ascii="黑体" w:hAnsi="黑体" w:eastAsia="黑体" w:cs="Times New Roman"/>
          <w:sz w:val="32"/>
          <w:szCs w:val="32"/>
        </w:rPr>
      </w:pPr>
      <w:r>
        <w:rPr>
          <w:rFonts w:hint="eastAsia" w:ascii="宋体" w:hAnsi="宋体" w:cs="宋体"/>
          <w:sz w:val="30"/>
          <w:szCs w:val="30"/>
        </w:rPr>
        <w:t>按规定</w:t>
      </w:r>
      <w:r>
        <w:rPr>
          <w:rFonts w:hint="eastAsia" w:ascii="宋体" w:hAnsi="宋体" w:cs="宋体"/>
          <w:sz w:val="30"/>
          <w:szCs w:val="30"/>
          <w:lang w:eastAsia="zh-CN"/>
        </w:rPr>
        <w:t>合理使用经费</w:t>
      </w:r>
      <w:r>
        <w:rPr>
          <w:rFonts w:hint="eastAsia" w:ascii="宋体" w:hAnsi="宋体" w:cs="宋体"/>
          <w:sz w:val="30"/>
          <w:szCs w:val="30"/>
        </w:rPr>
        <w:t>，</w:t>
      </w:r>
      <w:r>
        <w:rPr>
          <w:rFonts w:hint="eastAsia" w:ascii="宋体" w:hAnsi="宋体" w:cs="宋体"/>
          <w:sz w:val="30"/>
          <w:szCs w:val="30"/>
          <w:lang w:eastAsia="zh-CN"/>
        </w:rPr>
        <w:t>加大办公效率。</w:t>
      </w:r>
    </w:p>
    <w:p>
      <w:pPr>
        <w:adjustRightInd w:val="0"/>
        <w:snapToGrid w:val="0"/>
        <w:spacing w:line="600" w:lineRule="exact"/>
        <w:ind w:firstLine="720"/>
        <w:rPr>
          <w:rFonts w:ascii="黑体" w:hAnsi="黑体" w:eastAsia="黑体" w:cs="Times New Roman"/>
          <w:sz w:val="32"/>
          <w:szCs w:val="32"/>
        </w:rPr>
      </w:pPr>
      <w:r>
        <w:rPr>
          <w:rFonts w:hint="eastAsia" w:ascii="黑体" w:hAnsi="黑体" w:eastAsia="黑体" w:cs="Times New Roman"/>
          <w:sz w:val="32"/>
          <w:szCs w:val="32"/>
        </w:rPr>
        <w:t>五、评价结论及建议。</w:t>
      </w:r>
    </w:p>
    <w:p>
      <w:pPr>
        <w:adjustRightInd w:val="0"/>
        <w:snapToGrid w:val="0"/>
        <w:spacing w:line="600" w:lineRule="exact"/>
        <w:ind w:firstLine="720"/>
        <w:rPr>
          <w:rFonts w:ascii="方正仿宋_GBK" w:hAnsi="宋体" w:eastAsia="方正仿宋_GBK" w:cs="Times New Roman"/>
          <w:b/>
          <w:sz w:val="32"/>
          <w:szCs w:val="32"/>
          <w:lang w:val="zh-CN"/>
        </w:rPr>
      </w:pPr>
      <w:r>
        <w:rPr>
          <w:rFonts w:hint="eastAsia" w:ascii="方正仿宋_GBK" w:hAnsi="宋体" w:eastAsia="方正仿宋_GBK" w:cs="Times New Roman"/>
          <w:b/>
          <w:sz w:val="32"/>
          <w:szCs w:val="32"/>
          <w:lang w:val="zh-CN"/>
        </w:rPr>
        <w:t>（一）</w:t>
      </w:r>
      <w:r>
        <w:rPr>
          <w:rFonts w:hint="eastAsia" w:ascii="宋体" w:hAnsi="宋体" w:cs="宋体"/>
          <w:sz w:val="30"/>
          <w:szCs w:val="30"/>
          <w:lang w:val="zh-CN" w:eastAsia="zh-CN"/>
        </w:rPr>
        <w:t>使工作开展的更顺利。</w:t>
      </w:r>
    </w:p>
    <w:p>
      <w:pPr>
        <w:adjustRightInd w:val="0"/>
        <w:snapToGrid w:val="0"/>
        <w:spacing w:line="600" w:lineRule="exact"/>
        <w:ind w:firstLine="720"/>
        <w:rPr>
          <w:rFonts w:hint="eastAsia" w:ascii="方正仿宋_GBK" w:hAnsi="宋体" w:eastAsia="方正仿宋_GBK" w:cs="Times New Roman"/>
          <w:b/>
          <w:sz w:val="32"/>
          <w:szCs w:val="32"/>
          <w:lang w:val="zh-CN"/>
        </w:rPr>
      </w:pPr>
      <w:r>
        <w:rPr>
          <w:rFonts w:hint="eastAsia" w:ascii="方正仿宋_GBK" w:hAnsi="宋体" w:eastAsia="方正仿宋_GBK" w:cs="Times New Roman"/>
          <w:b/>
          <w:sz w:val="32"/>
          <w:szCs w:val="32"/>
          <w:lang w:val="zh-CN"/>
        </w:rPr>
        <w:t>（二）存在的问题。</w:t>
      </w:r>
    </w:p>
    <w:p>
      <w:pPr>
        <w:adjustRightInd w:val="0"/>
        <w:snapToGrid w:val="0"/>
        <w:spacing w:line="600" w:lineRule="exact"/>
        <w:ind w:firstLine="1420" w:firstLineChars="442"/>
        <w:rPr>
          <w:rFonts w:hint="eastAsia" w:ascii="方正仿宋_GBK" w:hAnsi="宋体" w:eastAsia="方正仿宋_GBK" w:cs="Times New Roman"/>
          <w:b/>
          <w:sz w:val="32"/>
          <w:szCs w:val="32"/>
          <w:lang w:val="zh-CN"/>
        </w:rPr>
      </w:pPr>
      <w:r>
        <w:rPr>
          <w:rFonts w:hint="eastAsia" w:ascii="方正仿宋_GBK" w:hAnsi="宋体" w:eastAsia="方正仿宋_GBK" w:cs="Times New Roman"/>
          <w:b/>
          <w:sz w:val="32"/>
          <w:szCs w:val="32"/>
          <w:lang w:val="zh-CN"/>
        </w:rPr>
        <w:t>无</w:t>
      </w:r>
    </w:p>
    <w:p>
      <w:pPr>
        <w:numPr>
          <w:ilvl w:val="0"/>
          <w:numId w:val="1"/>
        </w:numPr>
        <w:adjustRightInd w:val="0"/>
        <w:snapToGrid w:val="0"/>
        <w:spacing w:line="600" w:lineRule="exact"/>
        <w:ind w:firstLine="720"/>
        <w:rPr>
          <w:rFonts w:hint="eastAsia" w:ascii="方正仿宋_GBK" w:hAnsi="宋体" w:eastAsia="方正仿宋_GBK" w:cs="Times New Roman"/>
          <w:b/>
          <w:sz w:val="32"/>
          <w:szCs w:val="32"/>
          <w:lang w:val="zh-CN"/>
        </w:rPr>
      </w:pPr>
      <w:r>
        <w:rPr>
          <w:rFonts w:hint="eastAsia" w:ascii="方正仿宋_GBK" w:hAnsi="宋体" w:eastAsia="方正仿宋_GBK" w:cs="Times New Roman"/>
          <w:b/>
          <w:sz w:val="32"/>
          <w:szCs w:val="32"/>
          <w:lang w:val="zh-CN"/>
        </w:rPr>
        <w:t>相关建议。</w:t>
      </w:r>
    </w:p>
    <w:p>
      <w:pPr>
        <w:numPr>
          <w:ilvl w:val="0"/>
          <w:numId w:val="0"/>
        </w:numPr>
        <w:adjustRightInd w:val="0"/>
        <w:snapToGrid w:val="0"/>
        <w:spacing w:line="600" w:lineRule="exact"/>
        <w:ind w:firstLine="1285" w:firstLineChars="400"/>
        <w:rPr>
          <w:rFonts w:hint="eastAsia" w:ascii="方正仿宋_GBK" w:hAnsi="宋体" w:eastAsia="方正仿宋_GBK" w:cs="Times New Roman"/>
          <w:b/>
          <w:sz w:val="32"/>
          <w:szCs w:val="32"/>
          <w:lang w:val="zh-CN"/>
        </w:rPr>
      </w:pPr>
      <w:r>
        <w:rPr>
          <w:rFonts w:hint="eastAsia" w:ascii="方正仿宋_GBK" w:hAnsi="宋体" w:eastAsia="方正仿宋_GBK" w:cs="Times New Roman"/>
          <w:b/>
          <w:sz w:val="32"/>
          <w:szCs w:val="32"/>
          <w:lang w:val="zh-CN"/>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56C2A"/>
    <w:multiLevelType w:val="singleLevel"/>
    <w:tmpl w:val="80E56C2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4D44"/>
    <w:rsid w:val="000156FC"/>
    <w:rsid w:val="000B4CF4"/>
    <w:rsid w:val="002D0969"/>
    <w:rsid w:val="00327AE8"/>
    <w:rsid w:val="003717D1"/>
    <w:rsid w:val="003F4CB4"/>
    <w:rsid w:val="00406290"/>
    <w:rsid w:val="00415E76"/>
    <w:rsid w:val="00456546"/>
    <w:rsid w:val="0058559F"/>
    <w:rsid w:val="00807534"/>
    <w:rsid w:val="00856134"/>
    <w:rsid w:val="008769F0"/>
    <w:rsid w:val="00984D44"/>
    <w:rsid w:val="00A32C27"/>
    <w:rsid w:val="00A44F42"/>
    <w:rsid w:val="00AC4B67"/>
    <w:rsid w:val="00B355CC"/>
    <w:rsid w:val="00B44FE2"/>
    <w:rsid w:val="00BA1783"/>
    <w:rsid w:val="00BB5F2A"/>
    <w:rsid w:val="00C5264D"/>
    <w:rsid w:val="00E241AD"/>
    <w:rsid w:val="00EA5B5C"/>
    <w:rsid w:val="00FC3324"/>
    <w:rsid w:val="00FF031F"/>
    <w:rsid w:val="2D2C732F"/>
    <w:rsid w:val="34B80F97"/>
    <w:rsid w:val="4689164E"/>
    <w:rsid w:val="79837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5"/>
    <w:link w:val="3"/>
    <w:qFormat/>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Words>
  <Characters>167</Characters>
  <Lines>1</Lines>
  <Paragraphs>1</Paragraphs>
  <TotalTime>17</TotalTime>
  <ScaleCrop>false</ScaleCrop>
  <LinksUpToDate>false</LinksUpToDate>
  <CharactersWithSpaces>195</CharactersWithSpaces>
  <Application>WPS Office_11.1.0.8214_F1E327BC-269C-435d-A152-05C5408002CA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2016-09-26T11:47:00Z</dcterms:created>
  <dc:creator>刘群洋</dc:creator>
  <lastModifiedBy>钱旭东</lastModifiedBy>
  <lastPrinted>2016-09-26T11:47:00Z</lastPrinted>
  <dcterms:modified xsi:type="dcterms:W3CDTF">2019-01-15T07:15:54Z</dcterms:modified>
  <revision>22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