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AB" w:rsidRDefault="00B576AB">
      <w:pPr>
        <w:rPr>
          <w:rFonts w:ascii="方正仿宋_GBK" w:eastAsia="方正仿宋_GBK"/>
          <w:sz w:val="32"/>
          <w:szCs w:val="32"/>
        </w:rPr>
      </w:pPr>
    </w:p>
    <w:p w:rsidR="00B576AB" w:rsidRDefault="00F018CF" w:rsidP="00DE471C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DE471C" w:rsidRPr="00DE471C" w:rsidRDefault="00DE471C" w:rsidP="00DE471C">
      <w:pPr>
        <w:jc w:val="center"/>
        <w:rPr>
          <w:rFonts w:ascii="方正小标宋_GBK" w:eastAsia="方正小标宋_GBK"/>
          <w:color w:val="000000"/>
          <w:sz w:val="36"/>
          <w:szCs w:val="36"/>
        </w:rPr>
      </w:pPr>
      <w:r w:rsidRPr="00DE471C">
        <w:rPr>
          <w:rFonts w:ascii="方正小标宋_GBK" w:eastAsia="方正小标宋_GBK" w:hint="eastAsia"/>
          <w:color w:val="000000"/>
          <w:sz w:val="36"/>
          <w:szCs w:val="36"/>
        </w:rPr>
        <w:t>八一街道办事处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DE471C" w:rsidRDefault="00DE471C" w:rsidP="00DE471C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 w:rsidR="00EF42C5">
        <w:rPr>
          <w:rFonts w:ascii="宋体" w:hAnsi="宋体" w:hint="eastAsia"/>
          <w:sz w:val="30"/>
          <w:szCs w:val="30"/>
          <w:lang w:val="zh-CN"/>
        </w:rPr>
        <w:t>各社区</w:t>
      </w:r>
      <w:r>
        <w:rPr>
          <w:rFonts w:ascii="宋体" w:hAnsi="宋体" w:hint="eastAsia"/>
          <w:sz w:val="30"/>
          <w:szCs w:val="30"/>
          <w:lang w:val="zh-CN"/>
        </w:rPr>
        <w:t>经费650.67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>
        <w:rPr>
          <w:rFonts w:ascii="宋体" w:hAnsi="宋体" w:hint="eastAsia"/>
          <w:sz w:val="30"/>
          <w:szCs w:val="30"/>
          <w:lang w:val="zh-CN"/>
        </w:rPr>
        <w:t>638.52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DE471C">
        <w:rPr>
          <w:rFonts w:hint="eastAsia"/>
          <w:sz w:val="30"/>
          <w:szCs w:val="30"/>
        </w:rPr>
        <w:t>650.67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 w:rsidR="00DE471C">
        <w:rPr>
          <w:rFonts w:hint="eastAsia"/>
          <w:sz w:val="30"/>
          <w:szCs w:val="30"/>
        </w:rPr>
        <w:t>650.67</w:t>
      </w:r>
      <w:r>
        <w:rPr>
          <w:rFonts w:ascii="宋体" w:hAnsi="宋体" w:hint="eastAsia"/>
          <w:sz w:val="30"/>
          <w:szCs w:val="30"/>
        </w:rPr>
        <w:t>万元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使用情况：使用</w:t>
      </w:r>
      <w:r w:rsidR="00DE471C">
        <w:rPr>
          <w:rFonts w:hint="eastAsia"/>
          <w:sz w:val="30"/>
          <w:szCs w:val="30"/>
        </w:rPr>
        <w:t>638.52</w:t>
      </w:r>
      <w:r>
        <w:rPr>
          <w:rFonts w:ascii="宋体" w:hAnsi="宋体" w:hint="eastAsia"/>
          <w:sz w:val="30"/>
          <w:szCs w:val="30"/>
        </w:rPr>
        <w:t>万元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按照规定，</w:t>
      </w:r>
      <w:r>
        <w:rPr>
          <w:rFonts w:ascii="宋体" w:hAnsi="宋体" w:hint="eastAsia"/>
          <w:sz w:val="30"/>
          <w:szCs w:val="30"/>
        </w:rPr>
        <w:t>2017年为各社区拨付经费</w:t>
      </w:r>
      <w:r w:rsidR="00DE471C">
        <w:rPr>
          <w:rFonts w:hint="eastAsia"/>
          <w:sz w:val="30"/>
          <w:szCs w:val="30"/>
        </w:rPr>
        <w:t>650.67</w:t>
      </w:r>
      <w:r>
        <w:rPr>
          <w:rFonts w:ascii="宋体" w:hAnsi="宋体" w:hint="eastAsia"/>
          <w:sz w:val="30"/>
          <w:szCs w:val="30"/>
        </w:rPr>
        <w:t>万元，分月拨付，项目资金严格按照财务管理规定执行，大部分下拨及时，使用科目合理，程序合法，确保了项目的顺利完成。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B576AB" w:rsidRPr="00DE471C" w:rsidRDefault="00F018CF">
      <w:pPr>
        <w:adjustRightInd w:val="0"/>
        <w:snapToGrid w:val="0"/>
        <w:spacing w:line="600" w:lineRule="exact"/>
        <w:ind w:firstLineChars="200" w:firstLine="600"/>
        <w:rPr>
          <w:rFonts w:asciiTheme="minorEastAsia" w:eastAsiaTheme="minorEastAsia" w:hAnsiTheme="minorEastAsia" w:cstheme="minorEastAsia"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社区经费分市级社区经费和区级社区经费。各分摊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50%。</w:t>
      </w:r>
      <w:r>
        <w:rPr>
          <w:rFonts w:asciiTheme="minorEastAsia" w:eastAsiaTheme="minorEastAsia" w:hAnsiTheme="minorEastAsia" w:cstheme="minorEastAsia" w:hint="eastAsia"/>
          <w:color w:val="333333"/>
          <w:sz w:val="30"/>
          <w:szCs w:val="30"/>
        </w:rPr>
        <w:t>项目的开展主要根据区政府的</w:t>
      </w:r>
      <w:r w:rsidRPr="00DE471C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安排，绩效总目标和阶段性目标都已</w:t>
      </w:r>
      <w:r w:rsidRPr="00DE471C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lastRenderedPageBreak/>
        <w:t>按照计划完成，未逾期。所有开支均按照我单位财务管理制度执行，资金的使用严格把关。</w:t>
      </w:r>
    </w:p>
    <w:p w:rsidR="00B576AB" w:rsidRDefault="00F018CF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定期不定期地对社区经费使用情况进行跟踪检查，及时进行协调和提出整改措施，确保各社区工作正常运行，达到预期绩效目标。</w:t>
      </w:r>
    </w:p>
    <w:p w:rsidR="00B576AB" w:rsidRDefault="00F018CF">
      <w:pPr>
        <w:adjustRightInd w:val="0"/>
        <w:snapToGrid w:val="0"/>
        <w:spacing w:line="60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各社区严格按预算执行该项目经费。效果良好。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为各社区正常开展工作提供了经费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保障，各社区严格按预算执行该项目经费。效果良好。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B576AB" w:rsidRDefault="00F018CF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B576AB" w:rsidRDefault="00F018C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B576AB" w:rsidRDefault="00F018CF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</w:rPr>
        <w:t>无</w:t>
      </w:r>
    </w:p>
    <w:p w:rsidR="00B576AB" w:rsidRDefault="00B576AB"/>
    <w:sectPr w:rsidR="00B576AB" w:rsidSect="00B576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51F" w:rsidRDefault="0095051F" w:rsidP="00DE471C">
      <w:r>
        <w:separator/>
      </w:r>
    </w:p>
  </w:endnote>
  <w:endnote w:type="continuationSeparator" w:id="1">
    <w:p w:rsidR="0095051F" w:rsidRDefault="0095051F" w:rsidP="00DE4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2C5" w:rsidRDefault="00EF42C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2C5" w:rsidRDefault="00EF42C5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2C5" w:rsidRDefault="00EF42C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51F" w:rsidRDefault="0095051F" w:rsidP="00DE471C">
      <w:r>
        <w:separator/>
      </w:r>
    </w:p>
  </w:footnote>
  <w:footnote w:type="continuationSeparator" w:id="1">
    <w:p w:rsidR="0095051F" w:rsidRDefault="0095051F" w:rsidP="00DE4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2C5" w:rsidRDefault="00EF42C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71C" w:rsidRDefault="00DE471C" w:rsidP="00EF42C5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2C5" w:rsidRDefault="00EF42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82D09B4"/>
    <w:multiLevelType w:val="singleLevel"/>
    <w:tmpl w:val="D82D09B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8559F"/>
    <w:rsid w:val="006022EA"/>
    <w:rsid w:val="00807534"/>
    <w:rsid w:val="00856134"/>
    <w:rsid w:val="008769F0"/>
    <w:rsid w:val="0095051F"/>
    <w:rsid w:val="00984D44"/>
    <w:rsid w:val="009F267C"/>
    <w:rsid w:val="00A32C27"/>
    <w:rsid w:val="00A44F42"/>
    <w:rsid w:val="00AC4B67"/>
    <w:rsid w:val="00B32264"/>
    <w:rsid w:val="00B355CC"/>
    <w:rsid w:val="00B41CF2"/>
    <w:rsid w:val="00B44FE2"/>
    <w:rsid w:val="00B576AB"/>
    <w:rsid w:val="00B90399"/>
    <w:rsid w:val="00B905E8"/>
    <w:rsid w:val="00BA1783"/>
    <w:rsid w:val="00BB5F2A"/>
    <w:rsid w:val="00C5264D"/>
    <w:rsid w:val="00C832DA"/>
    <w:rsid w:val="00CB0A02"/>
    <w:rsid w:val="00D43E0C"/>
    <w:rsid w:val="00D6046F"/>
    <w:rsid w:val="00DC3990"/>
    <w:rsid w:val="00DE471C"/>
    <w:rsid w:val="00E241AD"/>
    <w:rsid w:val="00EA5B5C"/>
    <w:rsid w:val="00EF11F4"/>
    <w:rsid w:val="00EF42C5"/>
    <w:rsid w:val="00F018CF"/>
    <w:rsid w:val="00FC3324"/>
    <w:rsid w:val="00FF031F"/>
    <w:rsid w:val="01315D4E"/>
    <w:rsid w:val="051B01A1"/>
    <w:rsid w:val="321A743A"/>
    <w:rsid w:val="3FCD72E7"/>
    <w:rsid w:val="515C6689"/>
    <w:rsid w:val="60F825AE"/>
    <w:rsid w:val="6E800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A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576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B576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B576A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B576AB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B576AB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B576A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</Words>
  <Characters>532</Characters>
  <Application>Microsoft Office Word</Application>
  <DocSecurity>0</DocSecurity>
  <Lines>4</Lines>
  <Paragraphs>1</Paragraphs>
  <ScaleCrop>false</ScaleCrop>
  <Company>Microsoft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25</cp:revision>
  <dcterms:created xsi:type="dcterms:W3CDTF">2016-09-26T11:47:00Z</dcterms:created>
  <dcterms:modified xsi:type="dcterms:W3CDTF">2019-01-15T09:29:00Z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