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rPr>
      </w:pPr>
      <w:r>
        <w:rPr>
          <w:rFonts w:hint="eastAsia"/>
          <w:sz w:val="28"/>
          <w:szCs w:val="28"/>
        </w:rPr>
        <w:t>附件</w:t>
      </w:r>
    </w:p>
    <w:p>
      <w:pPr>
        <w:rPr>
          <w:rFonts w:hint="eastAsia"/>
          <w:sz w:val="28"/>
          <w:szCs w:val="28"/>
        </w:rPr>
      </w:pPr>
    </w:p>
    <w:p>
      <w:pPr>
        <w:rPr>
          <w:b/>
          <w:sz w:val="44"/>
          <w:szCs w:val="44"/>
        </w:rPr>
      </w:pPr>
      <w:r>
        <w:rPr>
          <w:rFonts w:hint="eastAsia"/>
          <w:b/>
          <w:sz w:val="44"/>
          <w:szCs w:val="44"/>
          <w:lang w:val="en-US" w:eastAsia="zh-CN"/>
        </w:rPr>
        <w:t>2017</w:t>
      </w:r>
      <w:r>
        <w:rPr>
          <w:rFonts w:hint="eastAsia"/>
          <w:b/>
          <w:sz w:val="44"/>
          <w:szCs w:val="44"/>
        </w:rPr>
        <w:t>年度乌鲁木齐市沙依巴克区环卫路片区管理委员会部门决算公开说明</w:t>
      </w:r>
    </w:p>
    <w:p>
      <w:pPr>
        <w:rPr>
          <w:sz w:val="28"/>
          <w:szCs w:val="28"/>
        </w:rPr>
      </w:pPr>
    </w:p>
    <w:p>
      <w:pPr>
        <w:jc w:val="center"/>
        <w:rPr>
          <w:b/>
          <w:sz w:val="36"/>
          <w:szCs w:val="36"/>
        </w:rPr>
      </w:pPr>
      <w:r>
        <w:rPr>
          <w:rFonts w:hint="eastAsia"/>
          <w:b/>
          <w:sz w:val="36"/>
          <w:szCs w:val="36"/>
        </w:rPr>
        <w:t>目录</w:t>
      </w:r>
    </w:p>
    <w:p>
      <w:pPr>
        <w:jc w:val="center"/>
        <w:rPr>
          <w:b/>
          <w:sz w:val="36"/>
          <w:szCs w:val="36"/>
        </w:rPr>
      </w:pPr>
    </w:p>
    <w:p>
      <w:pPr>
        <w:ind w:firstLine="630" w:firstLineChars="196"/>
        <w:rPr>
          <w:b/>
          <w:sz w:val="32"/>
          <w:szCs w:val="32"/>
        </w:rPr>
      </w:pPr>
      <w:r>
        <w:rPr>
          <w:rFonts w:hint="eastAsia"/>
          <w:b/>
          <w:sz w:val="32"/>
          <w:szCs w:val="32"/>
        </w:rPr>
        <w:t>第一部分  乌鲁木齐市沙依巴克区环卫路片区管理委员会部门单位概况</w:t>
      </w:r>
    </w:p>
    <w:p>
      <w:pPr>
        <w:ind w:firstLine="560" w:firstLineChars="200"/>
        <w:rPr>
          <w:sz w:val="28"/>
          <w:szCs w:val="28"/>
        </w:rPr>
      </w:pPr>
      <w:r>
        <w:rPr>
          <w:rFonts w:hint="eastAsia"/>
          <w:sz w:val="28"/>
          <w:szCs w:val="28"/>
        </w:rPr>
        <w:t>一、主要职能、机构设置及人员情况</w:t>
      </w:r>
    </w:p>
    <w:p>
      <w:pPr>
        <w:ind w:firstLine="560" w:firstLineChars="200"/>
        <w:rPr>
          <w:sz w:val="28"/>
          <w:szCs w:val="28"/>
        </w:rPr>
      </w:pPr>
      <w:r>
        <w:rPr>
          <w:rFonts w:hint="eastAsia"/>
          <w:sz w:val="28"/>
          <w:szCs w:val="28"/>
        </w:rPr>
        <w:t>二、部门决算单位构成</w:t>
      </w:r>
    </w:p>
    <w:p>
      <w:pPr>
        <w:ind w:firstLine="630" w:firstLineChars="196"/>
        <w:rPr>
          <w:b/>
          <w:sz w:val="32"/>
          <w:szCs w:val="32"/>
        </w:rPr>
      </w:pPr>
      <w:r>
        <w:rPr>
          <w:rFonts w:hint="eastAsia"/>
          <w:b/>
          <w:sz w:val="32"/>
          <w:szCs w:val="32"/>
        </w:rPr>
        <w:t>第二部分  部门决算情况说明</w:t>
      </w:r>
    </w:p>
    <w:p>
      <w:pPr>
        <w:ind w:firstLine="560" w:firstLineChars="200"/>
        <w:rPr>
          <w:sz w:val="28"/>
          <w:szCs w:val="28"/>
        </w:rPr>
      </w:pPr>
      <w:r>
        <w:rPr>
          <w:rFonts w:hint="eastAsia"/>
          <w:sz w:val="28"/>
          <w:szCs w:val="28"/>
        </w:rPr>
        <w:t>一、部门收支总体情况</w:t>
      </w:r>
    </w:p>
    <w:p>
      <w:pPr>
        <w:ind w:firstLine="560" w:firstLineChars="200"/>
        <w:rPr>
          <w:sz w:val="28"/>
          <w:szCs w:val="28"/>
        </w:rPr>
      </w:pPr>
      <w:r>
        <w:rPr>
          <w:rFonts w:hint="eastAsia"/>
          <w:sz w:val="28"/>
          <w:szCs w:val="28"/>
        </w:rPr>
        <w:t>（一）部门收入支出决算总体情况说明</w:t>
      </w:r>
    </w:p>
    <w:p>
      <w:pPr>
        <w:ind w:firstLine="560" w:firstLineChars="200"/>
        <w:rPr>
          <w:sz w:val="28"/>
          <w:szCs w:val="28"/>
        </w:rPr>
      </w:pPr>
      <w:r>
        <w:rPr>
          <w:rFonts w:hint="eastAsia"/>
          <w:sz w:val="28"/>
          <w:szCs w:val="28"/>
        </w:rPr>
        <w:t>（二）部门收入总体情况说明</w:t>
      </w:r>
    </w:p>
    <w:p>
      <w:pPr>
        <w:ind w:firstLine="560" w:firstLineChars="200"/>
        <w:rPr>
          <w:sz w:val="28"/>
          <w:szCs w:val="28"/>
        </w:rPr>
      </w:pPr>
      <w:r>
        <w:rPr>
          <w:rFonts w:hint="eastAsia"/>
          <w:sz w:val="28"/>
          <w:szCs w:val="28"/>
        </w:rPr>
        <w:t>（三）部门支出总体情况说明</w:t>
      </w:r>
    </w:p>
    <w:p>
      <w:pPr>
        <w:ind w:firstLine="560" w:firstLineChars="200"/>
        <w:rPr>
          <w:sz w:val="28"/>
          <w:szCs w:val="28"/>
        </w:rPr>
      </w:pPr>
      <w:r>
        <w:rPr>
          <w:rFonts w:hint="eastAsia"/>
          <w:sz w:val="28"/>
          <w:szCs w:val="28"/>
        </w:rPr>
        <w:t>二、部门财政拨款收支情况</w:t>
      </w:r>
    </w:p>
    <w:p>
      <w:pPr>
        <w:ind w:firstLine="560" w:firstLineChars="200"/>
        <w:rPr>
          <w:sz w:val="28"/>
          <w:szCs w:val="28"/>
        </w:rPr>
      </w:pPr>
      <w:r>
        <w:rPr>
          <w:rFonts w:hint="eastAsia"/>
          <w:sz w:val="28"/>
          <w:szCs w:val="28"/>
        </w:rPr>
        <w:t>（一）财政拨款收支总体情况说明</w:t>
      </w:r>
    </w:p>
    <w:p>
      <w:pPr>
        <w:ind w:firstLine="560" w:firstLineChars="200"/>
        <w:rPr>
          <w:sz w:val="28"/>
          <w:szCs w:val="28"/>
        </w:rPr>
      </w:pPr>
      <w:r>
        <w:rPr>
          <w:rFonts w:hint="eastAsia"/>
          <w:sz w:val="28"/>
          <w:szCs w:val="28"/>
        </w:rPr>
        <w:t>（二）一般公共预算支出决算情况说明</w:t>
      </w:r>
    </w:p>
    <w:p>
      <w:pPr>
        <w:ind w:firstLine="560" w:firstLineChars="200"/>
        <w:rPr>
          <w:sz w:val="28"/>
          <w:szCs w:val="28"/>
        </w:rPr>
      </w:pPr>
      <w:r>
        <w:rPr>
          <w:rFonts w:hint="eastAsia"/>
          <w:sz w:val="28"/>
          <w:szCs w:val="28"/>
        </w:rPr>
        <w:t>（三）政府性基金预算收支决算情况说明</w:t>
      </w:r>
    </w:p>
    <w:p>
      <w:pPr>
        <w:ind w:firstLine="560" w:firstLineChars="200"/>
        <w:rPr>
          <w:sz w:val="28"/>
          <w:szCs w:val="28"/>
        </w:rPr>
      </w:pPr>
      <w:r>
        <w:rPr>
          <w:rFonts w:hint="eastAsia"/>
          <w:sz w:val="28"/>
          <w:szCs w:val="28"/>
        </w:rPr>
        <w:t>（四）政府性基金预算支出决算情况说明</w:t>
      </w:r>
    </w:p>
    <w:p>
      <w:pPr>
        <w:ind w:firstLine="560" w:firstLineChars="200"/>
        <w:rPr>
          <w:sz w:val="28"/>
          <w:szCs w:val="28"/>
        </w:rPr>
      </w:pPr>
      <w:r>
        <w:rPr>
          <w:rFonts w:hint="eastAsia"/>
          <w:sz w:val="28"/>
          <w:szCs w:val="28"/>
        </w:rPr>
        <w:t>三、部门结转结余情况</w:t>
      </w:r>
    </w:p>
    <w:p>
      <w:pPr>
        <w:ind w:firstLine="560" w:firstLineChars="200"/>
        <w:rPr>
          <w:sz w:val="28"/>
          <w:szCs w:val="28"/>
        </w:rPr>
      </w:pPr>
      <w:r>
        <w:rPr>
          <w:rFonts w:hint="eastAsia"/>
          <w:sz w:val="28"/>
          <w:szCs w:val="28"/>
        </w:rPr>
        <w:t>四、一般公共预算“三公”经费支出情况</w:t>
      </w:r>
    </w:p>
    <w:p>
      <w:pPr>
        <w:ind w:firstLine="560" w:firstLineChars="200"/>
        <w:rPr>
          <w:sz w:val="28"/>
          <w:szCs w:val="28"/>
        </w:rPr>
      </w:pPr>
      <w:r>
        <w:rPr>
          <w:rFonts w:hint="eastAsia"/>
          <w:sz w:val="28"/>
          <w:szCs w:val="28"/>
        </w:rPr>
        <w:t>五、机关运行经费支出情况</w:t>
      </w:r>
    </w:p>
    <w:p>
      <w:pPr>
        <w:ind w:firstLine="560" w:firstLineChars="200"/>
        <w:rPr>
          <w:sz w:val="28"/>
          <w:szCs w:val="28"/>
        </w:rPr>
      </w:pPr>
      <w:r>
        <w:rPr>
          <w:rFonts w:hint="eastAsia"/>
          <w:sz w:val="28"/>
          <w:szCs w:val="28"/>
        </w:rPr>
        <w:t>六、政府采购情况</w:t>
      </w:r>
    </w:p>
    <w:p>
      <w:pPr>
        <w:ind w:firstLine="560" w:firstLineChars="200"/>
        <w:rPr>
          <w:sz w:val="28"/>
          <w:szCs w:val="28"/>
        </w:rPr>
      </w:pPr>
      <w:r>
        <w:rPr>
          <w:rFonts w:hint="eastAsia"/>
          <w:sz w:val="28"/>
          <w:szCs w:val="28"/>
        </w:rPr>
        <w:t>七、其他重要事项的情况</w:t>
      </w:r>
    </w:p>
    <w:p>
      <w:pPr>
        <w:ind w:firstLine="560" w:firstLineChars="200"/>
        <w:rPr>
          <w:sz w:val="28"/>
          <w:szCs w:val="28"/>
        </w:rPr>
      </w:pPr>
      <w:r>
        <w:rPr>
          <w:rFonts w:hint="eastAsia"/>
          <w:sz w:val="28"/>
          <w:szCs w:val="28"/>
        </w:rPr>
        <w:t>（一）国有资产占用情况说明</w:t>
      </w:r>
    </w:p>
    <w:p>
      <w:pPr>
        <w:ind w:firstLine="560" w:firstLineChars="200"/>
        <w:rPr>
          <w:sz w:val="28"/>
          <w:szCs w:val="28"/>
        </w:rPr>
      </w:pPr>
      <w:r>
        <w:rPr>
          <w:rFonts w:hint="eastAsia"/>
          <w:sz w:val="28"/>
          <w:szCs w:val="28"/>
        </w:rPr>
        <w:t>（二）国有资产收益征缴情况说明</w:t>
      </w:r>
    </w:p>
    <w:p>
      <w:pPr>
        <w:ind w:firstLine="560" w:firstLineChars="200"/>
        <w:rPr>
          <w:sz w:val="28"/>
          <w:szCs w:val="28"/>
        </w:rPr>
      </w:pPr>
      <w:r>
        <w:rPr>
          <w:rFonts w:hint="eastAsia"/>
          <w:sz w:val="28"/>
          <w:szCs w:val="28"/>
        </w:rPr>
        <w:t>（三）部门项目支出情况和项目绩效评价情况说明</w:t>
      </w:r>
    </w:p>
    <w:p>
      <w:pPr>
        <w:ind w:firstLine="630" w:firstLineChars="196"/>
        <w:rPr>
          <w:b/>
          <w:sz w:val="32"/>
          <w:szCs w:val="32"/>
        </w:rPr>
      </w:pPr>
      <w:r>
        <w:rPr>
          <w:rFonts w:hint="eastAsia"/>
          <w:b/>
          <w:sz w:val="32"/>
          <w:szCs w:val="32"/>
        </w:rPr>
        <w:t>第三部分专业名词解释</w:t>
      </w:r>
    </w:p>
    <w:p>
      <w:pPr>
        <w:ind w:firstLine="630" w:firstLineChars="196"/>
        <w:rPr>
          <w:b/>
          <w:sz w:val="32"/>
          <w:szCs w:val="32"/>
        </w:rPr>
      </w:pPr>
      <w:r>
        <w:rPr>
          <w:rFonts w:hint="eastAsia"/>
          <w:b/>
          <w:sz w:val="32"/>
          <w:szCs w:val="32"/>
        </w:rPr>
        <w:t>第四部分部门决算报表</w:t>
      </w:r>
    </w:p>
    <w:p>
      <w:pPr>
        <w:ind w:firstLine="560" w:firstLineChars="200"/>
        <w:rPr>
          <w:sz w:val="28"/>
          <w:szCs w:val="28"/>
        </w:rPr>
      </w:pPr>
      <w:r>
        <w:rPr>
          <w:rFonts w:hint="eastAsia"/>
          <w:sz w:val="28"/>
          <w:szCs w:val="28"/>
        </w:rPr>
        <w:t>一、报表封面</w:t>
      </w:r>
    </w:p>
    <w:p>
      <w:pPr>
        <w:ind w:firstLine="560" w:firstLineChars="200"/>
        <w:rPr>
          <w:sz w:val="28"/>
          <w:szCs w:val="28"/>
        </w:rPr>
      </w:pPr>
      <w:r>
        <w:rPr>
          <w:rFonts w:hint="eastAsia"/>
          <w:sz w:val="28"/>
          <w:szCs w:val="28"/>
        </w:rPr>
        <w:t>二、部门收支总体情况（11张）：</w:t>
      </w:r>
    </w:p>
    <w:p>
      <w:pPr>
        <w:ind w:firstLine="560" w:firstLineChars="200"/>
        <w:rPr>
          <w:sz w:val="28"/>
          <w:szCs w:val="28"/>
        </w:rPr>
      </w:pPr>
      <w:r>
        <w:rPr>
          <w:rFonts w:hint="eastAsia"/>
          <w:sz w:val="28"/>
          <w:szCs w:val="28"/>
        </w:rPr>
        <w:t>《收入支出决算总表》</w:t>
      </w:r>
    </w:p>
    <w:p>
      <w:pPr>
        <w:ind w:firstLine="560" w:firstLineChars="200"/>
        <w:rPr>
          <w:sz w:val="28"/>
          <w:szCs w:val="28"/>
        </w:rPr>
      </w:pPr>
      <w:r>
        <w:rPr>
          <w:rFonts w:hint="eastAsia"/>
          <w:sz w:val="28"/>
          <w:szCs w:val="28"/>
        </w:rPr>
        <w:t>《收入决算表》</w:t>
      </w:r>
    </w:p>
    <w:p>
      <w:pPr>
        <w:ind w:firstLine="560" w:firstLineChars="200"/>
        <w:rPr>
          <w:sz w:val="28"/>
          <w:szCs w:val="28"/>
        </w:rPr>
      </w:pPr>
      <w:r>
        <w:rPr>
          <w:rFonts w:hint="eastAsia"/>
          <w:sz w:val="28"/>
          <w:szCs w:val="28"/>
        </w:rPr>
        <w:t>《支出决算表》</w:t>
      </w:r>
    </w:p>
    <w:p>
      <w:pPr>
        <w:ind w:firstLine="560" w:firstLineChars="200"/>
        <w:rPr>
          <w:sz w:val="28"/>
          <w:szCs w:val="28"/>
        </w:rPr>
      </w:pPr>
      <w:r>
        <w:rPr>
          <w:rFonts w:hint="eastAsia"/>
          <w:sz w:val="28"/>
          <w:szCs w:val="28"/>
        </w:rPr>
        <w:t>《收入支出决算表》</w:t>
      </w:r>
    </w:p>
    <w:p>
      <w:pPr>
        <w:ind w:firstLine="560" w:firstLineChars="200"/>
        <w:rPr>
          <w:sz w:val="28"/>
          <w:szCs w:val="28"/>
        </w:rPr>
      </w:pPr>
      <w:r>
        <w:rPr>
          <w:rFonts w:hint="eastAsia"/>
          <w:sz w:val="28"/>
          <w:szCs w:val="28"/>
        </w:rPr>
        <w:t>《项目收入支出决算表》</w:t>
      </w:r>
    </w:p>
    <w:p>
      <w:pPr>
        <w:ind w:firstLine="560" w:firstLineChars="200"/>
        <w:rPr>
          <w:sz w:val="28"/>
          <w:szCs w:val="28"/>
        </w:rPr>
      </w:pPr>
      <w:r>
        <w:rPr>
          <w:rFonts w:hint="eastAsia"/>
          <w:sz w:val="28"/>
          <w:szCs w:val="28"/>
        </w:rPr>
        <w:t>《行政事业类项目收入支出决算表》</w:t>
      </w:r>
    </w:p>
    <w:p>
      <w:pPr>
        <w:ind w:firstLine="560" w:firstLineChars="200"/>
        <w:rPr>
          <w:sz w:val="28"/>
          <w:szCs w:val="28"/>
        </w:rPr>
      </w:pPr>
      <w:r>
        <w:rPr>
          <w:rFonts w:hint="eastAsia"/>
          <w:sz w:val="28"/>
          <w:szCs w:val="28"/>
        </w:rPr>
        <w:t>《基本建设类项目收入支出决算表》</w:t>
      </w:r>
    </w:p>
    <w:p>
      <w:pPr>
        <w:ind w:firstLine="560" w:firstLineChars="200"/>
        <w:rPr>
          <w:sz w:val="28"/>
          <w:szCs w:val="28"/>
        </w:rPr>
      </w:pPr>
      <w:r>
        <w:rPr>
          <w:rFonts w:hint="eastAsia"/>
          <w:sz w:val="28"/>
          <w:szCs w:val="28"/>
        </w:rPr>
        <w:t>《支出决算明细表》</w:t>
      </w:r>
    </w:p>
    <w:p>
      <w:pPr>
        <w:ind w:firstLine="560" w:firstLineChars="200"/>
        <w:rPr>
          <w:sz w:val="28"/>
          <w:szCs w:val="28"/>
        </w:rPr>
      </w:pPr>
      <w:r>
        <w:rPr>
          <w:rFonts w:hint="eastAsia"/>
          <w:sz w:val="28"/>
          <w:szCs w:val="28"/>
        </w:rPr>
        <w:t>《基本支出决算明细表》</w:t>
      </w:r>
    </w:p>
    <w:p>
      <w:pPr>
        <w:ind w:firstLine="560" w:firstLineChars="200"/>
        <w:rPr>
          <w:sz w:val="28"/>
          <w:szCs w:val="28"/>
        </w:rPr>
      </w:pPr>
      <w:r>
        <w:rPr>
          <w:rFonts w:hint="eastAsia"/>
          <w:sz w:val="28"/>
          <w:szCs w:val="28"/>
        </w:rPr>
        <w:t>《项目支出决算明细表》</w:t>
      </w:r>
    </w:p>
    <w:p>
      <w:pPr>
        <w:ind w:firstLine="560" w:firstLineChars="200"/>
        <w:rPr>
          <w:sz w:val="28"/>
          <w:szCs w:val="28"/>
        </w:rPr>
      </w:pPr>
      <w:r>
        <w:rPr>
          <w:rFonts w:hint="eastAsia"/>
          <w:sz w:val="28"/>
          <w:szCs w:val="28"/>
        </w:rPr>
        <w:t>《财政专户管理资金收入支出决算表》</w:t>
      </w:r>
    </w:p>
    <w:p>
      <w:pPr>
        <w:ind w:firstLine="560" w:firstLineChars="200"/>
        <w:rPr>
          <w:sz w:val="28"/>
          <w:szCs w:val="28"/>
        </w:rPr>
      </w:pPr>
      <w:r>
        <w:rPr>
          <w:rFonts w:hint="eastAsia"/>
          <w:sz w:val="28"/>
          <w:szCs w:val="28"/>
        </w:rPr>
        <w:t>三、财政拨款收支情况（9张）</w:t>
      </w:r>
    </w:p>
    <w:p>
      <w:pPr>
        <w:ind w:firstLine="560" w:firstLineChars="200"/>
        <w:rPr>
          <w:sz w:val="28"/>
          <w:szCs w:val="28"/>
        </w:rPr>
      </w:pPr>
      <w:r>
        <w:rPr>
          <w:rFonts w:hint="eastAsia"/>
          <w:sz w:val="28"/>
          <w:szCs w:val="28"/>
        </w:rPr>
        <w:t>《财政拨款收入支出决算总表》</w:t>
      </w:r>
    </w:p>
    <w:p>
      <w:pPr>
        <w:ind w:firstLine="560" w:firstLineChars="200"/>
        <w:rPr>
          <w:sz w:val="28"/>
          <w:szCs w:val="28"/>
        </w:rPr>
      </w:pPr>
      <w:r>
        <w:rPr>
          <w:rFonts w:hint="eastAsia"/>
          <w:sz w:val="28"/>
          <w:szCs w:val="28"/>
        </w:rPr>
        <w:t>《一般公共预算财政拨款收入支出决算表》</w:t>
      </w:r>
    </w:p>
    <w:p>
      <w:pPr>
        <w:ind w:firstLine="560" w:firstLineChars="200"/>
        <w:rPr>
          <w:sz w:val="28"/>
          <w:szCs w:val="28"/>
        </w:rPr>
      </w:pPr>
      <w:r>
        <w:rPr>
          <w:rFonts w:hint="eastAsia"/>
          <w:sz w:val="28"/>
          <w:szCs w:val="28"/>
        </w:rPr>
        <w:t>《一般公共预算财政拨款支出决算明细表》</w:t>
      </w:r>
    </w:p>
    <w:p>
      <w:pPr>
        <w:ind w:firstLine="560" w:firstLineChars="200"/>
        <w:rPr>
          <w:sz w:val="28"/>
          <w:szCs w:val="28"/>
        </w:rPr>
      </w:pPr>
      <w:r>
        <w:rPr>
          <w:rFonts w:hint="eastAsia"/>
          <w:sz w:val="28"/>
          <w:szCs w:val="28"/>
        </w:rPr>
        <w:t>《一般公共预算财政拨款基本支出决算明细表》</w:t>
      </w:r>
    </w:p>
    <w:p>
      <w:pPr>
        <w:ind w:firstLine="560" w:firstLineChars="200"/>
        <w:rPr>
          <w:sz w:val="28"/>
          <w:szCs w:val="28"/>
        </w:rPr>
      </w:pPr>
      <w:r>
        <w:rPr>
          <w:rFonts w:hint="eastAsia"/>
          <w:sz w:val="28"/>
          <w:szCs w:val="28"/>
        </w:rPr>
        <w:t>《一般公共预算财政拨款项目支出决算明细表》</w:t>
      </w:r>
    </w:p>
    <w:p>
      <w:pPr>
        <w:ind w:firstLine="560" w:firstLineChars="200"/>
        <w:rPr>
          <w:sz w:val="28"/>
          <w:szCs w:val="28"/>
        </w:rPr>
      </w:pPr>
      <w:r>
        <w:rPr>
          <w:rFonts w:hint="eastAsia"/>
          <w:sz w:val="28"/>
          <w:szCs w:val="28"/>
        </w:rPr>
        <w:t>《政府性基金预算财政拨款收入支出决算表》</w:t>
      </w:r>
    </w:p>
    <w:p>
      <w:pPr>
        <w:ind w:firstLine="560" w:firstLineChars="200"/>
        <w:rPr>
          <w:sz w:val="28"/>
          <w:szCs w:val="28"/>
        </w:rPr>
      </w:pPr>
      <w:r>
        <w:rPr>
          <w:rFonts w:hint="eastAsia"/>
          <w:sz w:val="28"/>
          <w:szCs w:val="28"/>
        </w:rPr>
        <w:t>《政府性基金预算财政拨款支出决算明细表》</w:t>
      </w:r>
    </w:p>
    <w:p>
      <w:pPr>
        <w:ind w:firstLine="560" w:firstLineChars="200"/>
        <w:rPr>
          <w:sz w:val="28"/>
          <w:szCs w:val="28"/>
        </w:rPr>
      </w:pPr>
      <w:r>
        <w:rPr>
          <w:rFonts w:hint="eastAsia"/>
          <w:sz w:val="28"/>
          <w:szCs w:val="28"/>
        </w:rPr>
        <w:t>《政府性基金预算财政拨款基本支出决算明细表》</w:t>
      </w:r>
    </w:p>
    <w:p>
      <w:pPr>
        <w:ind w:firstLine="560" w:firstLineChars="200"/>
        <w:rPr>
          <w:sz w:val="28"/>
          <w:szCs w:val="28"/>
        </w:rPr>
      </w:pPr>
      <w:r>
        <w:rPr>
          <w:rFonts w:hint="eastAsia"/>
          <w:sz w:val="28"/>
          <w:szCs w:val="28"/>
        </w:rPr>
        <w:t>《政府性基金预算财政拨款项目支出决算明细表》</w:t>
      </w:r>
    </w:p>
    <w:p>
      <w:pPr>
        <w:ind w:firstLine="560" w:firstLineChars="200"/>
        <w:rPr>
          <w:sz w:val="28"/>
          <w:szCs w:val="28"/>
        </w:rPr>
      </w:pPr>
      <w:r>
        <w:rPr>
          <w:rFonts w:hint="eastAsia"/>
          <w:sz w:val="28"/>
          <w:szCs w:val="28"/>
        </w:rPr>
        <w:t>四、单位资产负责情况（1张）：《资产负债简表》</w:t>
      </w:r>
    </w:p>
    <w:p>
      <w:pPr>
        <w:ind w:firstLine="560" w:firstLineChars="200"/>
        <w:rPr>
          <w:sz w:val="28"/>
          <w:szCs w:val="28"/>
        </w:rPr>
      </w:pPr>
      <w:r>
        <w:rPr>
          <w:rFonts w:hint="eastAsia"/>
          <w:sz w:val="28"/>
          <w:szCs w:val="28"/>
        </w:rPr>
        <w:t>五、部门决算附表（5张）</w:t>
      </w:r>
    </w:p>
    <w:p>
      <w:pPr>
        <w:ind w:firstLine="560" w:firstLineChars="200"/>
        <w:rPr>
          <w:sz w:val="28"/>
          <w:szCs w:val="28"/>
        </w:rPr>
      </w:pPr>
      <w:r>
        <w:rPr>
          <w:rFonts w:hint="eastAsia"/>
          <w:sz w:val="28"/>
          <w:szCs w:val="28"/>
        </w:rPr>
        <w:t>《资产情况表》</w:t>
      </w:r>
    </w:p>
    <w:p>
      <w:pPr>
        <w:ind w:firstLine="560" w:firstLineChars="200"/>
        <w:rPr>
          <w:sz w:val="28"/>
          <w:szCs w:val="28"/>
        </w:rPr>
      </w:pPr>
      <w:r>
        <w:rPr>
          <w:rFonts w:hint="eastAsia"/>
          <w:sz w:val="28"/>
          <w:szCs w:val="28"/>
        </w:rPr>
        <w:t>《国有资产收益征缴情况表》</w:t>
      </w:r>
    </w:p>
    <w:p>
      <w:pPr>
        <w:ind w:firstLine="560" w:firstLineChars="200"/>
        <w:rPr>
          <w:sz w:val="28"/>
          <w:szCs w:val="28"/>
        </w:rPr>
      </w:pPr>
      <w:r>
        <w:rPr>
          <w:rFonts w:hint="eastAsia"/>
          <w:sz w:val="28"/>
          <w:szCs w:val="28"/>
        </w:rPr>
        <w:t>《基本数字表》</w:t>
      </w:r>
    </w:p>
    <w:p>
      <w:pPr>
        <w:ind w:firstLine="560" w:firstLineChars="200"/>
        <w:rPr>
          <w:sz w:val="28"/>
          <w:szCs w:val="28"/>
        </w:rPr>
      </w:pPr>
      <w:r>
        <w:rPr>
          <w:rFonts w:hint="eastAsia"/>
          <w:sz w:val="28"/>
          <w:szCs w:val="28"/>
        </w:rPr>
        <w:t>《机构人员情况表》</w:t>
      </w:r>
    </w:p>
    <w:p>
      <w:pPr>
        <w:ind w:firstLine="560" w:firstLineChars="200"/>
        <w:rPr>
          <w:sz w:val="28"/>
          <w:szCs w:val="28"/>
        </w:rPr>
      </w:pPr>
      <w:r>
        <w:rPr>
          <w:rFonts w:hint="eastAsia"/>
          <w:sz w:val="28"/>
          <w:szCs w:val="28"/>
        </w:rPr>
        <w:t>《非税收入征缴情况表》</w:t>
      </w:r>
    </w:p>
    <w:p>
      <w:pPr>
        <w:ind w:firstLine="560" w:firstLineChars="200"/>
        <w:rPr>
          <w:sz w:val="28"/>
          <w:szCs w:val="28"/>
        </w:rPr>
      </w:pPr>
      <w:r>
        <w:rPr>
          <w:rFonts w:hint="eastAsia"/>
          <w:sz w:val="28"/>
          <w:szCs w:val="28"/>
        </w:rPr>
        <w:t>六、填报说明附表（2张）</w:t>
      </w:r>
    </w:p>
    <w:p>
      <w:pPr>
        <w:ind w:firstLine="560" w:firstLineChars="200"/>
        <w:rPr>
          <w:sz w:val="28"/>
          <w:szCs w:val="28"/>
        </w:rPr>
      </w:pPr>
      <w:r>
        <w:rPr>
          <w:rFonts w:hint="eastAsia"/>
          <w:sz w:val="28"/>
          <w:szCs w:val="28"/>
        </w:rPr>
        <w:t>《部门决算相关信息统计表》</w:t>
      </w:r>
    </w:p>
    <w:p>
      <w:pPr>
        <w:ind w:firstLine="560" w:firstLineChars="200"/>
        <w:rPr>
          <w:sz w:val="28"/>
          <w:szCs w:val="28"/>
        </w:rPr>
      </w:pPr>
      <w:r>
        <w:rPr>
          <w:rFonts w:hint="eastAsia"/>
          <w:sz w:val="28"/>
          <w:szCs w:val="28"/>
        </w:rPr>
        <w:t>《政府采购情况表》</w:t>
      </w:r>
    </w:p>
    <w:p>
      <w:pPr>
        <w:ind w:firstLine="560" w:firstLineChars="200"/>
        <w:rPr>
          <w:sz w:val="28"/>
          <w:szCs w:val="28"/>
        </w:rPr>
      </w:pPr>
      <w:r>
        <w:rPr>
          <w:rFonts w:hint="eastAsia"/>
          <w:sz w:val="28"/>
          <w:szCs w:val="28"/>
        </w:rPr>
        <w:t>七、“三公”经费支出情况(1张)</w:t>
      </w:r>
    </w:p>
    <w:p>
      <w:pPr>
        <w:ind w:firstLine="560" w:firstLineChars="200"/>
        <w:rPr>
          <w:sz w:val="28"/>
          <w:szCs w:val="28"/>
        </w:rPr>
      </w:pPr>
      <w:r>
        <w:rPr>
          <w:rFonts w:hint="eastAsia"/>
          <w:sz w:val="28"/>
          <w:szCs w:val="28"/>
        </w:rPr>
        <w:t>《</w:t>
      </w:r>
      <w:r>
        <w:rPr>
          <w:rFonts w:hint="eastAsia"/>
          <w:sz w:val="28"/>
          <w:szCs w:val="28"/>
          <w:lang w:val="en-US" w:eastAsia="zh-CN"/>
        </w:rPr>
        <w:t>2017</w:t>
      </w:r>
      <w:r>
        <w:rPr>
          <w:rFonts w:hint="eastAsia"/>
          <w:sz w:val="28"/>
          <w:szCs w:val="28"/>
        </w:rPr>
        <w:t>年度一般公共预算“三公”经费支出情况表》</w:t>
      </w:r>
    </w:p>
    <w:p>
      <w:pPr>
        <w:ind w:firstLine="560" w:firstLineChars="200"/>
        <w:rPr>
          <w:sz w:val="28"/>
          <w:szCs w:val="28"/>
        </w:rPr>
      </w:pPr>
    </w:p>
    <w:p>
      <w:pPr>
        <w:jc w:val="center"/>
        <w:rPr>
          <w:b/>
          <w:sz w:val="32"/>
          <w:szCs w:val="32"/>
        </w:rPr>
      </w:pPr>
      <w:r>
        <w:rPr>
          <w:rFonts w:hint="eastAsia"/>
          <w:b/>
          <w:sz w:val="32"/>
          <w:szCs w:val="32"/>
        </w:rPr>
        <w:t>第一部分部门单位概况</w:t>
      </w:r>
    </w:p>
    <w:p>
      <w:pPr>
        <w:numPr>
          <w:ilvl w:val="0"/>
          <w:numId w:val="1"/>
        </w:numPr>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部门单位基本情况，包括：部门主要职能和机构设置情况、年末编制情况、实有人数情况等。</w:t>
      </w:r>
    </w:p>
    <w:p>
      <w:pPr>
        <w:widowControl/>
        <w:spacing w:line="560" w:lineRule="exact"/>
        <w:jc w:val="left"/>
        <w:rPr>
          <w:rFonts w:ascii="黑体" w:hAnsi="黑体" w:eastAsia="黑体" w:cs="宋体"/>
          <w:bCs/>
          <w:kern w:val="0"/>
          <w:sz w:val="32"/>
          <w:szCs w:val="32"/>
        </w:rPr>
      </w:pPr>
      <w:r>
        <w:rPr>
          <w:rFonts w:hint="eastAsia" w:ascii="宋体" w:hAnsi="宋体" w:cs="宋体"/>
          <w:sz w:val="28"/>
        </w:rPr>
        <w:t>（一）单位基本情况：</w:t>
      </w:r>
      <w:r>
        <w:rPr>
          <w:rFonts w:hint="eastAsia" w:ascii="仿宋_GB2312" w:hAnsi="宋体" w:eastAsia="仿宋_GB2312" w:cs="宋体"/>
          <w:kern w:val="0"/>
          <w:sz w:val="32"/>
          <w:szCs w:val="32"/>
        </w:rPr>
        <w:t xml:space="preserve"> </w:t>
      </w:r>
    </w:p>
    <w:p>
      <w:pPr>
        <w:widowControl/>
        <w:spacing w:line="560" w:lineRule="exact"/>
        <w:ind w:firstLine="640"/>
        <w:jc w:val="left"/>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详细介绍本部门单位工作职能。</w:t>
      </w:r>
    </w:p>
    <w:p>
      <w:pPr>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sz w:val="28"/>
          <w:szCs w:val="28"/>
          <w:shd w:val="clear" w:color="auto" w:fill="FFFFFF"/>
          <w:lang w:eastAsia="zh-CN"/>
        </w:rPr>
        <w:t>管委会</w:t>
      </w:r>
      <w:r>
        <w:rPr>
          <w:rFonts w:hint="eastAsia" w:asciiTheme="minorEastAsia" w:hAnsiTheme="minorEastAsia" w:eastAsiaTheme="minorEastAsia" w:cstheme="minorEastAsia"/>
          <w:color w:val="333333"/>
          <w:sz w:val="28"/>
          <w:szCs w:val="28"/>
          <w:shd w:val="clear" w:color="auto" w:fill="FFFFFF"/>
        </w:rPr>
        <w:t>为所在区人民政府派出机关，在区人民政府的直接领导下，依据</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"http://www.110.com/fagui/" </w:instrText>
      </w:r>
      <w:r>
        <w:rPr>
          <w:rFonts w:hint="eastAsia" w:asciiTheme="minorEastAsia" w:hAnsiTheme="minorEastAsia" w:eastAsiaTheme="minorEastAsia" w:cstheme="minorEastAsia"/>
          <w:sz w:val="28"/>
          <w:szCs w:val="28"/>
        </w:rPr>
        <w:fldChar w:fldCharType="separate"/>
      </w:r>
      <w:r>
        <w:rPr>
          <w:rStyle w:val="6"/>
          <w:rFonts w:hint="eastAsia" w:asciiTheme="minorEastAsia" w:hAnsiTheme="minorEastAsia" w:eastAsiaTheme="minorEastAsia" w:cstheme="minorEastAsia"/>
          <w:color w:val="333333"/>
          <w:sz w:val="28"/>
          <w:szCs w:val="28"/>
          <w:shd w:val="clear" w:color="auto" w:fill="FFFFFF"/>
        </w:rPr>
        <w:t>法律</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333333"/>
          <w:sz w:val="28"/>
          <w:szCs w:val="28"/>
          <w:shd w:val="clear" w:color="auto" w:fill="FFFFFF"/>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"http://www.110.com/fagui/" </w:instrText>
      </w:r>
      <w:r>
        <w:rPr>
          <w:rFonts w:hint="eastAsia" w:asciiTheme="minorEastAsia" w:hAnsiTheme="minorEastAsia" w:eastAsiaTheme="minorEastAsia" w:cstheme="minorEastAsia"/>
          <w:sz w:val="28"/>
          <w:szCs w:val="28"/>
        </w:rPr>
        <w:fldChar w:fldCharType="separate"/>
      </w:r>
      <w:r>
        <w:rPr>
          <w:rStyle w:val="6"/>
          <w:rFonts w:hint="eastAsia" w:asciiTheme="minorEastAsia" w:hAnsiTheme="minorEastAsia" w:eastAsiaTheme="minorEastAsia" w:cstheme="minorEastAsia"/>
          <w:color w:val="333333"/>
          <w:sz w:val="28"/>
          <w:szCs w:val="28"/>
          <w:shd w:val="clear" w:color="auto" w:fill="FFFFFF"/>
        </w:rPr>
        <w:t>法规</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333333"/>
          <w:sz w:val="28"/>
          <w:szCs w:val="28"/>
          <w:shd w:val="clear" w:color="auto" w:fill="FFFFFF"/>
        </w:rPr>
        <w:t>、规章和市、区人民政府的授权，对辖区内地区性、社会性和群众公益性工作履行组织领导、综合协调、监督检查职能。</w:t>
      </w:r>
      <w:r>
        <w:rPr>
          <w:rFonts w:hint="eastAsia" w:asciiTheme="minorEastAsia" w:hAnsiTheme="minorEastAsia" w:eastAsiaTheme="minorEastAsia" w:cstheme="minorEastAsia"/>
          <w:color w:val="333333"/>
          <w:sz w:val="28"/>
          <w:szCs w:val="28"/>
        </w:rPr>
        <w:br w:type="textWrapping"/>
      </w:r>
      <w:r>
        <w:rPr>
          <w:rFonts w:hint="eastAsia" w:asciiTheme="minorEastAsia" w:hAnsiTheme="minorEastAsia" w:eastAsiaTheme="minorEastAsia" w:cstheme="minorEastAsia"/>
          <w:color w:val="333333"/>
          <w:sz w:val="28"/>
          <w:szCs w:val="28"/>
          <w:shd w:val="clear" w:color="auto" w:fill="FFFFFF"/>
        </w:rPr>
        <w:t>　　</w:t>
      </w:r>
      <w:r>
        <w:rPr>
          <w:rFonts w:hint="eastAsia" w:asciiTheme="minorEastAsia" w:hAnsiTheme="minorEastAsia" w:eastAsiaTheme="minorEastAsia" w:cstheme="minorEastAsia"/>
          <w:color w:val="333333"/>
          <w:sz w:val="28"/>
          <w:szCs w:val="28"/>
          <w:shd w:val="clear" w:color="auto" w:fill="FFFFFF"/>
          <w:lang w:val="en-US" w:eastAsia="zh-CN"/>
        </w:rPr>
        <w:t xml:space="preserve">   </w:t>
      </w:r>
      <w:r>
        <w:rPr>
          <w:rFonts w:hint="eastAsia" w:asciiTheme="minorEastAsia" w:hAnsiTheme="minorEastAsia" w:eastAsiaTheme="minorEastAsia" w:cstheme="minorEastAsia"/>
          <w:color w:val="333333"/>
          <w:sz w:val="28"/>
          <w:szCs w:val="28"/>
          <w:shd w:val="clear" w:color="auto" w:fill="FFFFFF"/>
        </w:rPr>
        <w:t>在城市管理工作中履行以下职责和任务：</w:t>
      </w:r>
      <w:r>
        <w:rPr>
          <w:rFonts w:hint="eastAsia" w:asciiTheme="minorEastAsia" w:hAnsiTheme="minorEastAsia" w:eastAsiaTheme="minorEastAsia" w:cstheme="minorEastAsia"/>
          <w:color w:val="333333"/>
          <w:sz w:val="28"/>
          <w:szCs w:val="28"/>
        </w:rPr>
        <w:br w:type="textWrapping"/>
      </w:r>
      <w:r>
        <w:rPr>
          <w:rFonts w:hint="eastAsia" w:asciiTheme="minorEastAsia" w:hAnsiTheme="minorEastAsia" w:eastAsiaTheme="minorEastAsia" w:cstheme="minorEastAsia"/>
          <w:color w:val="333333"/>
          <w:sz w:val="28"/>
          <w:szCs w:val="28"/>
          <w:shd w:val="clear" w:color="auto" w:fill="FFFFFF"/>
        </w:rPr>
        <w:t>　　1．对市、区人民政府统一部署的城市管理工作，负责宣传、发动，并组织实施。</w:t>
      </w:r>
      <w:r>
        <w:rPr>
          <w:rFonts w:hint="eastAsia" w:asciiTheme="minorEastAsia" w:hAnsiTheme="minorEastAsia" w:eastAsiaTheme="minorEastAsia" w:cstheme="minorEastAsia"/>
          <w:color w:val="333333"/>
          <w:sz w:val="28"/>
          <w:szCs w:val="28"/>
        </w:rPr>
        <w:br w:type="textWrapping"/>
      </w:r>
      <w:r>
        <w:rPr>
          <w:rFonts w:hint="eastAsia" w:asciiTheme="minorEastAsia" w:hAnsiTheme="minorEastAsia" w:eastAsiaTheme="minorEastAsia" w:cstheme="minorEastAsia"/>
          <w:color w:val="333333"/>
          <w:sz w:val="28"/>
          <w:szCs w:val="28"/>
          <w:shd w:val="clear" w:color="auto" w:fill="FFFFFF"/>
        </w:rPr>
        <w:t>　　2．按照市、区人民政府各项达标工作的要求，制定工作计划，组织实施辖区内达标街、达标小区的建设工作。</w:t>
      </w:r>
      <w:r>
        <w:rPr>
          <w:rFonts w:hint="eastAsia" w:asciiTheme="minorEastAsia" w:hAnsiTheme="minorEastAsia" w:eastAsiaTheme="minorEastAsia" w:cstheme="minorEastAsia"/>
          <w:color w:val="333333"/>
          <w:sz w:val="28"/>
          <w:szCs w:val="28"/>
        </w:rPr>
        <w:br w:type="textWrapping"/>
      </w:r>
      <w:r>
        <w:rPr>
          <w:rFonts w:hint="eastAsia" w:asciiTheme="minorEastAsia" w:hAnsiTheme="minorEastAsia" w:eastAsiaTheme="minorEastAsia" w:cstheme="minorEastAsia"/>
          <w:color w:val="333333"/>
          <w:sz w:val="28"/>
          <w:szCs w:val="28"/>
          <w:shd w:val="clear" w:color="auto" w:fill="FFFFFF"/>
        </w:rPr>
        <w:t>　　3．协助市政管理部门管理辖区内市政公共设施，教育居民群众维护好市政设施，制止损坏市政设施和危及市政设施安全的行为，发现问题或接到居民投诉，要及时告知并协助管理部门查处。</w:t>
      </w:r>
      <w:r>
        <w:rPr>
          <w:rFonts w:hint="eastAsia" w:asciiTheme="minorEastAsia" w:hAnsiTheme="minorEastAsia" w:eastAsiaTheme="minorEastAsia" w:cstheme="minorEastAsia"/>
          <w:color w:val="333333"/>
          <w:sz w:val="28"/>
          <w:szCs w:val="28"/>
        </w:rPr>
        <w:br w:type="textWrapping"/>
      </w:r>
      <w:r>
        <w:rPr>
          <w:rFonts w:hint="eastAsia" w:asciiTheme="minorEastAsia" w:hAnsiTheme="minorEastAsia" w:eastAsiaTheme="minorEastAsia" w:cstheme="minorEastAsia"/>
          <w:color w:val="333333"/>
          <w:sz w:val="28"/>
          <w:szCs w:val="28"/>
          <w:shd w:val="clear" w:color="auto" w:fill="FFFFFF"/>
        </w:rPr>
        <w:t>　　4．负责辖区内绿化达标单位的创建工作，协助绿化主管部门进行建设、管理、养护辖区内绿地和树木，对破坏绿化行为予以制止，发现问题，要告知并协助主管部门查处。管理、检查辖区内单位庭院绿化工作，负责落实辖区内年度义务植树任务。</w:t>
      </w:r>
      <w:r>
        <w:rPr>
          <w:rFonts w:hint="eastAsia" w:asciiTheme="minorEastAsia" w:hAnsiTheme="minorEastAsia" w:eastAsiaTheme="minorEastAsia" w:cstheme="minorEastAsia"/>
          <w:color w:val="333333"/>
          <w:sz w:val="28"/>
          <w:szCs w:val="28"/>
        </w:rPr>
        <w:br w:type="textWrapping"/>
      </w:r>
      <w:r>
        <w:rPr>
          <w:rFonts w:hint="eastAsia" w:asciiTheme="minorEastAsia" w:hAnsiTheme="minorEastAsia" w:eastAsiaTheme="minorEastAsia" w:cstheme="minorEastAsia"/>
          <w:color w:val="333333"/>
          <w:sz w:val="28"/>
          <w:szCs w:val="28"/>
          <w:shd w:val="clear" w:color="auto" w:fill="FFFFFF"/>
        </w:rPr>
        <w:t>　　5．做好市容环卫</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"http://www.110.com/fagui/" </w:instrText>
      </w:r>
      <w:r>
        <w:rPr>
          <w:rFonts w:hint="eastAsia" w:asciiTheme="minorEastAsia" w:hAnsiTheme="minorEastAsia" w:eastAsiaTheme="minorEastAsia" w:cstheme="minorEastAsia"/>
          <w:sz w:val="28"/>
          <w:szCs w:val="28"/>
        </w:rPr>
        <w:fldChar w:fldCharType="separate"/>
      </w:r>
      <w:r>
        <w:rPr>
          <w:rStyle w:val="6"/>
          <w:rFonts w:hint="eastAsia" w:asciiTheme="minorEastAsia" w:hAnsiTheme="minorEastAsia" w:eastAsiaTheme="minorEastAsia" w:cstheme="minorEastAsia"/>
          <w:color w:val="333333"/>
          <w:sz w:val="28"/>
          <w:szCs w:val="28"/>
          <w:shd w:val="clear" w:color="auto" w:fill="FFFFFF"/>
        </w:rPr>
        <w:t>法律</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333333"/>
          <w:sz w:val="28"/>
          <w:szCs w:val="28"/>
          <w:shd w:val="clear" w:color="auto" w:fill="FFFFFF"/>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"http://www.110.com/fagui/" </w:instrText>
      </w:r>
      <w:r>
        <w:rPr>
          <w:rFonts w:hint="eastAsia" w:asciiTheme="minorEastAsia" w:hAnsiTheme="minorEastAsia" w:eastAsiaTheme="minorEastAsia" w:cstheme="minorEastAsia"/>
          <w:sz w:val="28"/>
          <w:szCs w:val="28"/>
        </w:rPr>
        <w:fldChar w:fldCharType="separate"/>
      </w:r>
      <w:r>
        <w:rPr>
          <w:rStyle w:val="6"/>
          <w:rFonts w:hint="eastAsia" w:asciiTheme="minorEastAsia" w:hAnsiTheme="minorEastAsia" w:eastAsiaTheme="minorEastAsia" w:cstheme="minorEastAsia"/>
          <w:color w:val="333333"/>
          <w:sz w:val="28"/>
          <w:szCs w:val="28"/>
          <w:shd w:val="clear" w:color="auto" w:fill="FFFFFF"/>
        </w:rPr>
        <w:t>法规</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333333"/>
          <w:sz w:val="28"/>
          <w:szCs w:val="28"/>
          <w:shd w:val="clear" w:color="auto" w:fill="FFFFFF"/>
        </w:rPr>
        <w:t>的社会宣传，协同环卫管理部门搞好辖区内市容环境卫生工作，推进市容环境卫生市场化运作和清扫保洁工作，对环卫队伍的工作实施日常监督和定期考核。并对实施物业管理小区的市容环境卫生、治安、绿化等履行监督职责，对尚未实施物业管理的住宅区，由街道办事处负责组织相关单位和社区居委会推进环卫工作管理。</w:t>
      </w:r>
      <w:r>
        <w:rPr>
          <w:rFonts w:hint="eastAsia" w:asciiTheme="minorEastAsia" w:hAnsiTheme="minorEastAsia" w:eastAsiaTheme="minorEastAsia" w:cstheme="minorEastAsia"/>
          <w:color w:val="333333"/>
          <w:sz w:val="28"/>
          <w:szCs w:val="28"/>
        </w:rPr>
        <w:br w:type="textWrapping"/>
      </w:r>
      <w:r>
        <w:rPr>
          <w:rFonts w:hint="eastAsia" w:asciiTheme="minorEastAsia" w:hAnsiTheme="minorEastAsia" w:eastAsiaTheme="minorEastAsia" w:cstheme="minorEastAsia"/>
          <w:color w:val="333333"/>
          <w:sz w:val="28"/>
          <w:szCs w:val="28"/>
          <w:shd w:val="clear" w:color="auto" w:fill="FFFFFF"/>
        </w:rPr>
        <w:t>　　6．对在辖区道路、人行道设置安装广告牌、电话亭、阅报栏等实施监督，对未经主管部门批准擅自设置的应予以制止，要告知并协助主管部门责成其整改。</w:t>
      </w:r>
      <w:r>
        <w:rPr>
          <w:rFonts w:hint="eastAsia" w:asciiTheme="minorEastAsia" w:hAnsiTheme="minorEastAsia" w:eastAsiaTheme="minorEastAsia" w:cstheme="minorEastAsia"/>
          <w:color w:val="333333"/>
          <w:sz w:val="28"/>
          <w:szCs w:val="28"/>
        </w:rPr>
        <w:br w:type="textWrapping"/>
      </w:r>
      <w:r>
        <w:rPr>
          <w:rFonts w:hint="eastAsia" w:asciiTheme="minorEastAsia" w:hAnsiTheme="minorEastAsia" w:eastAsiaTheme="minorEastAsia" w:cstheme="minorEastAsia"/>
          <w:color w:val="333333"/>
          <w:sz w:val="28"/>
          <w:szCs w:val="28"/>
          <w:shd w:val="clear" w:color="auto" w:fill="FFFFFF"/>
        </w:rPr>
        <w:t>　　7．对在辖区内街设置的农贸市场和商业网点实行监督，对未经主管部门批准擅自设置、改变原设置，而且影响居民生活、有碍社区环境卫生的行为，要告知并协助主管部门进行查处。</w:t>
      </w:r>
      <w:r>
        <w:rPr>
          <w:rFonts w:hint="eastAsia" w:asciiTheme="minorEastAsia" w:hAnsiTheme="minorEastAsia" w:eastAsiaTheme="minorEastAsia" w:cstheme="minorEastAsia"/>
          <w:color w:val="333333"/>
          <w:sz w:val="28"/>
          <w:szCs w:val="28"/>
        </w:rPr>
        <w:br w:type="textWrapping"/>
      </w:r>
      <w:r>
        <w:rPr>
          <w:rFonts w:hint="eastAsia" w:asciiTheme="minorEastAsia" w:hAnsiTheme="minorEastAsia" w:eastAsiaTheme="minorEastAsia" w:cstheme="minorEastAsia"/>
          <w:color w:val="333333"/>
          <w:sz w:val="28"/>
          <w:szCs w:val="28"/>
          <w:shd w:val="clear" w:color="auto" w:fill="FFFFFF"/>
        </w:rPr>
        <w:t>　　8．协助工商行政管理和城市管理行政执法队伍，依据有关</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"http://www.110.com/fagui/" </w:instrText>
      </w:r>
      <w:r>
        <w:rPr>
          <w:rFonts w:hint="eastAsia" w:asciiTheme="minorEastAsia" w:hAnsiTheme="minorEastAsia" w:eastAsiaTheme="minorEastAsia" w:cstheme="minorEastAsia"/>
          <w:sz w:val="28"/>
          <w:szCs w:val="28"/>
        </w:rPr>
        <w:fldChar w:fldCharType="separate"/>
      </w:r>
      <w:r>
        <w:rPr>
          <w:rStyle w:val="6"/>
          <w:rFonts w:hint="eastAsia" w:asciiTheme="minorEastAsia" w:hAnsiTheme="minorEastAsia" w:eastAsiaTheme="minorEastAsia" w:cstheme="minorEastAsia"/>
          <w:color w:val="333333"/>
          <w:sz w:val="28"/>
          <w:szCs w:val="28"/>
          <w:shd w:val="clear" w:color="auto" w:fill="FFFFFF"/>
        </w:rPr>
        <w:t>法律</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333333"/>
          <w:sz w:val="28"/>
          <w:szCs w:val="28"/>
          <w:shd w:val="clear" w:color="auto" w:fill="FFFFFF"/>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"http://www.110.com/fagui/" </w:instrText>
      </w:r>
      <w:r>
        <w:rPr>
          <w:rFonts w:hint="eastAsia" w:asciiTheme="minorEastAsia" w:hAnsiTheme="minorEastAsia" w:eastAsiaTheme="minorEastAsia" w:cstheme="minorEastAsia"/>
          <w:sz w:val="28"/>
          <w:szCs w:val="28"/>
        </w:rPr>
        <w:fldChar w:fldCharType="separate"/>
      </w:r>
      <w:r>
        <w:rPr>
          <w:rStyle w:val="6"/>
          <w:rFonts w:hint="eastAsia" w:asciiTheme="minorEastAsia" w:hAnsiTheme="minorEastAsia" w:eastAsiaTheme="minorEastAsia" w:cstheme="minorEastAsia"/>
          <w:color w:val="333333"/>
          <w:sz w:val="28"/>
          <w:szCs w:val="28"/>
          <w:shd w:val="clear" w:color="auto" w:fill="FFFFFF"/>
        </w:rPr>
        <w:t>法规</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333333"/>
          <w:sz w:val="28"/>
          <w:szCs w:val="28"/>
          <w:shd w:val="clear" w:color="auto" w:fill="FFFFFF"/>
        </w:rPr>
        <w:t>和规定，做好辖区内市场、商场经营秩序的管理工作，制止各种乱摆、乱放及无照经营现象；对违法占用道路和无照经营、占道经营，以及违反市容环境卫生、绿化管理规定的行为，应告知有关部门依法查处；在有条件的街道办事处设立工商局举报联络点和消协投诉站，重点调解处理商业、服务业、物业、劳资和环境卫生保护五类权益纠纷。</w:t>
      </w:r>
      <w:r>
        <w:rPr>
          <w:rFonts w:hint="eastAsia" w:asciiTheme="minorEastAsia" w:hAnsiTheme="minorEastAsia" w:eastAsiaTheme="minorEastAsia" w:cstheme="minorEastAsia"/>
          <w:color w:val="333333"/>
          <w:sz w:val="28"/>
          <w:szCs w:val="28"/>
        </w:rPr>
        <w:br w:type="textWrapping"/>
      </w:r>
      <w:r>
        <w:rPr>
          <w:rFonts w:hint="eastAsia" w:asciiTheme="minorEastAsia" w:hAnsiTheme="minorEastAsia" w:eastAsiaTheme="minorEastAsia" w:cstheme="minorEastAsia"/>
          <w:color w:val="333333"/>
          <w:sz w:val="28"/>
          <w:szCs w:val="28"/>
          <w:shd w:val="clear" w:color="auto" w:fill="FFFFFF"/>
        </w:rPr>
        <w:t>　　9．做好</w:t>
      </w:r>
      <w:r>
        <w:rPr>
          <w:rFonts w:hint="eastAsia" w:asciiTheme="minorEastAsia" w:hAnsiTheme="minorEastAsia" w:eastAsiaTheme="minorEastAsia" w:cstheme="minorEastAsia"/>
          <w:color w:val="000000"/>
          <w:sz w:val="28"/>
          <w:szCs w:val="28"/>
          <w:shd w:val="clear" w:color="auto" w:fill="FFFFFF"/>
        </w:rPr>
        <w:t>环境保护法</w:t>
      </w:r>
      <w:r>
        <w:rPr>
          <w:rFonts w:hint="eastAsia" w:asciiTheme="minorEastAsia" w:hAnsiTheme="minorEastAsia" w:eastAsiaTheme="minorEastAsia" w:cstheme="minorEastAsia"/>
          <w:color w:val="333333"/>
          <w:sz w:val="28"/>
          <w:szCs w:val="28"/>
          <w:shd w:val="clear" w:color="auto" w:fill="FFFFFF"/>
        </w:rPr>
        <w:t>律、</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"http://www.110.com/fagui/" </w:instrText>
      </w:r>
      <w:r>
        <w:rPr>
          <w:rFonts w:hint="eastAsia" w:asciiTheme="minorEastAsia" w:hAnsiTheme="minorEastAsia" w:eastAsiaTheme="minorEastAsia" w:cstheme="minorEastAsia"/>
          <w:sz w:val="28"/>
          <w:szCs w:val="28"/>
        </w:rPr>
        <w:fldChar w:fldCharType="separate"/>
      </w:r>
      <w:r>
        <w:rPr>
          <w:rStyle w:val="6"/>
          <w:rFonts w:hint="eastAsia" w:asciiTheme="minorEastAsia" w:hAnsiTheme="minorEastAsia" w:eastAsiaTheme="minorEastAsia" w:cstheme="minorEastAsia"/>
          <w:color w:val="333333"/>
          <w:sz w:val="28"/>
          <w:szCs w:val="28"/>
          <w:u w:val="none"/>
          <w:shd w:val="clear" w:color="auto" w:fill="FFFFFF"/>
        </w:rPr>
        <w:t>法规</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333333"/>
          <w:sz w:val="28"/>
          <w:szCs w:val="28"/>
          <w:shd w:val="clear" w:color="auto" w:fill="FFFFFF"/>
        </w:rPr>
        <w:t>的宣传工作，协同环境保护部门实施环境保护监督管理，并协助主管部门对辖区内违反</w:t>
      </w:r>
      <w:r>
        <w:rPr>
          <w:rFonts w:hint="eastAsia" w:asciiTheme="minorEastAsia" w:hAnsiTheme="minorEastAsia" w:eastAsiaTheme="minorEastAsia" w:cstheme="minorEastAsia"/>
          <w:color w:val="000000"/>
          <w:sz w:val="28"/>
          <w:szCs w:val="28"/>
          <w:shd w:val="clear" w:color="auto" w:fill="FFFFFF"/>
        </w:rPr>
        <w:t>环境保护法</w:t>
      </w:r>
      <w:r>
        <w:rPr>
          <w:rFonts w:hint="eastAsia" w:asciiTheme="minorEastAsia" w:hAnsiTheme="minorEastAsia" w:eastAsiaTheme="minorEastAsia" w:cstheme="minorEastAsia"/>
          <w:color w:val="333333"/>
          <w:sz w:val="28"/>
          <w:szCs w:val="28"/>
          <w:shd w:val="clear" w:color="auto" w:fill="FFFFFF"/>
        </w:rPr>
        <w:t>律、</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"http://www.110.com/fagui/" </w:instrText>
      </w:r>
      <w:r>
        <w:rPr>
          <w:rFonts w:hint="eastAsia" w:asciiTheme="minorEastAsia" w:hAnsiTheme="minorEastAsia" w:eastAsiaTheme="minorEastAsia" w:cstheme="minorEastAsia"/>
          <w:sz w:val="28"/>
          <w:szCs w:val="28"/>
        </w:rPr>
        <w:fldChar w:fldCharType="separate"/>
      </w:r>
      <w:r>
        <w:rPr>
          <w:rStyle w:val="6"/>
          <w:rFonts w:hint="eastAsia" w:asciiTheme="minorEastAsia" w:hAnsiTheme="minorEastAsia" w:eastAsiaTheme="minorEastAsia" w:cstheme="minorEastAsia"/>
          <w:color w:val="333333"/>
          <w:sz w:val="28"/>
          <w:szCs w:val="28"/>
          <w:u w:val="none"/>
          <w:shd w:val="clear" w:color="auto" w:fill="FFFFFF"/>
        </w:rPr>
        <w:t>法规</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333333"/>
          <w:sz w:val="28"/>
          <w:szCs w:val="28"/>
          <w:shd w:val="clear" w:color="auto" w:fill="FFFFFF"/>
        </w:rPr>
        <w:t>规定和造成污染扰</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"http://www.110.com/ask/browse-c71.html" </w:instrText>
      </w:r>
      <w:r>
        <w:rPr>
          <w:rFonts w:hint="eastAsia" w:asciiTheme="minorEastAsia" w:hAnsiTheme="minorEastAsia" w:eastAsiaTheme="minorEastAsia" w:cstheme="minorEastAsia"/>
          <w:sz w:val="28"/>
          <w:szCs w:val="28"/>
        </w:rPr>
        <w:fldChar w:fldCharType="separate"/>
      </w:r>
      <w:r>
        <w:rPr>
          <w:rStyle w:val="6"/>
          <w:rFonts w:hint="eastAsia" w:asciiTheme="minorEastAsia" w:hAnsiTheme="minorEastAsia" w:eastAsiaTheme="minorEastAsia" w:cstheme="minorEastAsia"/>
          <w:color w:val="333333"/>
          <w:sz w:val="28"/>
          <w:szCs w:val="28"/>
          <w:u w:val="none"/>
          <w:shd w:val="clear" w:color="auto" w:fill="FFFFFF"/>
        </w:rPr>
        <w:t>民事</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333333"/>
          <w:sz w:val="28"/>
          <w:szCs w:val="28"/>
          <w:shd w:val="clear" w:color="auto" w:fill="FFFFFF"/>
        </w:rPr>
        <w:t>件等情况进行查证。</w:t>
      </w:r>
      <w:r>
        <w:rPr>
          <w:rFonts w:hint="eastAsia" w:asciiTheme="minorEastAsia" w:hAnsiTheme="minorEastAsia" w:eastAsiaTheme="minorEastAsia" w:cstheme="minorEastAsia"/>
          <w:color w:val="333333"/>
          <w:sz w:val="28"/>
          <w:szCs w:val="28"/>
        </w:rPr>
        <w:br w:type="textWrapping"/>
      </w:r>
      <w:r>
        <w:rPr>
          <w:rFonts w:hint="eastAsia" w:asciiTheme="minorEastAsia" w:hAnsiTheme="minorEastAsia" w:eastAsiaTheme="minorEastAsia" w:cstheme="minorEastAsia"/>
          <w:color w:val="333333"/>
          <w:sz w:val="28"/>
          <w:szCs w:val="28"/>
          <w:shd w:val="clear" w:color="auto" w:fill="FFFFFF"/>
        </w:rPr>
        <w:t>　　10．对辖区内建筑施工单位高空抛物、扬尘，乱堆、乱放建筑材料和建筑垃圾，破坏周边环境卫生和阻塞交通、损坏道路和闲置工地存在安全、治安和消防隐患等不文明行为，要及时告知并协助主管部门查处。</w:t>
      </w:r>
      <w:r>
        <w:rPr>
          <w:rFonts w:hint="eastAsia" w:asciiTheme="minorEastAsia" w:hAnsiTheme="minorEastAsia" w:eastAsiaTheme="minorEastAsia" w:cstheme="minorEastAsia"/>
          <w:color w:val="333333"/>
          <w:sz w:val="28"/>
          <w:szCs w:val="28"/>
        </w:rPr>
        <w:br w:type="textWrapping"/>
      </w:r>
      <w:r>
        <w:rPr>
          <w:rFonts w:hint="eastAsia" w:asciiTheme="minorEastAsia" w:hAnsiTheme="minorEastAsia" w:eastAsiaTheme="minorEastAsia" w:cstheme="minorEastAsia"/>
          <w:color w:val="333333"/>
          <w:sz w:val="28"/>
          <w:szCs w:val="28"/>
          <w:shd w:val="clear" w:color="auto" w:fill="FFFFFF"/>
        </w:rPr>
        <w:t>　　11．组织辖区内房屋安全普查和危房督修工作，发现危房及时督促业主或使用人到鉴定单位申请鉴定，并采取有效防护措施，确保房屋及住户安全。．</w:t>
      </w:r>
      <w:r>
        <w:rPr>
          <w:rFonts w:hint="eastAsia" w:asciiTheme="minorEastAsia" w:hAnsiTheme="minorEastAsia" w:eastAsiaTheme="minorEastAsia" w:cstheme="minorEastAsia"/>
          <w:color w:val="333333"/>
          <w:sz w:val="28"/>
          <w:szCs w:val="28"/>
        </w:rPr>
        <w:br w:type="textWrapping"/>
      </w:r>
      <w:r>
        <w:rPr>
          <w:rFonts w:hint="eastAsia" w:asciiTheme="minorEastAsia" w:hAnsiTheme="minorEastAsia" w:eastAsiaTheme="minorEastAsia" w:cstheme="minorEastAsia"/>
          <w:color w:val="333333"/>
          <w:sz w:val="28"/>
          <w:szCs w:val="28"/>
          <w:shd w:val="clear" w:color="auto" w:fill="FFFFFF"/>
        </w:rPr>
        <w:t>　　12、协助有关部门开展辖区内的交通安全宣传、教育工作，发现影响交通安全、畅通的问题，及时告知并协助主管部门责成其整改。</w:t>
      </w:r>
      <w:r>
        <w:rPr>
          <w:rFonts w:hint="eastAsia" w:asciiTheme="minorEastAsia" w:hAnsiTheme="minorEastAsia" w:eastAsiaTheme="minorEastAsia" w:cstheme="minorEastAsia"/>
          <w:color w:val="333333"/>
          <w:sz w:val="28"/>
          <w:szCs w:val="28"/>
        </w:rPr>
        <w:br w:type="textWrapping"/>
      </w:r>
      <w:r>
        <w:rPr>
          <w:rFonts w:hint="eastAsia" w:asciiTheme="minorEastAsia" w:hAnsiTheme="minorEastAsia" w:eastAsiaTheme="minorEastAsia" w:cstheme="minorEastAsia"/>
          <w:color w:val="333333"/>
          <w:sz w:val="28"/>
          <w:szCs w:val="28"/>
          <w:shd w:val="clear" w:color="auto" w:fill="FFFFFF"/>
        </w:rPr>
        <w:t>　　13．受相关部门的委托，对辖区内物业</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"http://www.110.com/ask/browse-c75.html" </w:instrText>
      </w:r>
      <w:r>
        <w:rPr>
          <w:rFonts w:hint="eastAsia" w:asciiTheme="minorEastAsia" w:hAnsiTheme="minorEastAsia" w:eastAsiaTheme="minorEastAsia" w:cstheme="minorEastAsia"/>
          <w:sz w:val="28"/>
          <w:szCs w:val="28"/>
        </w:rPr>
        <w:fldChar w:fldCharType="separate"/>
      </w:r>
      <w:r>
        <w:rPr>
          <w:rStyle w:val="6"/>
          <w:rFonts w:hint="eastAsia" w:asciiTheme="minorEastAsia" w:hAnsiTheme="minorEastAsia" w:eastAsiaTheme="minorEastAsia" w:cstheme="minorEastAsia"/>
          <w:color w:val="333333"/>
          <w:sz w:val="28"/>
          <w:szCs w:val="28"/>
          <w:shd w:val="clear" w:color="auto" w:fill="FFFFFF"/>
        </w:rPr>
        <w:t>公司</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333333"/>
          <w:sz w:val="28"/>
          <w:szCs w:val="28"/>
          <w:shd w:val="clear" w:color="auto" w:fill="FFFFFF"/>
        </w:rPr>
        <w:t>落实各项居民工作事务进行监督，对物业</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"http://www.110.com/ask/browse-c75.html" </w:instrText>
      </w:r>
      <w:r>
        <w:rPr>
          <w:rFonts w:hint="eastAsia" w:asciiTheme="minorEastAsia" w:hAnsiTheme="minorEastAsia" w:eastAsiaTheme="minorEastAsia" w:cstheme="minorEastAsia"/>
          <w:sz w:val="28"/>
          <w:szCs w:val="28"/>
        </w:rPr>
        <w:fldChar w:fldCharType="separate"/>
      </w:r>
      <w:r>
        <w:rPr>
          <w:rStyle w:val="6"/>
          <w:rFonts w:hint="eastAsia" w:asciiTheme="minorEastAsia" w:hAnsiTheme="minorEastAsia" w:eastAsiaTheme="minorEastAsia" w:cstheme="minorEastAsia"/>
          <w:color w:val="333333"/>
          <w:sz w:val="28"/>
          <w:szCs w:val="28"/>
          <w:shd w:val="clear" w:color="auto" w:fill="FFFFFF"/>
        </w:rPr>
        <w:t>公司</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333333"/>
          <w:sz w:val="28"/>
          <w:szCs w:val="28"/>
          <w:shd w:val="clear" w:color="auto" w:fill="FFFFFF"/>
        </w:rPr>
        <w:t>不配合社区居民委员会开展工作的行为进行批评，告知并协助有关部门进行查处。</w:t>
      </w:r>
      <w:r>
        <w:rPr>
          <w:rFonts w:hint="eastAsia" w:asciiTheme="minorEastAsia" w:hAnsiTheme="minorEastAsia" w:eastAsiaTheme="minorEastAsia" w:cstheme="minorEastAsia"/>
          <w:color w:val="333333"/>
          <w:sz w:val="28"/>
          <w:szCs w:val="28"/>
        </w:rPr>
        <w:br w:type="textWrapping"/>
      </w:r>
      <w:r>
        <w:rPr>
          <w:rFonts w:hint="eastAsia" w:asciiTheme="minorEastAsia" w:hAnsiTheme="minorEastAsia" w:eastAsiaTheme="minorEastAsia" w:cstheme="minorEastAsia"/>
          <w:color w:val="333333"/>
          <w:sz w:val="28"/>
          <w:szCs w:val="28"/>
          <w:shd w:val="clear" w:color="auto" w:fill="FFFFFF"/>
        </w:rPr>
        <w:t>　　14．制定社区消防工作计划和管理制度，开展社区消防安全宣传教育和检查，督促整改火灾隐患，对违反《</w:t>
      </w:r>
      <w:r>
        <w:rPr>
          <w:rFonts w:hint="eastAsia" w:asciiTheme="minorEastAsia" w:hAnsiTheme="minorEastAsia" w:eastAsiaTheme="minorEastAsia" w:cstheme="minorEastAsia"/>
          <w:color w:val="000000"/>
          <w:sz w:val="28"/>
          <w:szCs w:val="28"/>
          <w:shd w:val="clear" w:color="auto" w:fill="FFFFFF"/>
        </w:rPr>
        <w:t>消防法</w:t>
      </w:r>
      <w:r>
        <w:rPr>
          <w:rFonts w:hint="eastAsia" w:asciiTheme="minorEastAsia" w:hAnsiTheme="minorEastAsia" w:eastAsiaTheme="minorEastAsia" w:cstheme="minorEastAsia"/>
          <w:color w:val="333333"/>
          <w:sz w:val="28"/>
          <w:szCs w:val="28"/>
          <w:shd w:val="clear" w:color="auto" w:fill="FFFFFF"/>
        </w:rPr>
        <w:t>》的行为，告知并协助公安消防部门查处。如发生火灾，要配合公安消防部门人员维持现场秩序和开展救灾行动。</w:t>
      </w:r>
      <w:r>
        <w:rPr>
          <w:rFonts w:hint="eastAsia" w:asciiTheme="minorEastAsia" w:hAnsiTheme="minorEastAsia" w:eastAsiaTheme="minorEastAsia" w:cstheme="minorEastAsia"/>
          <w:color w:val="333333"/>
          <w:sz w:val="28"/>
          <w:szCs w:val="28"/>
        </w:rPr>
        <w:br w:type="textWrapping"/>
      </w:r>
      <w:r>
        <w:rPr>
          <w:rFonts w:hint="eastAsia" w:asciiTheme="minorEastAsia" w:hAnsiTheme="minorEastAsia" w:eastAsiaTheme="minorEastAsia" w:cstheme="minorEastAsia"/>
          <w:color w:val="333333"/>
          <w:sz w:val="28"/>
          <w:szCs w:val="28"/>
          <w:shd w:val="clear" w:color="auto" w:fill="FFFFFF"/>
        </w:rPr>
        <w:t>　　15．检查、督促新建小区公共配套设施建设的落实，协助主管部门做好辖区内公共配套设施使用的管理工作。</w:t>
      </w:r>
      <w:r>
        <w:rPr>
          <w:rFonts w:hint="eastAsia" w:asciiTheme="minorEastAsia" w:hAnsiTheme="minorEastAsia" w:eastAsiaTheme="minorEastAsia" w:cstheme="minorEastAsia"/>
          <w:color w:val="333333"/>
          <w:sz w:val="28"/>
          <w:szCs w:val="28"/>
        </w:rPr>
        <w:br w:type="textWrapping"/>
      </w:r>
      <w:r>
        <w:rPr>
          <w:rFonts w:hint="eastAsia" w:asciiTheme="minorEastAsia" w:hAnsiTheme="minorEastAsia" w:eastAsiaTheme="minorEastAsia" w:cstheme="minorEastAsia"/>
          <w:color w:val="333333"/>
          <w:sz w:val="28"/>
          <w:szCs w:val="28"/>
          <w:shd w:val="clear" w:color="auto" w:fill="FFFFFF"/>
        </w:rPr>
        <w:t>　　16．在爱卫会和疾病预防控制中心指导下，在辖区内开展健康教育和除害防病工作。</w:t>
      </w:r>
      <w:r>
        <w:rPr>
          <w:rFonts w:hint="eastAsia" w:asciiTheme="minorEastAsia" w:hAnsiTheme="minorEastAsia" w:eastAsiaTheme="minorEastAsia" w:cstheme="minorEastAsia"/>
          <w:color w:val="333333"/>
          <w:sz w:val="28"/>
          <w:szCs w:val="28"/>
        </w:rPr>
        <w:br w:type="textWrapping"/>
      </w:r>
      <w:r>
        <w:rPr>
          <w:rFonts w:hint="eastAsia" w:asciiTheme="minorEastAsia" w:hAnsiTheme="minorEastAsia" w:eastAsiaTheme="minorEastAsia" w:cstheme="minorEastAsia"/>
          <w:color w:val="333333"/>
          <w:sz w:val="28"/>
          <w:szCs w:val="28"/>
          <w:shd w:val="clear" w:color="auto" w:fill="FFFFFF"/>
        </w:rPr>
        <w:t>　　17．协助安全生产监督部门管理辖区内的安全生产工作，组织开展安全生产宣传教育活动，协助有关部门做好辖区内安全生产监督和安全生产事故的调查工作。</w:t>
      </w:r>
      <w:r>
        <w:rPr>
          <w:rFonts w:hint="eastAsia" w:asciiTheme="minorEastAsia" w:hAnsiTheme="minorEastAsia" w:eastAsiaTheme="minorEastAsia" w:cstheme="minorEastAsia"/>
          <w:color w:val="333333"/>
          <w:sz w:val="28"/>
          <w:szCs w:val="28"/>
        </w:rPr>
        <w:br w:type="textWrapping"/>
      </w:r>
      <w:r>
        <w:rPr>
          <w:rFonts w:hint="eastAsia" w:asciiTheme="minorEastAsia" w:hAnsiTheme="minorEastAsia" w:eastAsiaTheme="minorEastAsia" w:cstheme="minorEastAsia"/>
          <w:color w:val="333333"/>
          <w:sz w:val="28"/>
          <w:szCs w:val="28"/>
          <w:shd w:val="clear" w:color="auto" w:fill="FFFFFF"/>
        </w:rPr>
        <w:t>　　18．协助质量技术监督部门对街道办事处辖区生产加工企业进行质量监督，发现生产加工假冒伪劣商品，尤其是生产危害人民群众身体健康的劣质食品的行为，应及时告知并协助质监部门查处。</w:t>
      </w:r>
      <w:r>
        <w:rPr>
          <w:rFonts w:hint="eastAsia" w:asciiTheme="minorEastAsia" w:hAnsiTheme="minorEastAsia" w:eastAsiaTheme="minorEastAsia" w:cstheme="minorEastAsia"/>
          <w:color w:val="333333"/>
          <w:sz w:val="28"/>
          <w:szCs w:val="28"/>
        </w:rPr>
        <w:br w:type="textWrapping"/>
      </w:r>
      <w:r>
        <w:rPr>
          <w:rFonts w:hint="eastAsia" w:asciiTheme="minorEastAsia" w:hAnsiTheme="minorEastAsia" w:eastAsiaTheme="minorEastAsia" w:cstheme="minorEastAsia"/>
          <w:color w:val="333333"/>
          <w:sz w:val="28"/>
          <w:szCs w:val="28"/>
          <w:shd w:val="clear" w:color="auto" w:fill="FFFFFF"/>
        </w:rPr>
        <w:t>　　19．协助卫生部门监督辖区内医疗卫生机构，发现存在非法医疗机构情况的，要及时告知并协助卫生部门查处。</w:t>
      </w:r>
      <w:r>
        <w:rPr>
          <w:rFonts w:hint="eastAsia" w:asciiTheme="minorEastAsia" w:hAnsiTheme="minorEastAsia" w:eastAsiaTheme="minorEastAsia" w:cstheme="minorEastAsia"/>
          <w:sz w:val="28"/>
          <w:szCs w:val="28"/>
        </w:rPr>
        <w:t>。</w:t>
      </w:r>
    </w:p>
    <w:p>
      <w:pPr>
        <w:widowControl/>
        <w:numPr>
          <w:ilvl w:val="0"/>
          <w:numId w:val="2"/>
        </w:numPr>
        <w:spacing w:line="560" w:lineRule="exact"/>
        <w:ind w:left="958" w:leftChars="456" w:firstLine="280" w:firstLineChars="1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机构设置情况、年末编制情况、实有人数：</w:t>
      </w:r>
      <w:r>
        <w:rPr>
          <w:rFonts w:hint="eastAsia" w:asciiTheme="minorEastAsia" w:hAnsiTheme="minorEastAsia" w:eastAsiaTheme="minorEastAsia" w:cstheme="minorEastAsia"/>
          <w:sz w:val="28"/>
          <w:szCs w:val="28"/>
          <w:lang w:eastAsia="zh-CN"/>
        </w:rPr>
        <w:t>环卫</w:t>
      </w:r>
      <w:r>
        <w:rPr>
          <w:rFonts w:hint="eastAsia" w:asciiTheme="minorEastAsia" w:hAnsiTheme="minorEastAsia" w:eastAsiaTheme="minorEastAsia" w:cstheme="minorEastAsia"/>
          <w:sz w:val="28"/>
          <w:szCs w:val="28"/>
        </w:rPr>
        <w:t>路片区管委会无下属预算单位，下设</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个处室，分别是：</w:t>
      </w:r>
    </w:p>
    <w:p>
      <w:pPr>
        <w:widowControl/>
        <w:numPr>
          <w:ilvl w:val="0"/>
          <w:numId w:val="0"/>
        </w:numPr>
        <w:spacing w:line="560" w:lineRule="exact"/>
        <w:ind w:firstLine="960" w:firstLineChars="300"/>
        <w:jc w:val="left"/>
        <w:rPr>
          <w:rFonts w:hint="eastAsia" w:asciiTheme="minorEastAsia" w:hAnsiTheme="minorEastAsia" w:eastAsiaTheme="minorEastAsia" w:cstheme="minorEastAsia"/>
          <w:sz w:val="28"/>
          <w:szCs w:val="28"/>
          <w:lang w:eastAsia="zh-CN"/>
        </w:rPr>
      </w:pPr>
      <w:r>
        <w:rPr>
          <w:rFonts w:hint="eastAsia" w:ascii="仿宋" w:hAnsi="仿宋" w:eastAsia="仿宋" w:cs="仿宋"/>
          <w:sz w:val="32"/>
          <w:szCs w:val="32"/>
          <w:lang w:eastAsia="zh-CN"/>
        </w:rPr>
        <w:t>1</w:t>
      </w:r>
      <w:r>
        <w:rPr>
          <w:rFonts w:hint="eastAsia" w:asciiTheme="minorEastAsia" w:hAnsiTheme="minorEastAsia" w:eastAsiaTheme="minorEastAsia" w:cstheme="minorEastAsia"/>
          <w:sz w:val="28"/>
          <w:szCs w:val="28"/>
          <w:lang w:eastAsia="zh-CN"/>
        </w:rPr>
        <w:t>、党政办：负责传承下达领导工作安排。</w:t>
      </w:r>
    </w:p>
    <w:p>
      <w:pPr>
        <w:widowControl/>
        <w:spacing w:before="100" w:beforeAutospacing="1" w:after="100" w:afterAutospacing="1" w:line="640" w:lineRule="atLeast"/>
        <w:ind w:firstLine="86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2、综合协调科：负责宣传等。</w:t>
      </w:r>
    </w:p>
    <w:p>
      <w:pPr>
        <w:widowControl/>
        <w:spacing w:before="100" w:beforeAutospacing="1" w:after="100" w:afterAutospacing="1" w:line="640" w:lineRule="atLeast"/>
        <w:ind w:firstLine="86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3、行政社会执法中心:居民低保、就业、残疾人、军转等相关工作</w:t>
      </w:r>
    </w:p>
    <w:p>
      <w:pPr>
        <w:widowControl/>
        <w:spacing w:before="100" w:beforeAutospacing="1" w:after="100" w:afterAutospacing="1" w:line="640" w:lineRule="atLeast"/>
        <w:ind w:firstLine="86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4、综合信访中心:</w:t>
      </w:r>
      <w:r>
        <w:rPr>
          <w:rFonts w:hint="eastAsia" w:asciiTheme="minorEastAsia" w:hAnsiTheme="minorEastAsia" w:cstheme="minorEastAsia"/>
          <w:sz w:val="28"/>
          <w:szCs w:val="28"/>
          <w:lang w:eastAsia="zh-CN"/>
        </w:rPr>
        <w:t>信访</w:t>
      </w:r>
      <w:r>
        <w:rPr>
          <w:rFonts w:hint="eastAsia" w:asciiTheme="minorEastAsia" w:hAnsiTheme="minorEastAsia" w:eastAsiaTheme="minorEastAsia" w:cstheme="minorEastAsia"/>
          <w:sz w:val="28"/>
          <w:szCs w:val="28"/>
          <w:lang w:eastAsia="zh-CN"/>
        </w:rPr>
        <w:t>等工作</w:t>
      </w:r>
    </w:p>
    <w:p>
      <w:pPr>
        <w:widowControl/>
        <w:spacing w:before="100" w:beforeAutospacing="1" w:after="100" w:afterAutospacing="1" w:line="640" w:lineRule="atLeast"/>
        <w:ind w:firstLine="86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5、城区管理中心：绿化、市容环境卫生等</w:t>
      </w:r>
    </w:p>
    <w:p>
      <w:pPr>
        <w:widowControl/>
        <w:spacing w:before="100" w:beforeAutospacing="1" w:after="100" w:afterAutospacing="1" w:line="640" w:lineRule="atLeast"/>
        <w:ind w:firstLine="86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6、流动人口办公室：流动人口管理</w:t>
      </w:r>
    </w:p>
    <w:p>
      <w:pPr>
        <w:widowControl/>
        <w:spacing w:line="560" w:lineRule="exact"/>
        <w:ind w:firstLine="1131" w:firstLineChars="404"/>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sz w:val="28"/>
          <w:szCs w:val="28"/>
          <w:lang w:eastAsia="zh-CN"/>
        </w:rPr>
        <w:t>7、统战民宗科:</w:t>
      </w:r>
      <w:r>
        <w:rPr>
          <w:rFonts w:hint="eastAsia" w:asciiTheme="minorEastAsia" w:hAnsiTheme="minorEastAsia" w:cstheme="minorEastAsia"/>
          <w:sz w:val="28"/>
          <w:szCs w:val="28"/>
          <w:lang w:eastAsia="zh-CN"/>
        </w:rPr>
        <w:t>民宗</w:t>
      </w:r>
      <w:bookmarkStart w:id="0" w:name="_GoBack"/>
      <w:bookmarkEnd w:id="0"/>
      <w:r>
        <w:rPr>
          <w:rFonts w:hint="eastAsia" w:asciiTheme="minorEastAsia" w:hAnsiTheme="minorEastAsia" w:eastAsiaTheme="minorEastAsia" w:cstheme="minorEastAsia"/>
          <w:sz w:val="28"/>
          <w:szCs w:val="28"/>
          <w:lang w:eastAsia="zh-CN"/>
        </w:rPr>
        <w:t>人员和管理等</w:t>
      </w:r>
      <w:r>
        <w:rPr>
          <w:rFonts w:hint="eastAsia" w:asciiTheme="minorEastAsia" w:hAnsiTheme="minorEastAsia" w:eastAsiaTheme="minorEastAsia" w:cstheme="minorEastAsia"/>
          <w:kern w:val="0"/>
          <w:sz w:val="28"/>
          <w:szCs w:val="28"/>
        </w:rPr>
        <w:t>。</w:t>
      </w:r>
    </w:p>
    <w:p>
      <w:pPr>
        <w:widowControl/>
        <w:spacing w:line="480" w:lineRule="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kern w:val="0"/>
          <w:sz w:val="28"/>
          <w:szCs w:val="28"/>
          <w:lang w:eastAsia="zh-CN"/>
        </w:rPr>
        <w:t>本</w:t>
      </w:r>
      <w:r>
        <w:rPr>
          <w:rFonts w:hint="eastAsia" w:asciiTheme="minorEastAsia" w:hAnsiTheme="minorEastAsia" w:eastAsiaTheme="minorEastAsia" w:cstheme="minorEastAsia"/>
          <w:kern w:val="0"/>
          <w:sz w:val="28"/>
          <w:szCs w:val="28"/>
        </w:rPr>
        <w:t xml:space="preserve">单位编制数 </w:t>
      </w:r>
      <w:r>
        <w:rPr>
          <w:rFonts w:hint="eastAsia" w:asciiTheme="minorEastAsia" w:hAnsiTheme="minorEastAsia" w:eastAsiaTheme="minorEastAsia" w:cstheme="minorEastAsia"/>
          <w:kern w:val="0"/>
          <w:sz w:val="28"/>
          <w:szCs w:val="28"/>
          <w:lang w:val="en-US" w:eastAsia="zh-CN"/>
        </w:rPr>
        <w:t>153</w:t>
      </w: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color w:val="333333"/>
          <w:sz w:val="28"/>
          <w:szCs w:val="28"/>
        </w:rPr>
        <w:t>其中：行政人员编制</w:t>
      </w:r>
      <w:r>
        <w:rPr>
          <w:rFonts w:hint="eastAsia" w:asciiTheme="minorEastAsia" w:hAnsiTheme="minorEastAsia" w:eastAsiaTheme="minorEastAsia" w:cstheme="minorEastAsia"/>
          <w:color w:val="333333"/>
          <w:sz w:val="28"/>
          <w:szCs w:val="28"/>
          <w:lang w:val="en-US" w:eastAsia="zh-CN"/>
        </w:rPr>
        <w:t>13</w:t>
      </w:r>
      <w:r>
        <w:rPr>
          <w:rFonts w:hint="eastAsia" w:asciiTheme="minorEastAsia" w:hAnsiTheme="minorEastAsia" w:eastAsiaTheme="minorEastAsia" w:cstheme="minorEastAsia"/>
          <w:color w:val="333333"/>
          <w:sz w:val="28"/>
          <w:szCs w:val="28"/>
        </w:rPr>
        <w:t>人，参照公务员管理的事业单位人员编制</w:t>
      </w:r>
      <w:r>
        <w:rPr>
          <w:rFonts w:hint="eastAsia" w:asciiTheme="minorEastAsia" w:hAnsiTheme="minorEastAsia" w:eastAsiaTheme="minorEastAsia" w:cstheme="minorEastAsia"/>
          <w:color w:val="333333"/>
          <w:sz w:val="28"/>
          <w:szCs w:val="28"/>
          <w:lang w:val="en-US" w:eastAsia="zh-CN"/>
        </w:rPr>
        <w:t>14</w:t>
      </w:r>
      <w:r>
        <w:rPr>
          <w:rFonts w:hint="eastAsia" w:asciiTheme="minorEastAsia" w:hAnsiTheme="minorEastAsia" w:eastAsiaTheme="minorEastAsia" w:cstheme="minorEastAsia"/>
          <w:color w:val="333333"/>
          <w:sz w:val="28"/>
          <w:szCs w:val="28"/>
        </w:rPr>
        <w:t>人，全额拨款事业单位人员编制</w:t>
      </w:r>
      <w:r>
        <w:rPr>
          <w:rFonts w:hint="eastAsia" w:asciiTheme="minorEastAsia" w:hAnsiTheme="minorEastAsia" w:eastAsiaTheme="minorEastAsia" w:cstheme="minorEastAsia"/>
          <w:color w:val="333333"/>
          <w:sz w:val="28"/>
          <w:szCs w:val="28"/>
          <w:lang w:val="en-US" w:eastAsia="zh-CN"/>
        </w:rPr>
        <w:t xml:space="preserve">134 </w:t>
      </w:r>
      <w:r>
        <w:rPr>
          <w:rFonts w:hint="eastAsia" w:asciiTheme="minorEastAsia" w:hAnsiTheme="minorEastAsia" w:eastAsiaTheme="minorEastAsia" w:cstheme="minorEastAsia"/>
          <w:color w:val="333333"/>
          <w:sz w:val="28"/>
          <w:szCs w:val="28"/>
        </w:rPr>
        <w:t>人。实有在职人数</w:t>
      </w:r>
      <w:r>
        <w:rPr>
          <w:rFonts w:hint="eastAsia" w:asciiTheme="minorEastAsia" w:hAnsiTheme="minorEastAsia" w:eastAsiaTheme="minorEastAsia" w:cstheme="minorEastAsia"/>
          <w:color w:val="333333"/>
          <w:sz w:val="28"/>
          <w:szCs w:val="28"/>
          <w:lang w:val="en-US" w:eastAsia="zh-CN"/>
        </w:rPr>
        <w:t>119</w:t>
      </w:r>
      <w:r>
        <w:rPr>
          <w:rFonts w:hint="eastAsia" w:asciiTheme="minorEastAsia" w:hAnsiTheme="minorEastAsia" w:eastAsiaTheme="minorEastAsia" w:cstheme="minorEastAsia"/>
          <w:color w:val="333333"/>
          <w:sz w:val="28"/>
          <w:szCs w:val="28"/>
        </w:rPr>
        <w:t>人，其中：行政在职</w:t>
      </w:r>
      <w:r>
        <w:rPr>
          <w:rFonts w:hint="eastAsia" w:asciiTheme="minorEastAsia" w:hAnsiTheme="minorEastAsia" w:eastAsiaTheme="minorEastAsia" w:cstheme="minorEastAsia"/>
          <w:color w:val="333333"/>
          <w:sz w:val="28"/>
          <w:szCs w:val="28"/>
          <w:lang w:val="en-US" w:eastAsia="zh-CN"/>
        </w:rPr>
        <w:t>13</w:t>
      </w:r>
      <w:r>
        <w:rPr>
          <w:rFonts w:hint="eastAsia" w:asciiTheme="minorEastAsia" w:hAnsiTheme="minorEastAsia" w:eastAsiaTheme="minorEastAsia" w:cstheme="minorEastAsia"/>
          <w:color w:val="333333"/>
          <w:sz w:val="28"/>
          <w:szCs w:val="28"/>
        </w:rPr>
        <w:t>人，参照公务员管理的事业单位人员</w:t>
      </w:r>
      <w:r>
        <w:rPr>
          <w:rFonts w:hint="eastAsia" w:asciiTheme="minorEastAsia" w:hAnsiTheme="minorEastAsia" w:eastAsiaTheme="minorEastAsia" w:cstheme="minorEastAsia"/>
          <w:color w:val="333333"/>
          <w:sz w:val="28"/>
          <w:szCs w:val="28"/>
          <w:lang w:val="en-US" w:eastAsia="zh-CN"/>
        </w:rPr>
        <w:t>5</w:t>
      </w:r>
      <w:r>
        <w:rPr>
          <w:rFonts w:hint="eastAsia" w:asciiTheme="minorEastAsia" w:hAnsiTheme="minorEastAsia" w:eastAsiaTheme="minorEastAsia" w:cstheme="minorEastAsia"/>
          <w:color w:val="333333"/>
          <w:sz w:val="28"/>
          <w:szCs w:val="28"/>
        </w:rPr>
        <w:t>人，事业在职人员</w:t>
      </w:r>
      <w:r>
        <w:rPr>
          <w:rFonts w:hint="eastAsia" w:asciiTheme="minorEastAsia" w:hAnsiTheme="minorEastAsia" w:eastAsiaTheme="minorEastAsia" w:cstheme="minorEastAsia"/>
          <w:color w:val="333333"/>
          <w:sz w:val="28"/>
          <w:szCs w:val="28"/>
          <w:lang w:val="en-US" w:eastAsia="zh-CN"/>
        </w:rPr>
        <w:t>119</w:t>
      </w:r>
      <w:r>
        <w:rPr>
          <w:rFonts w:hint="eastAsia" w:asciiTheme="minorEastAsia" w:hAnsiTheme="minorEastAsia" w:eastAsiaTheme="minorEastAsia" w:cstheme="minorEastAsia"/>
          <w:color w:val="333333"/>
          <w:sz w:val="28"/>
          <w:szCs w:val="28"/>
        </w:rPr>
        <w:t>人，离退休人员</w:t>
      </w:r>
      <w:r>
        <w:rPr>
          <w:rFonts w:hint="eastAsia" w:asciiTheme="minorEastAsia" w:hAnsiTheme="minorEastAsia" w:eastAsiaTheme="minorEastAsia" w:cstheme="minorEastAsia"/>
          <w:color w:val="333333"/>
          <w:sz w:val="28"/>
          <w:szCs w:val="28"/>
          <w:lang w:val="en-US" w:eastAsia="zh-CN"/>
        </w:rPr>
        <w:t>0</w:t>
      </w:r>
      <w:r>
        <w:rPr>
          <w:rFonts w:hint="eastAsia" w:asciiTheme="minorEastAsia" w:hAnsiTheme="minorEastAsia" w:eastAsiaTheme="minorEastAsia" w:cstheme="minorEastAsia"/>
          <w:color w:val="333333"/>
          <w:sz w:val="28"/>
          <w:szCs w:val="28"/>
        </w:rPr>
        <w:t>人，其中：离休人员</w:t>
      </w:r>
      <w:r>
        <w:rPr>
          <w:rFonts w:hint="eastAsia" w:asciiTheme="minorEastAsia" w:hAnsiTheme="minorEastAsia" w:eastAsiaTheme="minorEastAsia" w:cstheme="minorEastAsia"/>
          <w:color w:val="333333"/>
          <w:sz w:val="28"/>
          <w:szCs w:val="28"/>
          <w:lang w:val="en-US" w:eastAsia="zh-CN"/>
        </w:rPr>
        <w:t>0</w:t>
      </w:r>
      <w:r>
        <w:rPr>
          <w:rFonts w:hint="eastAsia" w:asciiTheme="minorEastAsia" w:hAnsiTheme="minorEastAsia" w:eastAsiaTheme="minorEastAsia" w:cstheme="minorEastAsia"/>
          <w:color w:val="333333"/>
          <w:sz w:val="28"/>
          <w:szCs w:val="28"/>
        </w:rPr>
        <w:t>人，退休人员</w:t>
      </w:r>
      <w:r>
        <w:rPr>
          <w:rFonts w:hint="eastAsia" w:asciiTheme="minorEastAsia" w:hAnsiTheme="minorEastAsia" w:eastAsiaTheme="minorEastAsia" w:cstheme="minorEastAsia"/>
          <w:color w:val="333333"/>
          <w:sz w:val="28"/>
          <w:szCs w:val="28"/>
          <w:lang w:val="en-US" w:eastAsia="zh-CN"/>
        </w:rPr>
        <w:t>0</w:t>
      </w:r>
      <w:r>
        <w:rPr>
          <w:rFonts w:hint="eastAsia" w:asciiTheme="minorEastAsia" w:hAnsiTheme="minorEastAsia" w:eastAsiaTheme="minorEastAsia" w:cstheme="minorEastAsia"/>
          <w:color w:val="333333"/>
          <w:sz w:val="28"/>
          <w:szCs w:val="28"/>
        </w:rPr>
        <w:t>人。</w:t>
      </w:r>
    </w:p>
    <w:p>
      <w:pPr>
        <w:ind w:firstLine="560"/>
        <w:rPr>
          <w:rFonts w:hint="eastAsia" w:asciiTheme="minorEastAsia" w:hAnsiTheme="minorEastAsia" w:eastAsiaTheme="minorEastAsia" w:cstheme="minorEastAsia"/>
          <w:sz w:val="28"/>
          <w:szCs w:val="28"/>
        </w:rPr>
      </w:pPr>
    </w:p>
    <w:p>
      <w:pPr>
        <w:numPr>
          <w:ilvl w:val="0"/>
          <w:numId w:val="0"/>
        </w:numPr>
        <w:rPr>
          <w:rFonts w:hint="eastAsia" w:asciiTheme="minorEastAsia" w:hAnsiTheme="minorEastAsia" w:eastAsiaTheme="minorEastAsia" w:cstheme="minorEastAsia"/>
          <w:color w:val="FF0000"/>
          <w:sz w:val="28"/>
          <w:szCs w:val="28"/>
        </w:rPr>
      </w:pPr>
    </w:p>
    <w:p>
      <w:pPr>
        <w:ind w:firstLine="560" w:firstLineChars="200"/>
        <w:rPr>
          <w:sz w:val="28"/>
          <w:szCs w:val="28"/>
        </w:rPr>
      </w:pPr>
      <w:r>
        <w:rPr>
          <w:rFonts w:hint="eastAsia"/>
          <w:sz w:val="28"/>
          <w:szCs w:val="28"/>
        </w:rPr>
        <w:t>二、部门决算单位构成。</w:t>
      </w:r>
    </w:p>
    <w:p>
      <w:pPr>
        <w:ind w:firstLine="560" w:firstLineChars="200"/>
        <w:rPr>
          <w:sz w:val="28"/>
          <w:szCs w:val="28"/>
        </w:rPr>
      </w:pPr>
      <w:r>
        <w:rPr>
          <w:rFonts w:hint="eastAsia"/>
          <w:sz w:val="28"/>
          <w:szCs w:val="28"/>
        </w:rPr>
        <w:t>从决算单位构成看，乌鲁木齐市沙依巴克区环卫路片区管理委员会部门决算包括：乌鲁木齐市沙依巴克区环卫路片区管理委员会（单位）部门本级决算、所属单位决算等。</w:t>
      </w:r>
    </w:p>
    <w:p>
      <w:pPr>
        <w:ind w:firstLine="560" w:firstLineChars="200"/>
        <w:rPr>
          <w:rFonts w:hint="eastAsia"/>
          <w:sz w:val="28"/>
          <w:szCs w:val="28"/>
        </w:rPr>
      </w:pPr>
      <w:r>
        <w:rPr>
          <w:rFonts w:hint="eastAsia"/>
          <w:sz w:val="28"/>
          <w:szCs w:val="28"/>
        </w:rPr>
        <w:t>纳入乌鲁木齐市沙依巴克区环卫路片区管理委员会（单位）</w:t>
      </w:r>
      <w:r>
        <w:rPr>
          <w:rFonts w:hint="eastAsia"/>
          <w:sz w:val="28"/>
          <w:szCs w:val="28"/>
          <w:lang w:val="en-US" w:eastAsia="zh-CN"/>
        </w:rPr>
        <w:t>2017</w:t>
      </w:r>
      <w:r>
        <w:rPr>
          <w:rFonts w:hint="eastAsia"/>
          <w:sz w:val="28"/>
          <w:szCs w:val="28"/>
        </w:rPr>
        <w:t>年部门决算编制范围的单位名单见下表：</w:t>
      </w:r>
    </w:p>
    <w:p>
      <w:pPr>
        <w:ind w:firstLine="560" w:firstLineChars="200"/>
        <w:rPr>
          <w:sz w:val="28"/>
          <w:szCs w:val="28"/>
        </w:rPr>
      </w:pPr>
    </w:p>
    <w:tbl>
      <w:tblPr>
        <w:tblStyle w:val="4"/>
        <w:tblW w:w="8379" w:type="dxa"/>
        <w:tblInd w:w="93" w:type="dxa"/>
        <w:tblLayout w:type="fixed"/>
        <w:tblCellMar>
          <w:top w:w="0" w:type="dxa"/>
          <w:left w:w="108" w:type="dxa"/>
          <w:bottom w:w="0" w:type="dxa"/>
          <w:right w:w="108" w:type="dxa"/>
        </w:tblCellMar>
      </w:tblPr>
      <w:tblGrid>
        <w:gridCol w:w="2425"/>
        <w:gridCol w:w="3435"/>
        <w:gridCol w:w="2519"/>
      </w:tblGrid>
      <w:tr>
        <w:tblPrEx>
          <w:tblLayout w:type="fixed"/>
          <w:tblCellMar>
            <w:top w:w="0" w:type="dxa"/>
            <w:left w:w="108" w:type="dxa"/>
            <w:bottom w:w="0" w:type="dxa"/>
            <w:right w:w="108" w:type="dxa"/>
          </w:tblCellMar>
        </w:tblPrEx>
        <w:trPr>
          <w:trHeight w:val="499" w:hRule="atLeast"/>
        </w:trPr>
        <w:tc>
          <w:tcPr>
            <w:tcW w:w="2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序号</w:t>
            </w:r>
          </w:p>
        </w:tc>
        <w:tc>
          <w:tcPr>
            <w:tcW w:w="34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单位名称</w:t>
            </w:r>
          </w:p>
        </w:tc>
        <w:tc>
          <w:tcPr>
            <w:tcW w:w="25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备注</w:t>
            </w:r>
          </w:p>
        </w:tc>
      </w:tr>
      <w:tr>
        <w:tblPrEx>
          <w:tblLayout w:type="fixed"/>
          <w:tblCellMar>
            <w:top w:w="0" w:type="dxa"/>
            <w:left w:w="108" w:type="dxa"/>
            <w:bottom w:w="0" w:type="dxa"/>
            <w:right w:w="108" w:type="dxa"/>
          </w:tblCellMar>
        </w:tblPrEx>
        <w:trPr>
          <w:trHeight w:val="499" w:hRule="atLeast"/>
        </w:trPr>
        <w:tc>
          <w:tcPr>
            <w:tcW w:w="2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343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4"/>
                <w:szCs w:val="24"/>
              </w:rPr>
            </w:pPr>
            <w:r>
              <w:rPr>
                <w:rFonts w:hint="eastAsia"/>
                <w:b w:val="0"/>
                <w:bCs/>
                <w:sz w:val="24"/>
                <w:szCs w:val="24"/>
              </w:rPr>
              <w:t>乌鲁木齐市</w:t>
            </w:r>
            <w:r>
              <w:rPr>
                <w:rFonts w:hint="eastAsia"/>
                <w:b w:val="0"/>
                <w:bCs/>
                <w:sz w:val="24"/>
                <w:szCs w:val="24"/>
                <w:lang w:eastAsia="zh-CN"/>
              </w:rPr>
              <w:t>沙依巴克区</w:t>
            </w:r>
            <w:r>
              <w:rPr>
                <w:rFonts w:hint="eastAsia" w:cs="宋体" w:asciiTheme="minorEastAsia" w:hAnsiTheme="minorEastAsia"/>
                <w:b w:val="0"/>
                <w:bCs/>
                <w:color w:val="000000"/>
                <w:kern w:val="0"/>
                <w:sz w:val="24"/>
                <w:szCs w:val="24"/>
                <w:lang w:eastAsia="zh-CN"/>
              </w:rPr>
              <w:t>环卫路片区管委会</w:t>
            </w:r>
            <w:r>
              <w:rPr>
                <w:rFonts w:hint="eastAsia" w:cs="宋体" w:asciiTheme="minorEastAsia" w:hAnsiTheme="minorEastAsia"/>
                <w:b w:val="0"/>
                <w:bCs/>
                <w:color w:val="000000"/>
                <w:kern w:val="0"/>
                <w:sz w:val="24"/>
                <w:szCs w:val="24"/>
              </w:rPr>
              <w:t>单位本级</w:t>
            </w:r>
          </w:p>
        </w:tc>
        <w:tc>
          <w:tcPr>
            <w:tcW w:w="251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trHeight w:val="499" w:hRule="atLeast"/>
        </w:trPr>
        <w:tc>
          <w:tcPr>
            <w:tcW w:w="2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4"/>
                <w:szCs w:val="24"/>
              </w:rPr>
            </w:pPr>
          </w:p>
        </w:tc>
        <w:tc>
          <w:tcPr>
            <w:tcW w:w="3435" w:type="dxa"/>
            <w:tcBorders>
              <w:top w:val="nil"/>
              <w:left w:val="nil"/>
              <w:bottom w:val="single" w:color="auto" w:sz="4" w:space="0"/>
              <w:right w:val="single" w:color="auto" w:sz="4" w:space="0"/>
            </w:tcBorders>
            <w:shd w:val="clear" w:color="auto" w:fill="auto"/>
            <w:vAlign w:val="center"/>
          </w:tcPr>
          <w:p>
            <w:pPr>
              <w:widowControl/>
              <w:jc w:val="both"/>
              <w:rPr>
                <w:rFonts w:cs="宋体" w:asciiTheme="minorEastAsia" w:hAnsiTheme="minorEastAsia"/>
                <w:color w:val="000000"/>
                <w:kern w:val="0"/>
                <w:sz w:val="24"/>
                <w:szCs w:val="24"/>
              </w:rPr>
            </w:pPr>
          </w:p>
        </w:tc>
        <w:tc>
          <w:tcPr>
            <w:tcW w:w="251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trHeight w:val="499" w:hRule="atLeast"/>
        </w:trPr>
        <w:tc>
          <w:tcPr>
            <w:tcW w:w="2425" w:type="dxa"/>
            <w:tcBorders>
              <w:top w:val="nil"/>
              <w:left w:val="single" w:color="auto" w:sz="4" w:space="0"/>
              <w:bottom w:val="single" w:color="auto" w:sz="4" w:space="0"/>
              <w:right w:val="single" w:color="auto" w:sz="4" w:space="0"/>
            </w:tcBorders>
            <w:shd w:val="clear" w:color="auto" w:fill="auto"/>
            <w:vAlign w:val="center"/>
          </w:tcPr>
          <w:p>
            <w:pPr>
              <w:widowControl/>
              <w:jc w:val="both"/>
              <w:rPr>
                <w:rFonts w:cs="宋体" w:asciiTheme="minorEastAsia" w:hAnsiTheme="minorEastAsia"/>
                <w:color w:val="000000"/>
                <w:kern w:val="0"/>
                <w:sz w:val="24"/>
                <w:szCs w:val="24"/>
              </w:rPr>
            </w:pPr>
          </w:p>
        </w:tc>
        <w:tc>
          <w:tcPr>
            <w:tcW w:w="343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4"/>
                <w:szCs w:val="24"/>
              </w:rPr>
            </w:pPr>
          </w:p>
        </w:tc>
        <w:tc>
          <w:tcPr>
            <w:tcW w:w="251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trHeight w:val="499" w:hRule="atLeast"/>
        </w:trPr>
        <w:tc>
          <w:tcPr>
            <w:tcW w:w="2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4"/>
                <w:szCs w:val="24"/>
              </w:rPr>
            </w:pPr>
          </w:p>
        </w:tc>
        <w:tc>
          <w:tcPr>
            <w:tcW w:w="343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4"/>
                <w:szCs w:val="24"/>
              </w:rPr>
            </w:pPr>
          </w:p>
        </w:tc>
        <w:tc>
          <w:tcPr>
            <w:tcW w:w="251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4"/>
                <w:szCs w:val="24"/>
              </w:rPr>
            </w:pPr>
          </w:p>
        </w:tc>
      </w:tr>
    </w:tbl>
    <w:p>
      <w:pPr>
        <w:rPr>
          <w:rFonts w:hint="eastAsia"/>
          <w:b/>
          <w:sz w:val="32"/>
          <w:szCs w:val="32"/>
        </w:rPr>
      </w:pPr>
    </w:p>
    <w:p>
      <w:pPr>
        <w:jc w:val="center"/>
        <w:rPr>
          <w:rFonts w:hint="eastAsia"/>
          <w:b/>
          <w:sz w:val="32"/>
          <w:szCs w:val="32"/>
        </w:rPr>
      </w:pPr>
      <w:r>
        <w:rPr>
          <w:rFonts w:hint="eastAsia"/>
          <w:b/>
          <w:sz w:val="32"/>
          <w:szCs w:val="32"/>
        </w:rPr>
        <w:t>第二部分部门决算情况说明</w:t>
      </w:r>
    </w:p>
    <w:p>
      <w:pPr>
        <w:ind w:firstLine="548" w:firstLineChars="196"/>
        <w:jc w:val="left"/>
        <w:rPr>
          <w:b/>
          <w:sz w:val="32"/>
          <w:szCs w:val="32"/>
        </w:rPr>
      </w:pPr>
      <w:r>
        <w:rPr>
          <w:rFonts w:hint="eastAsia"/>
          <w:sz w:val="28"/>
          <w:szCs w:val="28"/>
        </w:rPr>
        <w:t>一、部门收支总体情况</w:t>
      </w:r>
    </w:p>
    <w:p>
      <w:pPr>
        <w:ind w:firstLine="560" w:firstLineChars="200"/>
        <w:rPr>
          <w:sz w:val="28"/>
          <w:szCs w:val="28"/>
        </w:rPr>
      </w:pPr>
      <w:r>
        <w:rPr>
          <w:rFonts w:hint="eastAsia"/>
          <w:sz w:val="28"/>
          <w:szCs w:val="28"/>
        </w:rPr>
        <w:t>（一）部门收入支出决算总体情况说明</w:t>
      </w:r>
    </w:p>
    <w:p>
      <w:pPr>
        <w:ind w:firstLine="560" w:firstLineChars="200"/>
        <w:rPr>
          <w:rFonts w:hint="eastAsia"/>
          <w:color w:val="FF0000"/>
          <w:sz w:val="28"/>
          <w:szCs w:val="28"/>
          <w:lang w:val="en-US" w:eastAsia="zh-CN"/>
        </w:rPr>
      </w:pPr>
      <w:r>
        <w:rPr>
          <w:rFonts w:hint="eastAsia"/>
          <w:sz w:val="28"/>
          <w:szCs w:val="28"/>
          <w:lang w:val="en-US" w:eastAsia="zh-CN"/>
        </w:rPr>
        <w:t>2017</w:t>
      </w:r>
      <w:r>
        <w:rPr>
          <w:rFonts w:hint="eastAsia"/>
          <w:sz w:val="28"/>
          <w:szCs w:val="28"/>
        </w:rPr>
        <w:t>年度收入26715592.86元，与上年相比，增加477</w:t>
      </w:r>
      <w:r>
        <w:rPr>
          <w:rFonts w:hint="eastAsia"/>
          <w:sz w:val="28"/>
          <w:szCs w:val="28"/>
          <w:lang w:val="en-US" w:eastAsia="zh-CN"/>
        </w:rPr>
        <w:t>912.56</w:t>
      </w:r>
      <w:r>
        <w:rPr>
          <w:rFonts w:hint="eastAsia"/>
          <w:sz w:val="28"/>
          <w:szCs w:val="28"/>
        </w:rPr>
        <w:t>元，增长</w:t>
      </w:r>
      <w:r>
        <w:rPr>
          <w:rFonts w:hint="eastAsia"/>
          <w:sz w:val="28"/>
          <w:szCs w:val="28"/>
          <w:lang w:val="en-US" w:eastAsia="zh-CN"/>
        </w:rPr>
        <w:t>1.82</w:t>
      </w:r>
      <w:r>
        <w:rPr>
          <w:rFonts w:hint="eastAsia"/>
          <w:sz w:val="28"/>
          <w:szCs w:val="28"/>
        </w:rPr>
        <w:t>%，增减变化主要原因是：</w:t>
      </w:r>
      <w:r>
        <w:rPr>
          <w:rFonts w:hint="eastAsia" w:ascii="宋体" w:hAnsi="宋体" w:cs="宋体"/>
          <w:sz w:val="28"/>
        </w:rPr>
        <w:t>社区经费拨款增加、人员经费拨款增加</w:t>
      </w:r>
      <w:r>
        <w:rPr>
          <w:rFonts w:hint="eastAsia"/>
          <w:sz w:val="28"/>
          <w:szCs w:val="28"/>
        </w:rPr>
        <w:t>。支出28962379.78元，与上年相比，增加4873383.42元，增长</w:t>
      </w:r>
      <w:r>
        <w:rPr>
          <w:rFonts w:hint="eastAsia"/>
          <w:sz w:val="28"/>
          <w:szCs w:val="28"/>
          <w:lang w:val="en-US" w:eastAsia="zh-CN"/>
        </w:rPr>
        <w:t>20.23</w:t>
      </w:r>
      <w:r>
        <w:rPr>
          <w:rFonts w:hint="eastAsia"/>
          <w:sz w:val="28"/>
          <w:szCs w:val="28"/>
        </w:rPr>
        <w:t>%，增减变化主要原因是：</w:t>
      </w:r>
      <w:r>
        <w:rPr>
          <w:rFonts w:hint="eastAsia" w:ascii="宋体" w:hAnsi="宋体" w:cs="宋体"/>
          <w:sz w:val="28"/>
        </w:rPr>
        <w:t>人员经费拨款增加</w:t>
      </w:r>
      <w:r>
        <w:rPr>
          <w:rFonts w:hint="eastAsia" w:ascii="宋体" w:hAnsi="宋体" w:cs="宋体"/>
          <w:sz w:val="28"/>
          <w:lang w:eastAsia="zh-CN"/>
        </w:rPr>
        <w:t>，办公费用减少</w:t>
      </w:r>
      <w:r>
        <w:rPr>
          <w:rFonts w:hint="eastAsia"/>
          <w:sz w:val="28"/>
          <w:szCs w:val="28"/>
        </w:rPr>
        <w:t>。结余818672.66元，与上年相比，减少2246786.92元，</w:t>
      </w:r>
      <w:r>
        <w:rPr>
          <w:rFonts w:hint="eastAsia"/>
          <w:sz w:val="28"/>
          <w:szCs w:val="28"/>
          <w:lang w:eastAsia="zh-CN"/>
        </w:rPr>
        <w:t>降低</w:t>
      </w:r>
      <w:r>
        <w:rPr>
          <w:rFonts w:hint="eastAsia"/>
          <w:sz w:val="28"/>
          <w:szCs w:val="28"/>
          <w:lang w:val="en-US" w:eastAsia="zh-CN"/>
        </w:rPr>
        <w:t>73.29%</w:t>
      </w:r>
      <w:r>
        <w:rPr>
          <w:rFonts w:hint="eastAsia"/>
          <w:sz w:val="28"/>
          <w:szCs w:val="28"/>
        </w:rPr>
        <w:t>。增减变化主要原因是：</w:t>
      </w:r>
      <w:r>
        <w:rPr>
          <w:rFonts w:hint="eastAsia"/>
          <w:sz w:val="28"/>
          <w:szCs w:val="28"/>
          <w:lang w:val="en-US" w:eastAsia="zh-CN"/>
        </w:rPr>
        <w:t>社区经费结余减少，年底结余。</w:t>
      </w:r>
    </w:p>
    <w:p>
      <w:pPr>
        <w:ind w:firstLine="560" w:firstLineChars="200"/>
        <w:rPr>
          <w:rFonts w:hint="eastAsia" w:eastAsiaTheme="minorEastAsia"/>
          <w:color w:val="000000" w:themeColor="text1"/>
          <w:sz w:val="28"/>
          <w:szCs w:val="28"/>
          <w:lang w:val="en-US" w:eastAsia="zh-CN"/>
          <w14:textFill>
            <w14:solidFill>
              <w14:schemeClr w14:val="tx1"/>
            </w14:solidFill>
          </w14:textFill>
        </w:rPr>
      </w:pPr>
      <w:r>
        <w:rPr>
          <w:rFonts w:hint="eastAsia"/>
          <w:color w:val="000000" w:themeColor="text1"/>
          <w:sz w:val="28"/>
          <w:szCs w:val="28"/>
          <w14:textFill>
            <w14:solidFill>
              <w14:schemeClr w14:val="tx1"/>
            </w14:solidFill>
          </w14:textFill>
        </w:rPr>
        <w:t>与预算相比情况</w:t>
      </w:r>
      <w:r>
        <w:rPr>
          <w:rFonts w:hint="eastAsia"/>
          <w:color w:val="000000" w:themeColor="text1"/>
          <w:sz w:val="28"/>
          <w:szCs w:val="28"/>
          <w:lang w:val="en-US" w:eastAsia="zh-CN"/>
          <w14:textFill>
            <w14:solidFill>
              <w14:schemeClr w14:val="tx1"/>
            </w14:solidFill>
          </w14:textFill>
        </w:rPr>
        <w:t>:</w:t>
      </w:r>
    </w:p>
    <w:p>
      <w:pPr>
        <w:ind w:firstLine="560"/>
        <w:rPr>
          <w:rFonts w:ascii="Calibri" w:hAnsi="Calibri" w:cs="Calibri"/>
          <w:color w:val="000000" w:themeColor="text1"/>
          <w:sz w:val="28"/>
          <w14:textFill>
            <w14:solidFill>
              <w14:schemeClr w14:val="tx1"/>
            </w14:solidFill>
          </w14:textFill>
        </w:rPr>
      </w:pPr>
      <w:r>
        <w:rPr>
          <w:rFonts w:ascii="宋体" w:hAnsi="宋体" w:cs="宋体"/>
          <w:color w:val="000000" w:themeColor="text1"/>
          <w:sz w:val="28"/>
          <w14:textFill>
            <w14:solidFill>
              <w14:schemeClr w14:val="tx1"/>
            </w14:solidFill>
          </w14:textFill>
        </w:rPr>
        <w:t>2017</w:t>
      </w:r>
      <w:r>
        <w:rPr>
          <w:rFonts w:hint="eastAsia" w:ascii="宋体" w:hAnsi="宋体" w:cs="宋体"/>
          <w:color w:val="000000" w:themeColor="text1"/>
          <w:sz w:val="28"/>
          <w14:textFill>
            <w14:solidFill>
              <w14:schemeClr w14:val="tx1"/>
            </w14:solidFill>
          </w14:textFill>
        </w:rPr>
        <w:t>年年初预算收入数</w:t>
      </w:r>
      <w:r>
        <w:rPr>
          <w:rFonts w:hint="eastAsia"/>
          <w:color w:val="000000" w:themeColor="text1"/>
          <w:sz w:val="28"/>
          <w:szCs w:val="28"/>
          <w14:textFill>
            <w14:solidFill>
              <w14:schemeClr w14:val="tx1"/>
            </w14:solidFill>
          </w14:textFill>
        </w:rPr>
        <w:t>25114072</w:t>
      </w:r>
      <w:r>
        <w:rPr>
          <w:rFonts w:hint="eastAsia" w:ascii="宋体" w:hAnsi="宋体" w:cs="宋体"/>
          <w:color w:val="000000" w:themeColor="text1"/>
          <w:sz w:val="28"/>
          <w14:textFill>
            <w14:solidFill>
              <w14:schemeClr w14:val="tx1"/>
            </w14:solidFill>
          </w14:textFill>
        </w:rPr>
        <w:t>元，</w:t>
      </w:r>
      <w:r>
        <w:rPr>
          <w:rFonts w:ascii="宋体" w:hAnsi="宋体" w:cs="宋体"/>
          <w:color w:val="000000" w:themeColor="text1"/>
          <w:sz w:val="28"/>
          <w14:textFill>
            <w14:solidFill>
              <w14:schemeClr w14:val="tx1"/>
            </w14:solidFill>
          </w14:textFill>
        </w:rPr>
        <w:t>2017</w:t>
      </w:r>
      <w:r>
        <w:rPr>
          <w:rFonts w:hint="eastAsia" w:ascii="宋体" w:hAnsi="宋体" w:cs="宋体"/>
          <w:color w:val="000000" w:themeColor="text1"/>
          <w:sz w:val="28"/>
          <w14:textFill>
            <w14:solidFill>
              <w14:schemeClr w14:val="tx1"/>
            </w14:solidFill>
          </w14:textFill>
        </w:rPr>
        <w:t>年度决算收入数</w:t>
      </w:r>
      <w:r>
        <w:rPr>
          <w:rFonts w:hint="eastAsia"/>
          <w:color w:val="000000" w:themeColor="text1"/>
          <w:sz w:val="28"/>
          <w:szCs w:val="28"/>
          <w14:textFill>
            <w14:solidFill>
              <w14:schemeClr w14:val="tx1"/>
            </w14:solidFill>
          </w14:textFill>
        </w:rPr>
        <w:t>26715592.86</w:t>
      </w:r>
      <w:r>
        <w:rPr>
          <w:rFonts w:hint="eastAsia" w:ascii="宋体" w:hAnsi="宋体" w:cs="宋体"/>
          <w:color w:val="000000" w:themeColor="text1"/>
          <w:sz w:val="28"/>
          <w14:textFill>
            <w14:solidFill>
              <w14:schemeClr w14:val="tx1"/>
            </w14:solidFill>
          </w14:textFill>
        </w:rPr>
        <w:t>元，比预算增加</w:t>
      </w:r>
      <w:r>
        <w:rPr>
          <w:rFonts w:hint="eastAsia" w:ascii="宋体" w:hAnsi="宋体" w:cs="宋体"/>
          <w:color w:val="000000" w:themeColor="text1"/>
          <w:sz w:val="28"/>
          <w:lang w:val="en-US" w:eastAsia="zh-CN"/>
          <w14:textFill>
            <w14:solidFill>
              <w14:schemeClr w14:val="tx1"/>
            </w14:solidFill>
          </w14:textFill>
        </w:rPr>
        <w:t>6.38</w:t>
      </w:r>
      <w:r>
        <w:rPr>
          <w:rFonts w:ascii="宋体" w:hAnsi="宋体" w:cs="宋体"/>
          <w:color w:val="000000" w:themeColor="text1"/>
          <w:sz w:val="28"/>
          <w14:textFill>
            <w14:solidFill>
              <w14:schemeClr w14:val="tx1"/>
            </w14:solidFill>
          </w14:textFill>
        </w:rPr>
        <w:t>%</w:t>
      </w:r>
      <w:r>
        <w:rPr>
          <w:rFonts w:hint="eastAsia" w:ascii="宋体" w:hAnsi="宋体" w:cs="宋体"/>
          <w:color w:val="000000" w:themeColor="text1"/>
          <w:sz w:val="28"/>
          <w14:textFill>
            <w14:solidFill>
              <w14:schemeClr w14:val="tx1"/>
            </w14:solidFill>
          </w14:textFill>
        </w:rPr>
        <w:t>。</w:t>
      </w:r>
      <w:r>
        <w:rPr>
          <w:rFonts w:hint="eastAsia"/>
          <w:sz w:val="28"/>
          <w:szCs w:val="28"/>
        </w:rPr>
        <w:t>增减变化主要原因是：</w:t>
      </w:r>
      <w:r>
        <w:rPr>
          <w:rFonts w:hint="eastAsia" w:ascii="宋体" w:hAnsi="宋体" w:cs="宋体"/>
          <w:sz w:val="28"/>
        </w:rPr>
        <w:t>社区经费拨款增加、人员经费拨款增加</w:t>
      </w:r>
      <w:r>
        <w:rPr>
          <w:rFonts w:hint="eastAsia"/>
          <w:sz w:val="28"/>
          <w:szCs w:val="28"/>
        </w:rPr>
        <w:t>。</w:t>
      </w:r>
      <w:r>
        <w:rPr>
          <w:rFonts w:ascii="宋体" w:hAnsi="宋体" w:cs="宋体"/>
          <w:color w:val="000000" w:themeColor="text1"/>
          <w:sz w:val="28"/>
          <w14:textFill>
            <w14:solidFill>
              <w14:schemeClr w14:val="tx1"/>
            </w14:solidFill>
          </w14:textFill>
        </w:rPr>
        <w:t>2017</w:t>
      </w:r>
      <w:r>
        <w:rPr>
          <w:rFonts w:hint="eastAsia" w:ascii="宋体" w:hAnsi="宋体" w:cs="宋体"/>
          <w:color w:val="000000" w:themeColor="text1"/>
          <w:sz w:val="28"/>
          <w14:textFill>
            <w14:solidFill>
              <w14:schemeClr w14:val="tx1"/>
            </w14:solidFill>
          </w14:textFill>
        </w:rPr>
        <w:t>年年初预算支出数25114072元，</w:t>
      </w:r>
      <w:r>
        <w:rPr>
          <w:rFonts w:ascii="宋体" w:hAnsi="宋体" w:cs="宋体"/>
          <w:color w:val="000000" w:themeColor="text1"/>
          <w:sz w:val="28"/>
          <w14:textFill>
            <w14:solidFill>
              <w14:schemeClr w14:val="tx1"/>
            </w14:solidFill>
          </w14:textFill>
        </w:rPr>
        <w:t>2017</w:t>
      </w:r>
      <w:r>
        <w:rPr>
          <w:rFonts w:hint="eastAsia" w:ascii="宋体" w:hAnsi="宋体" w:cs="宋体"/>
          <w:color w:val="000000" w:themeColor="text1"/>
          <w:sz w:val="28"/>
          <w14:textFill>
            <w14:solidFill>
              <w14:schemeClr w14:val="tx1"/>
            </w14:solidFill>
          </w14:textFill>
        </w:rPr>
        <w:t>年度决算支出数</w:t>
      </w:r>
      <w:r>
        <w:rPr>
          <w:rFonts w:hint="eastAsia"/>
          <w:color w:val="000000" w:themeColor="text1"/>
          <w:sz w:val="28"/>
          <w:szCs w:val="28"/>
          <w14:textFill>
            <w14:solidFill>
              <w14:schemeClr w14:val="tx1"/>
            </w14:solidFill>
          </w14:textFill>
        </w:rPr>
        <w:t>28962379.78</w:t>
      </w:r>
      <w:r>
        <w:rPr>
          <w:rFonts w:hint="eastAsia" w:ascii="宋体" w:hAnsi="宋体" w:cs="宋体"/>
          <w:color w:val="000000" w:themeColor="text1"/>
          <w:sz w:val="28"/>
          <w14:textFill>
            <w14:solidFill>
              <w14:schemeClr w14:val="tx1"/>
            </w14:solidFill>
          </w14:textFill>
        </w:rPr>
        <w:t>元，比预算增加</w:t>
      </w:r>
      <w:r>
        <w:rPr>
          <w:rFonts w:hint="eastAsia" w:ascii="宋体" w:hAnsi="宋体" w:cs="宋体"/>
          <w:color w:val="000000" w:themeColor="text1"/>
          <w:sz w:val="28"/>
          <w:lang w:val="en-US" w:eastAsia="zh-CN"/>
          <w14:textFill>
            <w14:solidFill>
              <w14:schemeClr w14:val="tx1"/>
            </w14:solidFill>
          </w14:textFill>
        </w:rPr>
        <w:t>15.32</w:t>
      </w:r>
      <w:r>
        <w:rPr>
          <w:rFonts w:ascii="宋体" w:hAnsi="宋体" w:cs="宋体"/>
          <w:color w:val="000000" w:themeColor="text1"/>
          <w:sz w:val="28"/>
          <w14:textFill>
            <w14:solidFill>
              <w14:schemeClr w14:val="tx1"/>
            </w14:solidFill>
          </w14:textFill>
        </w:rPr>
        <w:t>%</w:t>
      </w:r>
      <w:r>
        <w:rPr>
          <w:rFonts w:hint="eastAsia" w:ascii="宋体" w:hAnsi="宋体" w:cs="宋体"/>
          <w:color w:val="000000" w:themeColor="text1"/>
          <w:sz w:val="28"/>
          <w14:textFill>
            <w14:solidFill>
              <w14:schemeClr w14:val="tx1"/>
            </w14:solidFill>
          </w14:textFill>
        </w:rPr>
        <w:t>。</w:t>
      </w:r>
      <w:r>
        <w:rPr>
          <w:rFonts w:hint="eastAsia"/>
          <w:sz w:val="28"/>
          <w:szCs w:val="28"/>
        </w:rPr>
        <w:t>增减变化主要原因是：</w:t>
      </w:r>
      <w:r>
        <w:rPr>
          <w:rFonts w:hint="eastAsia" w:ascii="宋体" w:hAnsi="宋体" w:cs="宋体"/>
          <w:sz w:val="28"/>
        </w:rPr>
        <w:t>社区经费拨款增加、人员经费拨款增加</w:t>
      </w:r>
      <w:r>
        <w:rPr>
          <w:rFonts w:hint="eastAsia"/>
          <w:sz w:val="28"/>
          <w:szCs w:val="28"/>
        </w:rPr>
        <w:t>。</w:t>
      </w:r>
    </w:p>
    <w:p>
      <w:pPr>
        <w:ind w:firstLine="560" w:firstLineChars="200"/>
        <w:rPr>
          <w:rFonts w:hint="eastAsia" w:eastAsiaTheme="minorEastAsia"/>
          <w:sz w:val="28"/>
          <w:szCs w:val="28"/>
          <w:lang w:val="en-US" w:eastAsia="zh-CN"/>
        </w:rPr>
      </w:pPr>
      <w:r>
        <w:rPr>
          <w:rFonts w:hint="eastAsia"/>
          <w:sz w:val="28"/>
          <w:szCs w:val="28"/>
        </w:rPr>
        <w:t>其他有关说明内容</w:t>
      </w:r>
      <w:r>
        <w:rPr>
          <w:rFonts w:hint="eastAsia"/>
          <w:sz w:val="28"/>
          <w:szCs w:val="28"/>
          <w:lang w:val="en-US" w:eastAsia="zh-CN"/>
        </w:rPr>
        <w:t>:无。</w:t>
      </w:r>
    </w:p>
    <w:p>
      <w:pPr>
        <w:ind w:firstLine="560" w:firstLineChars="200"/>
        <w:rPr>
          <w:sz w:val="28"/>
          <w:szCs w:val="28"/>
        </w:rPr>
      </w:pPr>
      <w:r>
        <w:rPr>
          <w:rFonts w:hint="eastAsia"/>
          <w:sz w:val="28"/>
          <w:szCs w:val="28"/>
        </w:rPr>
        <w:t>（二）部门收入总体情况说明</w:t>
      </w:r>
    </w:p>
    <w:p>
      <w:pPr>
        <w:ind w:firstLine="560" w:firstLineChars="200"/>
        <w:rPr>
          <w:rFonts w:hint="eastAsia"/>
          <w:sz w:val="28"/>
          <w:szCs w:val="28"/>
        </w:rPr>
      </w:pPr>
      <w:r>
        <w:rPr>
          <w:rFonts w:hint="eastAsia"/>
          <w:sz w:val="28"/>
          <w:szCs w:val="28"/>
        </w:rPr>
        <w:t>本年收入合计26715592.86元，其中：财政拨款收入26713328.14元，占</w:t>
      </w:r>
      <w:r>
        <w:rPr>
          <w:rFonts w:hint="eastAsia"/>
          <w:sz w:val="28"/>
          <w:szCs w:val="28"/>
          <w:lang w:val="en-US" w:eastAsia="zh-CN"/>
        </w:rPr>
        <w:t>99.99</w:t>
      </w:r>
      <w:r>
        <w:rPr>
          <w:rFonts w:hint="eastAsia"/>
          <w:sz w:val="28"/>
          <w:szCs w:val="28"/>
        </w:rPr>
        <w:t>%；上级补助收入</w:t>
      </w:r>
      <w:r>
        <w:rPr>
          <w:rFonts w:hint="eastAsia"/>
          <w:sz w:val="28"/>
          <w:szCs w:val="28"/>
          <w:lang w:val="en-US" w:eastAsia="zh-CN"/>
        </w:rPr>
        <w:t>0</w:t>
      </w:r>
      <w:r>
        <w:rPr>
          <w:rFonts w:hint="eastAsia"/>
          <w:sz w:val="28"/>
          <w:szCs w:val="28"/>
        </w:rPr>
        <w:t>元，占</w:t>
      </w:r>
      <w:r>
        <w:rPr>
          <w:rFonts w:hint="eastAsia"/>
          <w:sz w:val="28"/>
          <w:szCs w:val="28"/>
          <w:lang w:val="en-US" w:eastAsia="zh-CN"/>
        </w:rPr>
        <w:t>0</w:t>
      </w:r>
      <w:r>
        <w:rPr>
          <w:rFonts w:hint="eastAsia"/>
          <w:sz w:val="28"/>
          <w:szCs w:val="28"/>
        </w:rPr>
        <w:t>%；事业收入</w:t>
      </w:r>
      <w:r>
        <w:rPr>
          <w:rFonts w:hint="eastAsia"/>
          <w:sz w:val="28"/>
          <w:szCs w:val="28"/>
          <w:lang w:val="en-US" w:eastAsia="zh-CN"/>
        </w:rPr>
        <w:t>0</w:t>
      </w:r>
      <w:r>
        <w:rPr>
          <w:rFonts w:hint="eastAsia"/>
          <w:sz w:val="28"/>
          <w:szCs w:val="28"/>
        </w:rPr>
        <w:t>元，占</w:t>
      </w:r>
      <w:r>
        <w:rPr>
          <w:rFonts w:hint="eastAsia"/>
          <w:sz w:val="28"/>
          <w:szCs w:val="28"/>
          <w:lang w:val="en-US" w:eastAsia="zh-CN"/>
        </w:rPr>
        <w:t>0</w:t>
      </w:r>
      <w:r>
        <w:rPr>
          <w:rFonts w:hint="eastAsia"/>
          <w:sz w:val="28"/>
          <w:szCs w:val="28"/>
        </w:rPr>
        <w:t>%；经营收入</w:t>
      </w:r>
      <w:r>
        <w:rPr>
          <w:rFonts w:hint="eastAsia"/>
          <w:sz w:val="28"/>
          <w:szCs w:val="28"/>
          <w:lang w:val="en-US" w:eastAsia="zh-CN"/>
        </w:rPr>
        <w:t>0</w:t>
      </w:r>
      <w:r>
        <w:rPr>
          <w:rFonts w:hint="eastAsia"/>
          <w:sz w:val="28"/>
          <w:szCs w:val="28"/>
        </w:rPr>
        <w:t>元，占</w:t>
      </w:r>
      <w:r>
        <w:rPr>
          <w:rFonts w:hint="eastAsia"/>
          <w:sz w:val="28"/>
          <w:szCs w:val="28"/>
          <w:lang w:val="en-US" w:eastAsia="zh-CN"/>
        </w:rPr>
        <w:t>0</w:t>
      </w:r>
      <w:r>
        <w:rPr>
          <w:rFonts w:hint="eastAsia"/>
          <w:sz w:val="28"/>
          <w:szCs w:val="28"/>
        </w:rPr>
        <w:t>%；附属单位缴款</w:t>
      </w:r>
      <w:r>
        <w:rPr>
          <w:rFonts w:hint="eastAsia"/>
          <w:sz w:val="28"/>
          <w:szCs w:val="28"/>
          <w:lang w:val="en-US" w:eastAsia="zh-CN"/>
        </w:rPr>
        <w:t>0</w:t>
      </w:r>
      <w:r>
        <w:rPr>
          <w:rFonts w:hint="eastAsia"/>
          <w:sz w:val="28"/>
          <w:szCs w:val="28"/>
        </w:rPr>
        <w:t>元，占</w:t>
      </w:r>
      <w:r>
        <w:rPr>
          <w:rFonts w:hint="eastAsia"/>
          <w:sz w:val="28"/>
          <w:szCs w:val="28"/>
          <w:lang w:val="en-US" w:eastAsia="zh-CN"/>
        </w:rPr>
        <w:t>0</w:t>
      </w:r>
      <w:r>
        <w:rPr>
          <w:rFonts w:hint="eastAsia"/>
          <w:sz w:val="28"/>
          <w:szCs w:val="28"/>
        </w:rPr>
        <w:t>%；其他收入2264.72元，占</w:t>
      </w:r>
      <w:r>
        <w:rPr>
          <w:rFonts w:hint="eastAsia"/>
          <w:sz w:val="28"/>
          <w:szCs w:val="28"/>
          <w:lang w:val="en-US" w:eastAsia="zh-CN"/>
        </w:rPr>
        <w:t>0.01</w:t>
      </w:r>
      <w:r>
        <w:rPr>
          <w:rFonts w:hint="eastAsia"/>
          <w:sz w:val="28"/>
          <w:szCs w:val="28"/>
        </w:rPr>
        <w:t>%。增减变化的主要原因是：</w:t>
      </w:r>
      <w:r>
        <w:rPr>
          <w:rFonts w:hint="eastAsia" w:ascii="宋体" w:hAnsi="宋体" w:cs="宋体"/>
          <w:sz w:val="28"/>
        </w:rPr>
        <w:t>社区经费拨款增加、人员经费拨款增加。</w:t>
      </w:r>
    </w:p>
    <w:p>
      <w:pPr>
        <w:ind w:firstLine="560" w:firstLineChars="200"/>
        <w:rPr>
          <w:rFonts w:hint="eastAsia" w:eastAsiaTheme="minorEastAsia"/>
          <w:color w:val="000000" w:themeColor="text1"/>
          <w:sz w:val="28"/>
          <w:szCs w:val="28"/>
          <w:lang w:eastAsia="zh-CN"/>
          <w14:textFill>
            <w14:solidFill>
              <w14:schemeClr w14:val="tx1"/>
            </w14:solidFill>
          </w14:textFill>
        </w:rPr>
      </w:pPr>
      <w:r>
        <w:rPr>
          <w:rFonts w:hint="eastAsia"/>
          <w:color w:val="000000" w:themeColor="text1"/>
          <w:sz w:val="28"/>
          <w:szCs w:val="28"/>
          <w14:textFill>
            <w14:solidFill>
              <w14:schemeClr w14:val="tx1"/>
            </w14:solidFill>
          </w14:textFill>
        </w:rPr>
        <w:t>与预算相比情况</w:t>
      </w:r>
      <w:r>
        <w:rPr>
          <w:rFonts w:hint="eastAsia"/>
          <w:color w:val="000000" w:themeColor="text1"/>
          <w:sz w:val="28"/>
          <w:szCs w:val="28"/>
          <w:lang w:eastAsia="zh-CN"/>
          <w14:textFill>
            <w14:solidFill>
              <w14:schemeClr w14:val="tx1"/>
            </w14:solidFill>
          </w14:textFill>
        </w:rPr>
        <w:t>：</w:t>
      </w:r>
    </w:p>
    <w:p>
      <w:pPr>
        <w:ind w:firstLine="560"/>
        <w:rPr>
          <w:rFonts w:ascii="Calibri" w:hAnsi="Calibri" w:cs="Calibri"/>
          <w:color w:val="000000" w:themeColor="text1"/>
          <w:sz w:val="28"/>
          <w14:textFill>
            <w14:solidFill>
              <w14:schemeClr w14:val="tx1"/>
            </w14:solidFill>
          </w14:textFill>
        </w:rPr>
      </w:pPr>
      <w:r>
        <w:rPr>
          <w:rFonts w:ascii="宋体" w:hAnsi="宋体" w:cs="宋体"/>
          <w:color w:val="000000" w:themeColor="text1"/>
          <w:sz w:val="28"/>
          <w14:textFill>
            <w14:solidFill>
              <w14:schemeClr w14:val="tx1"/>
            </w14:solidFill>
          </w14:textFill>
        </w:rPr>
        <w:t>2017</w:t>
      </w:r>
      <w:r>
        <w:rPr>
          <w:rFonts w:hint="eastAsia" w:ascii="宋体" w:hAnsi="宋体" w:cs="宋体"/>
          <w:color w:val="000000" w:themeColor="text1"/>
          <w:sz w:val="28"/>
          <w14:textFill>
            <w14:solidFill>
              <w14:schemeClr w14:val="tx1"/>
            </w14:solidFill>
          </w14:textFill>
        </w:rPr>
        <w:t>年年初预算收入数</w:t>
      </w:r>
      <w:r>
        <w:rPr>
          <w:rFonts w:hint="eastAsia"/>
          <w:color w:val="000000" w:themeColor="text1"/>
          <w:sz w:val="28"/>
          <w:szCs w:val="28"/>
          <w14:textFill>
            <w14:solidFill>
              <w14:schemeClr w14:val="tx1"/>
            </w14:solidFill>
          </w14:textFill>
        </w:rPr>
        <w:t>25114072</w:t>
      </w:r>
      <w:r>
        <w:rPr>
          <w:rFonts w:hint="eastAsia" w:ascii="宋体" w:hAnsi="宋体" w:cs="宋体"/>
          <w:color w:val="000000" w:themeColor="text1"/>
          <w:sz w:val="28"/>
          <w14:textFill>
            <w14:solidFill>
              <w14:schemeClr w14:val="tx1"/>
            </w14:solidFill>
          </w14:textFill>
        </w:rPr>
        <w:t>元，</w:t>
      </w:r>
      <w:r>
        <w:rPr>
          <w:rFonts w:ascii="宋体" w:hAnsi="宋体" w:cs="宋体"/>
          <w:color w:val="000000" w:themeColor="text1"/>
          <w:sz w:val="28"/>
          <w14:textFill>
            <w14:solidFill>
              <w14:schemeClr w14:val="tx1"/>
            </w14:solidFill>
          </w14:textFill>
        </w:rPr>
        <w:t>2017</w:t>
      </w:r>
      <w:r>
        <w:rPr>
          <w:rFonts w:hint="eastAsia" w:ascii="宋体" w:hAnsi="宋体" w:cs="宋体"/>
          <w:color w:val="000000" w:themeColor="text1"/>
          <w:sz w:val="28"/>
          <w14:textFill>
            <w14:solidFill>
              <w14:schemeClr w14:val="tx1"/>
            </w14:solidFill>
          </w14:textFill>
        </w:rPr>
        <w:t>年度决算收入数</w:t>
      </w:r>
      <w:r>
        <w:rPr>
          <w:rFonts w:hint="eastAsia"/>
          <w:color w:val="000000" w:themeColor="text1"/>
          <w:sz w:val="28"/>
          <w:szCs w:val="28"/>
          <w14:textFill>
            <w14:solidFill>
              <w14:schemeClr w14:val="tx1"/>
            </w14:solidFill>
          </w14:textFill>
        </w:rPr>
        <w:t>26715592.86</w:t>
      </w:r>
      <w:r>
        <w:rPr>
          <w:rFonts w:hint="eastAsia" w:ascii="宋体" w:hAnsi="宋体" w:cs="宋体"/>
          <w:color w:val="000000" w:themeColor="text1"/>
          <w:sz w:val="28"/>
          <w14:textFill>
            <w14:solidFill>
              <w14:schemeClr w14:val="tx1"/>
            </w14:solidFill>
          </w14:textFill>
        </w:rPr>
        <w:t>元，比预算增加</w:t>
      </w:r>
      <w:r>
        <w:rPr>
          <w:rFonts w:hint="eastAsia" w:ascii="宋体" w:hAnsi="宋体" w:cs="宋体"/>
          <w:color w:val="000000" w:themeColor="text1"/>
          <w:sz w:val="28"/>
          <w:lang w:val="en-US" w:eastAsia="zh-CN"/>
          <w14:textFill>
            <w14:solidFill>
              <w14:schemeClr w14:val="tx1"/>
            </w14:solidFill>
          </w14:textFill>
        </w:rPr>
        <w:t>6.38</w:t>
      </w:r>
      <w:r>
        <w:rPr>
          <w:rFonts w:ascii="宋体" w:hAnsi="宋体" w:cs="宋体"/>
          <w:color w:val="000000" w:themeColor="text1"/>
          <w:sz w:val="28"/>
          <w14:textFill>
            <w14:solidFill>
              <w14:schemeClr w14:val="tx1"/>
            </w14:solidFill>
          </w14:textFill>
        </w:rPr>
        <w:t>%</w:t>
      </w:r>
      <w:r>
        <w:rPr>
          <w:rFonts w:hint="eastAsia" w:ascii="宋体" w:hAnsi="宋体" w:cs="宋体"/>
          <w:color w:val="000000" w:themeColor="text1"/>
          <w:sz w:val="28"/>
          <w14:textFill>
            <w14:solidFill>
              <w14:schemeClr w14:val="tx1"/>
            </w14:solidFill>
          </w14:textFill>
        </w:rPr>
        <w:t>。</w:t>
      </w:r>
      <w:r>
        <w:rPr>
          <w:rFonts w:hint="eastAsia"/>
          <w:sz w:val="28"/>
          <w:szCs w:val="28"/>
        </w:rPr>
        <w:t>增减变化主要原因是：</w:t>
      </w:r>
      <w:r>
        <w:rPr>
          <w:rFonts w:hint="eastAsia" w:ascii="宋体" w:hAnsi="宋体" w:cs="宋体"/>
          <w:sz w:val="28"/>
        </w:rPr>
        <w:t>社区经费拨款增加、人员经费拨款增加</w:t>
      </w:r>
      <w:r>
        <w:rPr>
          <w:rFonts w:hint="eastAsia"/>
          <w:sz w:val="28"/>
          <w:szCs w:val="28"/>
        </w:rPr>
        <w:t>。</w:t>
      </w:r>
    </w:p>
    <w:p>
      <w:pPr>
        <w:ind w:firstLine="560" w:firstLineChars="200"/>
        <w:rPr>
          <w:rFonts w:hint="eastAsia" w:eastAsiaTheme="minorEastAsia"/>
          <w:sz w:val="28"/>
          <w:szCs w:val="28"/>
          <w:lang w:val="en-US" w:eastAsia="zh-CN"/>
        </w:rPr>
      </w:pPr>
      <w:r>
        <w:rPr>
          <w:rFonts w:hint="eastAsia"/>
          <w:sz w:val="28"/>
          <w:szCs w:val="28"/>
        </w:rPr>
        <w:t>其他有关说明内容</w:t>
      </w:r>
      <w:r>
        <w:rPr>
          <w:rFonts w:hint="eastAsia"/>
          <w:sz w:val="28"/>
          <w:szCs w:val="28"/>
          <w:lang w:val="en-US" w:eastAsia="zh-CN"/>
        </w:rPr>
        <w:t>:无。</w:t>
      </w:r>
    </w:p>
    <w:p>
      <w:pPr>
        <w:ind w:firstLine="560" w:firstLineChars="200"/>
        <w:rPr>
          <w:sz w:val="28"/>
          <w:szCs w:val="28"/>
        </w:rPr>
      </w:pPr>
      <w:r>
        <w:rPr>
          <w:rFonts w:hint="eastAsia"/>
          <w:sz w:val="28"/>
          <w:szCs w:val="28"/>
        </w:rPr>
        <w:t>（三）部门支出总体情况说明</w:t>
      </w:r>
    </w:p>
    <w:p>
      <w:pPr>
        <w:ind w:firstLine="560"/>
        <w:rPr>
          <w:rFonts w:ascii="宋体" w:cs="宋体"/>
          <w:sz w:val="28"/>
        </w:rPr>
      </w:pPr>
      <w:r>
        <w:rPr>
          <w:rFonts w:hint="eastAsia"/>
          <w:sz w:val="28"/>
          <w:szCs w:val="28"/>
        </w:rPr>
        <w:t>本年支出合计28962379.78元，其中：基本支出18679007.28元，占</w:t>
      </w:r>
      <w:r>
        <w:rPr>
          <w:rFonts w:hint="eastAsia"/>
          <w:sz w:val="28"/>
          <w:szCs w:val="28"/>
          <w:lang w:val="en-US" w:eastAsia="zh-CN"/>
        </w:rPr>
        <w:t>64.49</w:t>
      </w:r>
      <w:r>
        <w:rPr>
          <w:rFonts w:hint="eastAsia"/>
          <w:sz w:val="28"/>
          <w:szCs w:val="28"/>
        </w:rPr>
        <w:t>%；项目支出10283372.5元，占</w:t>
      </w:r>
      <w:r>
        <w:rPr>
          <w:rFonts w:hint="eastAsia"/>
          <w:sz w:val="28"/>
          <w:szCs w:val="28"/>
          <w:lang w:val="en-US" w:eastAsia="zh-CN"/>
        </w:rPr>
        <w:t>35.51</w:t>
      </w:r>
      <w:r>
        <w:rPr>
          <w:rFonts w:hint="eastAsia"/>
          <w:sz w:val="28"/>
          <w:szCs w:val="28"/>
        </w:rPr>
        <w:t>%；上缴上级支出</w:t>
      </w:r>
      <w:r>
        <w:rPr>
          <w:rFonts w:hint="eastAsia"/>
          <w:sz w:val="28"/>
          <w:szCs w:val="28"/>
          <w:lang w:val="en-US" w:eastAsia="zh-CN"/>
        </w:rPr>
        <w:t>0</w:t>
      </w:r>
      <w:r>
        <w:rPr>
          <w:rFonts w:hint="eastAsia"/>
          <w:sz w:val="28"/>
          <w:szCs w:val="28"/>
        </w:rPr>
        <w:t>元，占</w:t>
      </w:r>
      <w:r>
        <w:rPr>
          <w:rFonts w:hint="eastAsia"/>
          <w:sz w:val="28"/>
          <w:szCs w:val="28"/>
          <w:lang w:val="en-US" w:eastAsia="zh-CN"/>
        </w:rPr>
        <w:t>0</w:t>
      </w:r>
      <w:r>
        <w:rPr>
          <w:rFonts w:hint="eastAsia"/>
          <w:sz w:val="28"/>
          <w:szCs w:val="28"/>
        </w:rPr>
        <w:t>%；经营支出</w:t>
      </w:r>
      <w:r>
        <w:rPr>
          <w:rFonts w:hint="eastAsia"/>
          <w:sz w:val="28"/>
          <w:szCs w:val="28"/>
          <w:lang w:val="en-US" w:eastAsia="zh-CN"/>
        </w:rPr>
        <w:t>0</w:t>
      </w:r>
      <w:r>
        <w:rPr>
          <w:rFonts w:hint="eastAsia"/>
          <w:sz w:val="28"/>
          <w:szCs w:val="28"/>
        </w:rPr>
        <w:t>元，占</w:t>
      </w:r>
      <w:r>
        <w:rPr>
          <w:rFonts w:hint="eastAsia"/>
          <w:sz w:val="28"/>
          <w:szCs w:val="28"/>
          <w:lang w:val="en-US" w:eastAsia="zh-CN"/>
        </w:rPr>
        <w:t>0</w:t>
      </w:r>
      <w:r>
        <w:rPr>
          <w:rFonts w:hint="eastAsia"/>
          <w:sz w:val="28"/>
          <w:szCs w:val="28"/>
        </w:rPr>
        <w:t>%；对附属单位补助支出</w:t>
      </w:r>
      <w:r>
        <w:rPr>
          <w:rFonts w:hint="eastAsia"/>
          <w:sz w:val="28"/>
          <w:szCs w:val="28"/>
          <w:lang w:val="en-US" w:eastAsia="zh-CN"/>
        </w:rPr>
        <w:t>0</w:t>
      </w:r>
      <w:r>
        <w:rPr>
          <w:rFonts w:hint="eastAsia"/>
          <w:sz w:val="28"/>
          <w:szCs w:val="28"/>
        </w:rPr>
        <w:t>元，占</w:t>
      </w:r>
      <w:r>
        <w:rPr>
          <w:rFonts w:hint="eastAsia"/>
          <w:sz w:val="28"/>
          <w:szCs w:val="28"/>
          <w:lang w:val="en-US" w:eastAsia="zh-CN"/>
        </w:rPr>
        <w:t>0</w:t>
      </w:r>
      <w:r>
        <w:rPr>
          <w:rFonts w:hint="eastAsia"/>
          <w:sz w:val="28"/>
          <w:szCs w:val="28"/>
        </w:rPr>
        <w:t>%。增减变化的主要原因是：</w:t>
      </w:r>
      <w:r>
        <w:rPr>
          <w:rFonts w:hint="eastAsia" w:ascii="宋体" w:hAnsi="宋体" w:cs="宋体"/>
          <w:sz w:val="28"/>
        </w:rPr>
        <w:t>社区经费拨款增加、人员经费拨款增加</w:t>
      </w:r>
      <w:r>
        <w:rPr>
          <w:rFonts w:hint="eastAsia" w:ascii="宋体" w:hAnsi="宋体" w:cs="宋体"/>
          <w:sz w:val="28"/>
          <w:lang w:eastAsia="zh-CN"/>
        </w:rPr>
        <w:t>，事业干部增加，办公费减少</w:t>
      </w:r>
      <w:r>
        <w:rPr>
          <w:rFonts w:hint="eastAsia" w:ascii="宋体" w:hAnsi="宋体" w:cs="宋体"/>
          <w:sz w:val="28"/>
        </w:rPr>
        <w:t>。</w:t>
      </w:r>
    </w:p>
    <w:p>
      <w:pPr>
        <w:ind w:firstLine="560" w:firstLineChars="200"/>
        <w:rPr>
          <w:rFonts w:hint="eastAsia" w:eastAsiaTheme="minorEastAsia"/>
          <w:sz w:val="28"/>
          <w:szCs w:val="28"/>
          <w:lang w:eastAsia="zh-CN"/>
        </w:rPr>
      </w:pPr>
      <w:r>
        <w:rPr>
          <w:rFonts w:hint="eastAsia"/>
          <w:sz w:val="28"/>
          <w:szCs w:val="28"/>
        </w:rPr>
        <w:t>与预算相比情况</w:t>
      </w:r>
      <w:r>
        <w:rPr>
          <w:rFonts w:hint="eastAsia"/>
          <w:sz w:val="28"/>
          <w:szCs w:val="28"/>
          <w:lang w:eastAsia="zh-CN"/>
        </w:rPr>
        <w:t>：</w:t>
      </w:r>
    </w:p>
    <w:p>
      <w:pPr>
        <w:ind w:firstLine="560"/>
        <w:rPr>
          <w:rFonts w:ascii="Calibri" w:hAnsi="Calibri" w:cs="Calibri"/>
          <w:sz w:val="28"/>
        </w:rPr>
      </w:pPr>
      <w:r>
        <w:rPr>
          <w:rFonts w:ascii="宋体" w:hAnsi="宋体" w:cs="宋体"/>
          <w:sz w:val="28"/>
        </w:rPr>
        <w:t>2017</w:t>
      </w:r>
      <w:r>
        <w:rPr>
          <w:rFonts w:hint="eastAsia" w:ascii="宋体" w:hAnsi="宋体" w:cs="宋体"/>
          <w:sz w:val="28"/>
        </w:rPr>
        <w:t>年年初预算支出数</w:t>
      </w:r>
      <w:r>
        <w:rPr>
          <w:rFonts w:ascii="宋体" w:hAnsi="宋体" w:cs="宋体"/>
          <w:sz w:val="28"/>
        </w:rPr>
        <w:t>27492376.00</w:t>
      </w:r>
      <w:r>
        <w:rPr>
          <w:rFonts w:hint="eastAsia" w:ascii="宋体" w:hAnsi="宋体" w:cs="宋体"/>
          <w:sz w:val="28"/>
        </w:rPr>
        <w:t>元，</w:t>
      </w:r>
      <w:r>
        <w:rPr>
          <w:rFonts w:ascii="宋体" w:hAnsi="宋体" w:cs="宋体"/>
          <w:sz w:val="28"/>
        </w:rPr>
        <w:t>2017</w:t>
      </w:r>
      <w:r>
        <w:rPr>
          <w:rFonts w:hint="eastAsia" w:ascii="宋体" w:hAnsi="宋体" w:cs="宋体"/>
          <w:sz w:val="28"/>
        </w:rPr>
        <w:t>年度决算支出数</w:t>
      </w:r>
      <w:r>
        <w:rPr>
          <w:rFonts w:ascii="宋体" w:hAnsi="宋体" w:cs="宋体"/>
          <w:sz w:val="28"/>
        </w:rPr>
        <w:t>33307554.03</w:t>
      </w:r>
      <w:r>
        <w:rPr>
          <w:rFonts w:hint="eastAsia" w:ascii="宋体" w:hAnsi="宋体" w:cs="宋体"/>
          <w:sz w:val="28"/>
        </w:rPr>
        <w:t>元，比预算增加</w:t>
      </w:r>
      <w:r>
        <w:rPr>
          <w:rFonts w:ascii="宋体" w:hAnsi="宋体" w:cs="宋体"/>
          <w:sz w:val="28"/>
        </w:rPr>
        <w:t>17.46%</w:t>
      </w:r>
      <w:r>
        <w:rPr>
          <w:rFonts w:hint="eastAsia" w:ascii="宋体" w:hAnsi="宋体" w:cs="宋体"/>
          <w:sz w:val="28"/>
        </w:rPr>
        <w:t>。</w:t>
      </w:r>
      <w:r>
        <w:rPr>
          <w:rFonts w:hint="eastAsia"/>
          <w:sz w:val="28"/>
          <w:szCs w:val="28"/>
        </w:rPr>
        <w:t>增减变化主要原因是：</w:t>
      </w:r>
      <w:r>
        <w:rPr>
          <w:rFonts w:hint="eastAsia" w:ascii="宋体" w:hAnsi="宋体" w:cs="宋体"/>
          <w:sz w:val="28"/>
        </w:rPr>
        <w:t>社区经费拨款增加、人员经费拨款增加</w:t>
      </w:r>
      <w:r>
        <w:rPr>
          <w:rFonts w:hint="eastAsia"/>
          <w:sz w:val="28"/>
          <w:szCs w:val="28"/>
        </w:rPr>
        <w:t>。</w:t>
      </w:r>
    </w:p>
    <w:p>
      <w:pPr>
        <w:ind w:firstLine="560" w:firstLineChars="200"/>
        <w:rPr>
          <w:rFonts w:hint="eastAsia"/>
          <w:sz w:val="28"/>
          <w:szCs w:val="28"/>
        </w:rPr>
      </w:pPr>
    </w:p>
    <w:p>
      <w:pPr>
        <w:ind w:firstLine="560" w:firstLineChars="200"/>
        <w:rPr>
          <w:rFonts w:hint="eastAsia" w:eastAsiaTheme="minorEastAsia"/>
          <w:sz w:val="28"/>
          <w:szCs w:val="28"/>
          <w:lang w:eastAsia="zh-CN"/>
        </w:rPr>
      </w:pPr>
      <w:r>
        <w:rPr>
          <w:rFonts w:hint="eastAsia"/>
          <w:sz w:val="28"/>
          <w:szCs w:val="28"/>
        </w:rPr>
        <w:t>其他有关说明内容</w:t>
      </w:r>
      <w:r>
        <w:rPr>
          <w:rFonts w:hint="eastAsia"/>
          <w:sz w:val="28"/>
          <w:szCs w:val="28"/>
          <w:lang w:eastAsia="zh-CN"/>
        </w:rPr>
        <w:t>：无。</w:t>
      </w:r>
    </w:p>
    <w:p>
      <w:pPr>
        <w:ind w:firstLine="560" w:firstLineChars="200"/>
        <w:rPr>
          <w:sz w:val="28"/>
          <w:szCs w:val="28"/>
        </w:rPr>
      </w:pPr>
      <w:r>
        <w:rPr>
          <w:rFonts w:hint="eastAsia"/>
          <w:sz w:val="28"/>
          <w:szCs w:val="28"/>
        </w:rPr>
        <w:t>二、部门财政拨款收支情况</w:t>
      </w:r>
    </w:p>
    <w:p>
      <w:pPr>
        <w:ind w:firstLine="560" w:firstLineChars="200"/>
        <w:rPr>
          <w:sz w:val="28"/>
          <w:szCs w:val="28"/>
        </w:rPr>
      </w:pPr>
      <w:r>
        <w:rPr>
          <w:rFonts w:hint="eastAsia"/>
          <w:sz w:val="28"/>
          <w:szCs w:val="28"/>
        </w:rPr>
        <w:t>（一）财政拨款收支总体情况说明</w:t>
      </w:r>
    </w:p>
    <w:p>
      <w:pPr>
        <w:ind w:firstLine="560" w:firstLineChars="200"/>
        <w:rPr>
          <w:rFonts w:hint="eastAsia"/>
          <w:color w:val="000000" w:themeColor="text1"/>
          <w:sz w:val="28"/>
          <w:szCs w:val="28"/>
          <w14:textFill>
            <w14:solidFill>
              <w14:schemeClr w14:val="tx1"/>
            </w14:solidFill>
          </w14:textFill>
        </w:rPr>
      </w:pPr>
      <w:r>
        <w:rPr>
          <w:rFonts w:hint="eastAsia"/>
          <w:sz w:val="28"/>
          <w:szCs w:val="28"/>
          <w:lang w:val="en-US" w:eastAsia="zh-CN"/>
        </w:rPr>
        <w:t>2017</w:t>
      </w:r>
      <w:r>
        <w:rPr>
          <w:rFonts w:hint="eastAsia"/>
          <w:sz w:val="28"/>
          <w:szCs w:val="28"/>
        </w:rPr>
        <w:t>年度财政拨款收入26713328.14元，与上年相比，增加477177.21元，增长</w:t>
      </w:r>
      <w:r>
        <w:rPr>
          <w:rFonts w:hint="eastAsia"/>
          <w:sz w:val="28"/>
          <w:szCs w:val="28"/>
          <w:lang w:val="en-US" w:eastAsia="zh-CN"/>
        </w:rPr>
        <w:t>1.82</w:t>
      </w:r>
      <w:r>
        <w:rPr>
          <w:rFonts w:hint="eastAsia"/>
          <w:sz w:val="28"/>
          <w:szCs w:val="28"/>
        </w:rPr>
        <w:t>%。增减变化的主要原因是：</w:t>
      </w:r>
      <w:r>
        <w:rPr>
          <w:rFonts w:hint="eastAsia" w:ascii="宋体" w:hAnsi="宋体" w:cs="宋体"/>
          <w:sz w:val="28"/>
        </w:rPr>
        <w:t>社区经费拨款增加、人员经费拨款增加</w:t>
      </w:r>
      <w:r>
        <w:rPr>
          <w:rFonts w:hint="eastAsia"/>
          <w:sz w:val="28"/>
          <w:szCs w:val="28"/>
        </w:rPr>
        <w:t>。财政拨款支出28961994.78元，与上年相比，增加4874527.79元，增长</w:t>
      </w:r>
      <w:r>
        <w:rPr>
          <w:rFonts w:hint="eastAsia"/>
          <w:sz w:val="28"/>
          <w:szCs w:val="28"/>
          <w:lang w:val="en-US" w:eastAsia="zh-CN"/>
        </w:rPr>
        <w:t>20.24</w:t>
      </w:r>
      <w:r>
        <w:rPr>
          <w:rFonts w:hint="eastAsia"/>
          <w:sz w:val="28"/>
          <w:szCs w:val="28"/>
        </w:rPr>
        <w:t>%。其中：基本支出18679007.28元，项目支出10283372.5元。增减变化的主要原因是：</w:t>
      </w:r>
      <w:r>
        <w:rPr>
          <w:rFonts w:hint="eastAsia" w:ascii="宋体" w:hAnsi="宋体" w:cs="宋体"/>
          <w:sz w:val="28"/>
        </w:rPr>
        <w:t>社区经费拨款增加、人员经费拨款增加</w:t>
      </w:r>
      <w:r>
        <w:rPr>
          <w:rFonts w:hint="eastAsia"/>
          <w:sz w:val="28"/>
          <w:szCs w:val="28"/>
        </w:rPr>
        <w:t>。财政拨款结转结余818672.66元，与上年相比，减少2246786.92元，降低</w:t>
      </w:r>
      <w:r>
        <w:rPr>
          <w:rFonts w:hint="eastAsia"/>
          <w:sz w:val="28"/>
          <w:szCs w:val="28"/>
          <w:lang w:val="en-US" w:eastAsia="zh-CN"/>
        </w:rPr>
        <w:t>73.29</w:t>
      </w:r>
      <w:r>
        <w:rPr>
          <w:rFonts w:hint="eastAsia"/>
          <w:sz w:val="28"/>
          <w:szCs w:val="28"/>
        </w:rPr>
        <w:t>%。增减变化的主要原因</w:t>
      </w:r>
      <w:r>
        <w:rPr>
          <w:rFonts w:hint="eastAsia"/>
          <w:color w:val="000000" w:themeColor="text1"/>
          <w:sz w:val="28"/>
          <w:szCs w:val="28"/>
          <w14:textFill>
            <w14:solidFill>
              <w14:schemeClr w14:val="tx1"/>
            </w14:solidFill>
          </w14:textFill>
        </w:rPr>
        <w:t>是：</w:t>
      </w:r>
      <w:r>
        <w:rPr>
          <w:rFonts w:hint="eastAsia"/>
          <w:color w:val="000000" w:themeColor="text1"/>
          <w:sz w:val="28"/>
          <w:szCs w:val="28"/>
          <w:lang w:val="en-US" w:eastAsia="zh-CN"/>
          <w14:textFill>
            <w14:solidFill>
              <w14:schemeClr w14:val="tx1"/>
            </w14:solidFill>
          </w14:textFill>
        </w:rPr>
        <w:t>社区经费结余减少</w:t>
      </w:r>
      <w:r>
        <w:rPr>
          <w:rFonts w:hint="eastAsia"/>
          <w:color w:val="000000" w:themeColor="text1"/>
          <w:sz w:val="28"/>
          <w:szCs w:val="28"/>
          <w14:textFill>
            <w14:solidFill>
              <w14:schemeClr w14:val="tx1"/>
            </w14:solidFill>
          </w14:textFill>
        </w:rPr>
        <w:t>。</w:t>
      </w:r>
    </w:p>
    <w:p>
      <w:pPr>
        <w:ind w:firstLine="560" w:firstLineChars="200"/>
        <w:rPr>
          <w:rFonts w:hint="eastAsia" w:eastAsiaTheme="minorEastAsia"/>
          <w:sz w:val="28"/>
          <w:szCs w:val="28"/>
          <w:lang w:eastAsia="zh-CN"/>
        </w:rPr>
      </w:pPr>
      <w:r>
        <w:rPr>
          <w:rFonts w:hint="eastAsia"/>
          <w:sz w:val="28"/>
          <w:szCs w:val="28"/>
        </w:rPr>
        <w:t>与预算相比情况</w:t>
      </w:r>
      <w:r>
        <w:rPr>
          <w:rFonts w:hint="eastAsia"/>
          <w:sz w:val="28"/>
          <w:szCs w:val="28"/>
          <w:lang w:eastAsia="zh-CN"/>
        </w:rPr>
        <w:t>：</w:t>
      </w:r>
      <w:r>
        <w:rPr>
          <w:rFonts w:ascii="宋体" w:hAnsi="宋体" w:cs="宋体"/>
          <w:color w:val="000000" w:themeColor="text1"/>
          <w:sz w:val="28"/>
          <w14:textFill>
            <w14:solidFill>
              <w14:schemeClr w14:val="tx1"/>
            </w14:solidFill>
          </w14:textFill>
        </w:rPr>
        <w:t>2017</w:t>
      </w:r>
      <w:r>
        <w:rPr>
          <w:rFonts w:hint="eastAsia" w:ascii="宋体" w:hAnsi="宋体" w:cs="宋体"/>
          <w:color w:val="000000" w:themeColor="text1"/>
          <w:sz w:val="28"/>
          <w14:textFill>
            <w14:solidFill>
              <w14:schemeClr w14:val="tx1"/>
            </w14:solidFill>
          </w14:textFill>
        </w:rPr>
        <w:t>年年初预算收入数</w:t>
      </w:r>
      <w:r>
        <w:rPr>
          <w:rFonts w:hint="eastAsia"/>
          <w:color w:val="000000" w:themeColor="text1"/>
          <w:sz w:val="28"/>
          <w:szCs w:val="28"/>
          <w14:textFill>
            <w14:solidFill>
              <w14:schemeClr w14:val="tx1"/>
            </w14:solidFill>
          </w14:textFill>
        </w:rPr>
        <w:t>25114072</w:t>
      </w:r>
      <w:r>
        <w:rPr>
          <w:rFonts w:hint="eastAsia" w:ascii="宋体" w:hAnsi="宋体" w:cs="宋体"/>
          <w:color w:val="000000" w:themeColor="text1"/>
          <w:sz w:val="28"/>
          <w14:textFill>
            <w14:solidFill>
              <w14:schemeClr w14:val="tx1"/>
            </w14:solidFill>
          </w14:textFill>
        </w:rPr>
        <w:t>元，</w:t>
      </w:r>
      <w:r>
        <w:rPr>
          <w:rFonts w:ascii="宋体" w:hAnsi="宋体" w:cs="宋体"/>
          <w:color w:val="000000" w:themeColor="text1"/>
          <w:sz w:val="28"/>
          <w14:textFill>
            <w14:solidFill>
              <w14:schemeClr w14:val="tx1"/>
            </w14:solidFill>
          </w14:textFill>
        </w:rPr>
        <w:t>2017</w:t>
      </w:r>
      <w:r>
        <w:rPr>
          <w:rFonts w:hint="eastAsia" w:ascii="宋体" w:hAnsi="宋体" w:cs="宋体"/>
          <w:color w:val="000000" w:themeColor="text1"/>
          <w:sz w:val="28"/>
          <w14:textFill>
            <w14:solidFill>
              <w14:schemeClr w14:val="tx1"/>
            </w14:solidFill>
          </w14:textFill>
        </w:rPr>
        <w:t>年度决算收入数</w:t>
      </w:r>
      <w:r>
        <w:rPr>
          <w:rFonts w:hint="eastAsia"/>
          <w:sz w:val="28"/>
          <w:szCs w:val="28"/>
        </w:rPr>
        <w:t>26713328.14</w:t>
      </w:r>
      <w:r>
        <w:rPr>
          <w:rFonts w:hint="eastAsia" w:ascii="宋体" w:hAnsi="宋体" w:cs="宋体"/>
          <w:color w:val="000000" w:themeColor="text1"/>
          <w:sz w:val="28"/>
          <w14:textFill>
            <w14:solidFill>
              <w14:schemeClr w14:val="tx1"/>
            </w14:solidFill>
          </w14:textFill>
        </w:rPr>
        <w:t>元，比预算增加</w:t>
      </w:r>
      <w:r>
        <w:rPr>
          <w:rFonts w:hint="eastAsia" w:ascii="宋体" w:hAnsi="宋体" w:cs="宋体"/>
          <w:color w:val="000000" w:themeColor="text1"/>
          <w:sz w:val="28"/>
          <w:lang w:val="en-US" w:eastAsia="zh-CN"/>
          <w14:textFill>
            <w14:solidFill>
              <w14:schemeClr w14:val="tx1"/>
            </w14:solidFill>
          </w14:textFill>
        </w:rPr>
        <w:t>6.37</w:t>
      </w:r>
      <w:r>
        <w:rPr>
          <w:rFonts w:ascii="宋体" w:hAnsi="宋体" w:cs="宋体"/>
          <w:color w:val="000000" w:themeColor="text1"/>
          <w:sz w:val="28"/>
          <w14:textFill>
            <w14:solidFill>
              <w14:schemeClr w14:val="tx1"/>
            </w14:solidFill>
          </w14:textFill>
        </w:rPr>
        <w:t>%</w:t>
      </w:r>
      <w:r>
        <w:rPr>
          <w:rFonts w:hint="eastAsia" w:ascii="宋体" w:hAnsi="宋体" w:cs="宋体"/>
          <w:color w:val="000000" w:themeColor="text1"/>
          <w:sz w:val="28"/>
          <w14:textFill>
            <w14:solidFill>
              <w14:schemeClr w14:val="tx1"/>
            </w14:solidFill>
          </w14:textFill>
        </w:rPr>
        <w:t>。</w:t>
      </w:r>
      <w:r>
        <w:rPr>
          <w:rFonts w:hint="eastAsia"/>
          <w:sz w:val="28"/>
          <w:szCs w:val="28"/>
        </w:rPr>
        <w:t>增减变化主要原因是：</w:t>
      </w:r>
      <w:r>
        <w:rPr>
          <w:rFonts w:hint="eastAsia" w:ascii="宋体" w:hAnsi="宋体" w:cs="宋体"/>
          <w:sz w:val="28"/>
        </w:rPr>
        <w:t>社区经费拨款增加、人员经费拨款增加</w:t>
      </w:r>
      <w:r>
        <w:rPr>
          <w:rFonts w:hint="eastAsia"/>
          <w:sz w:val="28"/>
          <w:szCs w:val="28"/>
        </w:rPr>
        <w:t>。</w:t>
      </w:r>
      <w:r>
        <w:rPr>
          <w:rFonts w:ascii="宋体" w:hAnsi="宋体" w:cs="宋体"/>
          <w:sz w:val="28"/>
        </w:rPr>
        <w:t>2017</w:t>
      </w:r>
      <w:r>
        <w:rPr>
          <w:rFonts w:hint="eastAsia" w:ascii="宋体" w:hAnsi="宋体" w:cs="宋体"/>
          <w:sz w:val="28"/>
        </w:rPr>
        <w:t>年年初预算支出数</w:t>
      </w:r>
      <w:r>
        <w:rPr>
          <w:rFonts w:ascii="宋体" w:hAnsi="宋体" w:cs="宋体"/>
          <w:sz w:val="28"/>
        </w:rPr>
        <w:t>27492376.00</w:t>
      </w:r>
      <w:r>
        <w:rPr>
          <w:rFonts w:hint="eastAsia" w:ascii="宋体" w:hAnsi="宋体" w:cs="宋体"/>
          <w:sz w:val="28"/>
        </w:rPr>
        <w:t>元，</w:t>
      </w:r>
      <w:r>
        <w:rPr>
          <w:rFonts w:ascii="宋体" w:hAnsi="宋体" w:cs="宋体"/>
          <w:sz w:val="28"/>
        </w:rPr>
        <w:t>2017</w:t>
      </w:r>
      <w:r>
        <w:rPr>
          <w:rFonts w:hint="eastAsia" w:ascii="宋体" w:hAnsi="宋体" w:cs="宋体"/>
          <w:sz w:val="28"/>
        </w:rPr>
        <w:t>年度决算支出数28961994.78元，比预算增加</w:t>
      </w:r>
      <w:r>
        <w:rPr>
          <w:rFonts w:ascii="宋体" w:hAnsi="宋体" w:cs="宋体"/>
          <w:sz w:val="28"/>
        </w:rPr>
        <w:t>17.46%</w:t>
      </w:r>
      <w:r>
        <w:rPr>
          <w:rFonts w:hint="eastAsia" w:ascii="宋体" w:hAnsi="宋体" w:cs="宋体"/>
          <w:sz w:val="28"/>
        </w:rPr>
        <w:t>。</w:t>
      </w:r>
      <w:r>
        <w:rPr>
          <w:rFonts w:hint="eastAsia"/>
          <w:sz w:val="28"/>
          <w:szCs w:val="28"/>
        </w:rPr>
        <w:t>增减变化主要原因是：</w:t>
      </w:r>
      <w:r>
        <w:rPr>
          <w:rFonts w:hint="eastAsia" w:ascii="宋体" w:hAnsi="宋体" w:cs="宋体"/>
          <w:sz w:val="28"/>
        </w:rPr>
        <w:t>社区经费拨款增加、人员经费拨款增加</w:t>
      </w:r>
      <w:r>
        <w:rPr>
          <w:rFonts w:hint="eastAsia"/>
          <w:sz w:val="28"/>
          <w:szCs w:val="28"/>
        </w:rPr>
        <w:t>。</w:t>
      </w:r>
    </w:p>
    <w:p>
      <w:pPr>
        <w:ind w:firstLine="560" w:firstLineChars="200"/>
        <w:rPr>
          <w:rFonts w:hint="eastAsia" w:eastAsiaTheme="minorEastAsia"/>
          <w:sz w:val="28"/>
          <w:szCs w:val="28"/>
          <w:lang w:eastAsia="zh-CN"/>
        </w:rPr>
      </w:pPr>
      <w:r>
        <w:rPr>
          <w:rFonts w:hint="eastAsia"/>
          <w:sz w:val="28"/>
          <w:szCs w:val="28"/>
        </w:rPr>
        <w:t>其他有关说明内容</w:t>
      </w:r>
      <w:r>
        <w:rPr>
          <w:rFonts w:hint="eastAsia"/>
          <w:sz w:val="28"/>
          <w:szCs w:val="28"/>
          <w:lang w:eastAsia="zh-CN"/>
        </w:rPr>
        <w:t>：无。</w:t>
      </w:r>
    </w:p>
    <w:p>
      <w:pPr>
        <w:ind w:firstLine="560" w:firstLineChars="200"/>
        <w:rPr>
          <w:rFonts w:hint="eastAsia" w:eastAsiaTheme="minorEastAsia"/>
          <w:sz w:val="28"/>
          <w:szCs w:val="28"/>
          <w:lang w:val="en-US" w:eastAsia="zh-CN"/>
        </w:rPr>
      </w:pPr>
      <w:r>
        <w:rPr>
          <w:rFonts w:hint="eastAsia"/>
          <w:sz w:val="28"/>
          <w:szCs w:val="28"/>
          <w:lang w:eastAsia="zh-CN"/>
        </w:rPr>
        <w:t>（二）</w:t>
      </w:r>
      <w:r>
        <w:rPr>
          <w:rFonts w:hint="eastAsia"/>
          <w:sz w:val="28"/>
          <w:szCs w:val="28"/>
        </w:rPr>
        <w:t>一般公共预算</w:t>
      </w:r>
      <w:r>
        <w:rPr>
          <w:rFonts w:hint="eastAsia"/>
          <w:sz w:val="28"/>
          <w:szCs w:val="28"/>
          <w:lang w:eastAsia="zh-CN"/>
        </w:rPr>
        <w:t>支出决算情况说明</w:t>
      </w:r>
    </w:p>
    <w:p>
      <w:pPr>
        <w:ind w:firstLine="560" w:firstLineChars="200"/>
        <w:rPr>
          <w:sz w:val="28"/>
          <w:szCs w:val="28"/>
        </w:rPr>
      </w:pPr>
      <w:r>
        <w:rPr>
          <w:rFonts w:hint="eastAsia"/>
          <w:sz w:val="28"/>
          <w:szCs w:val="28"/>
          <w:lang w:val="en-US" w:eastAsia="zh-CN"/>
        </w:rPr>
        <w:t>2017</w:t>
      </w:r>
      <w:r>
        <w:rPr>
          <w:rFonts w:hint="eastAsia"/>
          <w:sz w:val="28"/>
          <w:szCs w:val="28"/>
        </w:rPr>
        <w:t>年度一般公共预算财政拨款支出28961994.78元。</w:t>
      </w:r>
      <w:r>
        <w:rPr>
          <w:rFonts w:hint="eastAsia"/>
          <w:sz w:val="28"/>
          <w:szCs w:val="28"/>
          <w:lang w:eastAsia="zh-CN"/>
        </w:rPr>
        <w:t>与上年相比</w:t>
      </w:r>
      <w:r>
        <w:rPr>
          <w:rFonts w:hint="eastAsia"/>
          <w:sz w:val="28"/>
          <w:szCs w:val="28"/>
        </w:rPr>
        <w:t>增加4873383.42元，增长</w:t>
      </w:r>
      <w:r>
        <w:rPr>
          <w:rFonts w:hint="eastAsia"/>
          <w:sz w:val="28"/>
          <w:szCs w:val="28"/>
          <w:lang w:val="en-US" w:eastAsia="zh-CN"/>
        </w:rPr>
        <w:t>20.23</w:t>
      </w:r>
      <w:r>
        <w:rPr>
          <w:rFonts w:hint="eastAsia"/>
          <w:sz w:val="28"/>
          <w:szCs w:val="28"/>
        </w:rPr>
        <w:t>%，增减变化主要原因是：</w:t>
      </w:r>
      <w:r>
        <w:rPr>
          <w:rFonts w:hint="eastAsia" w:ascii="宋体" w:hAnsi="宋体" w:cs="宋体"/>
          <w:sz w:val="28"/>
        </w:rPr>
        <w:t>社区经费拨款增加、人员经费拨款增加</w:t>
      </w:r>
      <w:r>
        <w:rPr>
          <w:rFonts w:hint="eastAsia"/>
          <w:sz w:val="28"/>
          <w:szCs w:val="28"/>
        </w:rPr>
        <w:t>。其中：按功能分类科目，一般公共服务支出16598748.92元，公共安全支出616240.57元</w:t>
      </w:r>
      <w:r>
        <w:rPr>
          <w:rFonts w:hint="eastAsia"/>
          <w:sz w:val="28"/>
          <w:szCs w:val="28"/>
          <w:lang w:eastAsia="zh-CN"/>
        </w:rPr>
        <w:t>，教育支出343263元，科学技术支出6649元，文化体育与传媒支出43150元，社会保障和就业支出10727615.79元，医疗卫生与计划生育支出4634元，城乡社区支出367320元，资源勘探信息等支出29660元，其他支出224713.5元</w:t>
      </w:r>
      <w:r>
        <w:rPr>
          <w:rFonts w:hint="eastAsia"/>
          <w:sz w:val="28"/>
          <w:szCs w:val="28"/>
        </w:rPr>
        <w:t>。按经济分类科目，人员经费支出18126807.69元，日常公用经费支出551814.59元</w:t>
      </w:r>
      <w:r>
        <w:rPr>
          <w:rFonts w:hint="eastAsia"/>
          <w:sz w:val="28"/>
          <w:szCs w:val="28"/>
          <w:lang w:eastAsia="zh-CN"/>
        </w:rPr>
        <w:t>，行政事业类项目支出10283372.5元</w:t>
      </w:r>
      <w:r>
        <w:rPr>
          <w:rFonts w:hint="eastAsia"/>
          <w:sz w:val="28"/>
          <w:szCs w:val="28"/>
        </w:rPr>
        <w:t>。</w:t>
      </w:r>
    </w:p>
    <w:p>
      <w:pPr>
        <w:ind w:firstLine="560" w:firstLineChars="200"/>
        <w:rPr>
          <w:rFonts w:hint="eastAsia"/>
          <w:sz w:val="28"/>
          <w:szCs w:val="28"/>
          <w:lang w:eastAsia="zh-CN"/>
        </w:rPr>
      </w:pPr>
      <w:r>
        <w:rPr>
          <w:rFonts w:hint="eastAsia"/>
          <w:sz w:val="28"/>
          <w:szCs w:val="28"/>
        </w:rPr>
        <w:t>与预算相比情况</w:t>
      </w:r>
      <w:r>
        <w:rPr>
          <w:rFonts w:hint="eastAsia"/>
          <w:sz w:val="28"/>
          <w:szCs w:val="28"/>
          <w:lang w:eastAsia="zh-CN"/>
        </w:rPr>
        <w:t>：</w:t>
      </w:r>
    </w:p>
    <w:p>
      <w:pPr>
        <w:ind w:firstLine="560" w:firstLineChars="200"/>
        <w:rPr>
          <w:rFonts w:hint="eastAsia" w:eastAsiaTheme="minorEastAsia"/>
          <w:sz w:val="28"/>
          <w:szCs w:val="28"/>
          <w:lang w:eastAsia="zh-CN"/>
        </w:rPr>
      </w:pPr>
      <w:r>
        <w:rPr>
          <w:rFonts w:ascii="宋体" w:hAnsi="宋体" w:cs="宋体"/>
          <w:sz w:val="28"/>
        </w:rPr>
        <w:t>2017</w:t>
      </w:r>
      <w:r>
        <w:rPr>
          <w:rFonts w:hint="eastAsia" w:ascii="宋体" w:hAnsi="宋体" w:cs="宋体"/>
          <w:sz w:val="28"/>
        </w:rPr>
        <w:t>年年初预算支出数</w:t>
      </w:r>
      <w:r>
        <w:rPr>
          <w:rFonts w:ascii="宋体" w:hAnsi="宋体" w:cs="宋体"/>
          <w:sz w:val="28"/>
        </w:rPr>
        <w:t>27492376.00</w:t>
      </w:r>
      <w:r>
        <w:rPr>
          <w:rFonts w:hint="eastAsia" w:ascii="宋体" w:hAnsi="宋体" w:cs="宋体"/>
          <w:sz w:val="28"/>
        </w:rPr>
        <w:t>元，</w:t>
      </w:r>
      <w:r>
        <w:rPr>
          <w:rFonts w:ascii="宋体" w:hAnsi="宋体" w:cs="宋体"/>
          <w:sz w:val="28"/>
        </w:rPr>
        <w:t>2017</w:t>
      </w:r>
      <w:r>
        <w:rPr>
          <w:rFonts w:hint="eastAsia" w:ascii="宋体" w:hAnsi="宋体" w:cs="宋体"/>
          <w:sz w:val="28"/>
        </w:rPr>
        <w:t>年度决算支出数28961994.78元，比预算增加</w:t>
      </w:r>
      <w:r>
        <w:rPr>
          <w:rFonts w:ascii="宋体" w:hAnsi="宋体" w:cs="宋体"/>
          <w:sz w:val="28"/>
        </w:rPr>
        <w:t>17.46%</w:t>
      </w:r>
      <w:r>
        <w:rPr>
          <w:rFonts w:hint="eastAsia" w:ascii="宋体" w:hAnsi="宋体" w:cs="宋体"/>
          <w:sz w:val="28"/>
        </w:rPr>
        <w:t>。</w:t>
      </w:r>
      <w:r>
        <w:rPr>
          <w:rFonts w:hint="eastAsia"/>
          <w:sz w:val="28"/>
          <w:szCs w:val="28"/>
        </w:rPr>
        <w:t>增减变化主要原因是：</w:t>
      </w:r>
      <w:r>
        <w:rPr>
          <w:rFonts w:hint="eastAsia" w:ascii="宋体" w:hAnsi="宋体" w:cs="宋体"/>
          <w:sz w:val="28"/>
        </w:rPr>
        <w:t>社区经费拨款增加、人员经费拨款增加</w:t>
      </w:r>
      <w:r>
        <w:rPr>
          <w:rFonts w:hint="eastAsia"/>
          <w:sz w:val="28"/>
          <w:szCs w:val="28"/>
        </w:rPr>
        <w:t>。</w:t>
      </w:r>
    </w:p>
    <w:p>
      <w:pPr>
        <w:ind w:firstLine="560" w:firstLineChars="200"/>
        <w:rPr>
          <w:rFonts w:hint="eastAsia" w:eastAsiaTheme="minorEastAsia"/>
          <w:sz w:val="28"/>
          <w:szCs w:val="28"/>
          <w:lang w:eastAsia="zh-CN"/>
        </w:rPr>
      </w:pPr>
      <w:r>
        <w:rPr>
          <w:rFonts w:hint="eastAsia"/>
          <w:sz w:val="28"/>
          <w:szCs w:val="28"/>
        </w:rPr>
        <w:t>其他有关说明内容</w:t>
      </w:r>
      <w:r>
        <w:rPr>
          <w:rFonts w:hint="eastAsia"/>
          <w:sz w:val="28"/>
          <w:szCs w:val="28"/>
          <w:lang w:eastAsia="zh-CN"/>
        </w:rPr>
        <w:t>：无。</w:t>
      </w:r>
    </w:p>
    <w:p>
      <w:pPr>
        <w:ind w:firstLine="560" w:firstLineChars="200"/>
        <w:rPr>
          <w:sz w:val="28"/>
          <w:szCs w:val="28"/>
        </w:rPr>
      </w:pPr>
      <w:r>
        <w:rPr>
          <w:rFonts w:hint="eastAsia"/>
          <w:sz w:val="28"/>
          <w:szCs w:val="28"/>
        </w:rPr>
        <w:t>（三）政府性基金预算收支决算情况说明</w:t>
      </w:r>
    </w:p>
    <w:p>
      <w:pPr>
        <w:ind w:firstLine="560" w:firstLineChars="200"/>
        <w:rPr>
          <w:sz w:val="28"/>
          <w:szCs w:val="28"/>
        </w:rPr>
      </w:pPr>
      <w:r>
        <w:rPr>
          <w:rFonts w:hint="eastAsia"/>
          <w:sz w:val="28"/>
          <w:szCs w:val="28"/>
          <w:lang w:val="en-US" w:eastAsia="zh-CN"/>
        </w:rPr>
        <w:t>2017</w:t>
      </w:r>
      <w:r>
        <w:rPr>
          <w:rFonts w:hint="eastAsia"/>
          <w:sz w:val="28"/>
          <w:szCs w:val="28"/>
        </w:rPr>
        <w:t>年度政府性基金预算财政拨款收入</w:t>
      </w:r>
      <w:r>
        <w:rPr>
          <w:rFonts w:hint="eastAsia"/>
          <w:sz w:val="28"/>
          <w:szCs w:val="28"/>
          <w:lang w:val="en-US" w:eastAsia="zh-CN"/>
        </w:rPr>
        <w:t>0</w:t>
      </w:r>
      <w:r>
        <w:rPr>
          <w:rFonts w:hint="eastAsia"/>
          <w:sz w:val="28"/>
          <w:szCs w:val="28"/>
        </w:rPr>
        <w:t>元，与上年相比，增加（减少）</w:t>
      </w:r>
      <w:r>
        <w:rPr>
          <w:rFonts w:hint="eastAsia"/>
          <w:sz w:val="28"/>
          <w:szCs w:val="28"/>
          <w:lang w:val="en-US" w:eastAsia="zh-CN"/>
        </w:rPr>
        <w:t>0</w:t>
      </w:r>
      <w:r>
        <w:rPr>
          <w:rFonts w:hint="eastAsia"/>
          <w:sz w:val="28"/>
          <w:szCs w:val="28"/>
        </w:rPr>
        <w:t>元，增长（降低）</w:t>
      </w:r>
      <w:r>
        <w:rPr>
          <w:rFonts w:hint="eastAsia"/>
          <w:sz w:val="28"/>
          <w:szCs w:val="28"/>
          <w:lang w:val="en-US" w:eastAsia="zh-CN"/>
        </w:rPr>
        <w:t>0</w:t>
      </w:r>
      <w:r>
        <w:rPr>
          <w:rFonts w:hint="eastAsia"/>
          <w:sz w:val="28"/>
          <w:szCs w:val="28"/>
        </w:rPr>
        <w:t>%。增减变化的主要原因是：</w:t>
      </w:r>
      <w:r>
        <w:rPr>
          <w:rFonts w:hint="eastAsia"/>
          <w:sz w:val="28"/>
          <w:szCs w:val="28"/>
          <w:lang w:eastAsia="zh-CN"/>
        </w:rPr>
        <w:t>无此项目</w:t>
      </w:r>
      <w:r>
        <w:rPr>
          <w:rFonts w:hint="eastAsia"/>
          <w:sz w:val="28"/>
          <w:szCs w:val="28"/>
        </w:rPr>
        <w:t>。政府性基金预算财政拨款支出</w:t>
      </w:r>
      <w:r>
        <w:rPr>
          <w:rFonts w:hint="eastAsia"/>
          <w:sz w:val="28"/>
          <w:szCs w:val="28"/>
          <w:lang w:val="en-US" w:eastAsia="zh-CN"/>
        </w:rPr>
        <w:t>0</w:t>
      </w:r>
      <w:r>
        <w:rPr>
          <w:rFonts w:hint="eastAsia"/>
          <w:sz w:val="28"/>
          <w:szCs w:val="28"/>
        </w:rPr>
        <w:t>元，与上年相比，增加（减少）</w:t>
      </w:r>
      <w:r>
        <w:rPr>
          <w:rFonts w:hint="eastAsia"/>
          <w:sz w:val="28"/>
          <w:szCs w:val="28"/>
          <w:lang w:val="en-US" w:eastAsia="zh-CN"/>
        </w:rPr>
        <w:t>0</w:t>
      </w:r>
      <w:r>
        <w:rPr>
          <w:rFonts w:hint="eastAsia"/>
          <w:sz w:val="28"/>
          <w:szCs w:val="28"/>
        </w:rPr>
        <w:t>元，增长（降低）</w:t>
      </w:r>
      <w:r>
        <w:rPr>
          <w:rFonts w:hint="eastAsia"/>
          <w:sz w:val="28"/>
          <w:szCs w:val="28"/>
          <w:lang w:val="en-US" w:eastAsia="zh-CN"/>
        </w:rPr>
        <w:t>0</w:t>
      </w:r>
      <w:r>
        <w:rPr>
          <w:rFonts w:hint="eastAsia"/>
          <w:sz w:val="28"/>
          <w:szCs w:val="28"/>
        </w:rPr>
        <w:t>%。增减变化的主要原因是：</w:t>
      </w:r>
      <w:r>
        <w:rPr>
          <w:rFonts w:hint="eastAsia"/>
          <w:sz w:val="28"/>
          <w:szCs w:val="28"/>
          <w:lang w:eastAsia="zh-CN"/>
        </w:rPr>
        <w:t>无此项目</w:t>
      </w:r>
      <w:r>
        <w:rPr>
          <w:rFonts w:hint="eastAsia"/>
          <w:sz w:val="28"/>
          <w:szCs w:val="28"/>
        </w:rPr>
        <w:t>。</w:t>
      </w:r>
    </w:p>
    <w:p>
      <w:pPr>
        <w:ind w:firstLine="560" w:firstLineChars="200"/>
        <w:rPr>
          <w:rFonts w:hint="eastAsia" w:eastAsiaTheme="minorEastAsia"/>
          <w:sz w:val="28"/>
          <w:szCs w:val="28"/>
          <w:lang w:eastAsia="zh-CN"/>
        </w:rPr>
      </w:pPr>
      <w:r>
        <w:rPr>
          <w:rFonts w:hint="eastAsia"/>
          <w:sz w:val="28"/>
          <w:szCs w:val="28"/>
        </w:rPr>
        <w:t>与预算相比情况</w:t>
      </w:r>
      <w:r>
        <w:rPr>
          <w:rFonts w:hint="eastAsia"/>
          <w:sz w:val="28"/>
          <w:szCs w:val="28"/>
          <w:lang w:eastAsia="zh-CN"/>
        </w:rPr>
        <w:t>无变化。</w:t>
      </w:r>
    </w:p>
    <w:p>
      <w:pPr>
        <w:ind w:firstLine="560" w:firstLineChars="200"/>
        <w:rPr>
          <w:rFonts w:hint="eastAsia" w:eastAsiaTheme="minorEastAsia"/>
          <w:sz w:val="28"/>
          <w:szCs w:val="28"/>
          <w:lang w:eastAsia="zh-CN"/>
        </w:rPr>
      </w:pPr>
      <w:r>
        <w:rPr>
          <w:rFonts w:hint="eastAsia"/>
          <w:sz w:val="28"/>
          <w:szCs w:val="28"/>
        </w:rPr>
        <w:t>其他有关说明内容</w:t>
      </w:r>
      <w:r>
        <w:rPr>
          <w:rFonts w:hint="eastAsia"/>
          <w:sz w:val="28"/>
          <w:szCs w:val="28"/>
          <w:lang w:eastAsia="zh-CN"/>
        </w:rPr>
        <w:t>：无。</w:t>
      </w:r>
    </w:p>
    <w:p>
      <w:pPr>
        <w:ind w:firstLine="560" w:firstLineChars="200"/>
        <w:rPr>
          <w:sz w:val="28"/>
          <w:szCs w:val="28"/>
        </w:rPr>
      </w:pPr>
      <w:r>
        <w:rPr>
          <w:rFonts w:hint="eastAsia"/>
          <w:sz w:val="28"/>
          <w:szCs w:val="28"/>
        </w:rPr>
        <w:t>（四）政府性基金预算支出决算情况说明</w:t>
      </w:r>
    </w:p>
    <w:p>
      <w:pPr>
        <w:ind w:firstLine="560" w:firstLineChars="200"/>
        <w:rPr>
          <w:rFonts w:hint="eastAsia"/>
          <w:sz w:val="28"/>
          <w:szCs w:val="28"/>
        </w:rPr>
      </w:pPr>
      <w:r>
        <w:rPr>
          <w:rFonts w:hint="eastAsia"/>
          <w:sz w:val="28"/>
          <w:szCs w:val="28"/>
          <w:lang w:val="en-US" w:eastAsia="zh-CN"/>
        </w:rPr>
        <w:t>2017</w:t>
      </w:r>
      <w:r>
        <w:rPr>
          <w:rFonts w:hint="eastAsia"/>
          <w:sz w:val="28"/>
          <w:szCs w:val="28"/>
        </w:rPr>
        <w:t>年度政府性基金预算支出</w:t>
      </w:r>
      <w:r>
        <w:rPr>
          <w:rFonts w:hint="eastAsia"/>
          <w:sz w:val="28"/>
          <w:szCs w:val="28"/>
          <w:lang w:val="en-US" w:eastAsia="zh-CN"/>
        </w:rPr>
        <w:t>0</w:t>
      </w:r>
      <w:r>
        <w:rPr>
          <w:rFonts w:hint="eastAsia"/>
          <w:sz w:val="28"/>
          <w:szCs w:val="28"/>
        </w:rPr>
        <w:t>元。与上年相比，增加（减少）</w:t>
      </w:r>
      <w:r>
        <w:rPr>
          <w:rFonts w:hint="eastAsia"/>
          <w:sz w:val="28"/>
          <w:szCs w:val="28"/>
          <w:lang w:val="en-US" w:eastAsia="zh-CN"/>
        </w:rPr>
        <w:t>0</w:t>
      </w:r>
      <w:r>
        <w:rPr>
          <w:rFonts w:hint="eastAsia"/>
          <w:sz w:val="28"/>
          <w:szCs w:val="28"/>
        </w:rPr>
        <w:t>元，增长（降低）</w:t>
      </w:r>
      <w:r>
        <w:rPr>
          <w:rFonts w:hint="eastAsia"/>
          <w:sz w:val="28"/>
          <w:szCs w:val="28"/>
          <w:lang w:val="en-US" w:eastAsia="zh-CN"/>
        </w:rPr>
        <w:t>0</w:t>
      </w:r>
      <w:r>
        <w:rPr>
          <w:rFonts w:hint="eastAsia"/>
          <w:sz w:val="28"/>
          <w:szCs w:val="28"/>
        </w:rPr>
        <w:t>%。增减变化的主要原因是：</w:t>
      </w:r>
      <w:r>
        <w:rPr>
          <w:rFonts w:hint="eastAsia"/>
          <w:sz w:val="28"/>
          <w:szCs w:val="28"/>
          <w:lang w:eastAsia="zh-CN"/>
        </w:rPr>
        <w:t>无此项目</w:t>
      </w:r>
      <w:r>
        <w:rPr>
          <w:rFonts w:hint="eastAsia"/>
          <w:sz w:val="28"/>
          <w:szCs w:val="28"/>
        </w:rPr>
        <w:t>。</w:t>
      </w:r>
    </w:p>
    <w:p>
      <w:pPr>
        <w:ind w:firstLine="560" w:firstLineChars="200"/>
        <w:rPr>
          <w:rFonts w:hint="eastAsia" w:eastAsiaTheme="minorEastAsia"/>
          <w:sz w:val="28"/>
          <w:szCs w:val="28"/>
          <w:lang w:eastAsia="zh-CN"/>
        </w:rPr>
      </w:pPr>
      <w:r>
        <w:rPr>
          <w:rFonts w:hint="eastAsia"/>
          <w:sz w:val="28"/>
          <w:szCs w:val="28"/>
        </w:rPr>
        <w:t>与预算相比情况</w:t>
      </w:r>
      <w:r>
        <w:rPr>
          <w:rFonts w:hint="eastAsia"/>
          <w:sz w:val="28"/>
          <w:szCs w:val="28"/>
          <w:lang w:eastAsia="zh-CN"/>
        </w:rPr>
        <w:t>无变化。</w:t>
      </w:r>
    </w:p>
    <w:p>
      <w:pPr>
        <w:ind w:firstLine="560" w:firstLineChars="200"/>
        <w:rPr>
          <w:rFonts w:hint="eastAsia" w:eastAsiaTheme="minorEastAsia"/>
          <w:sz w:val="28"/>
          <w:szCs w:val="28"/>
          <w:lang w:val="en-US" w:eastAsia="zh-CN"/>
        </w:rPr>
      </w:pPr>
      <w:r>
        <w:rPr>
          <w:rFonts w:hint="eastAsia"/>
          <w:sz w:val="28"/>
          <w:szCs w:val="28"/>
        </w:rPr>
        <w:t>其他有关说明内容</w:t>
      </w:r>
      <w:r>
        <w:rPr>
          <w:rFonts w:hint="eastAsia"/>
          <w:sz w:val="28"/>
          <w:szCs w:val="28"/>
          <w:lang w:eastAsia="zh-CN"/>
        </w:rPr>
        <w:t>：无。</w:t>
      </w:r>
    </w:p>
    <w:p>
      <w:pPr>
        <w:ind w:firstLine="560" w:firstLineChars="200"/>
        <w:rPr>
          <w:sz w:val="28"/>
          <w:szCs w:val="28"/>
        </w:rPr>
      </w:pPr>
      <w:r>
        <w:rPr>
          <w:rFonts w:hint="eastAsia"/>
          <w:sz w:val="28"/>
          <w:szCs w:val="28"/>
        </w:rPr>
        <w:t>三、部门结转结余情况</w:t>
      </w:r>
    </w:p>
    <w:p>
      <w:pPr>
        <w:ind w:firstLine="560" w:firstLineChars="200"/>
        <w:rPr>
          <w:color w:val="FF0000"/>
          <w:sz w:val="28"/>
          <w:szCs w:val="28"/>
        </w:rPr>
      </w:pPr>
      <w:r>
        <w:rPr>
          <w:rFonts w:hint="eastAsia"/>
          <w:sz w:val="28"/>
          <w:szCs w:val="28"/>
        </w:rPr>
        <w:t>年末结转结余818672.66元，与上年相比，减少2246786.92元，降低</w:t>
      </w:r>
      <w:r>
        <w:rPr>
          <w:rFonts w:hint="eastAsia"/>
          <w:sz w:val="28"/>
          <w:szCs w:val="28"/>
          <w:lang w:val="en-US" w:eastAsia="zh-CN"/>
        </w:rPr>
        <w:t>73.29</w:t>
      </w:r>
      <w:r>
        <w:rPr>
          <w:rFonts w:hint="eastAsia"/>
          <w:sz w:val="28"/>
          <w:szCs w:val="28"/>
        </w:rPr>
        <w:t>%。其中财政拨款结转结余818672.66元，与上年相比，减少2246786.92元，降低</w:t>
      </w:r>
      <w:r>
        <w:rPr>
          <w:rFonts w:hint="eastAsia"/>
          <w:sz w:val="28"/>
          <w:szCs w:val="28"/>
          <w:lang w:val="en-US" w:eastAsia="zh-CN"/>
        </w:rPr>
        <w:t>73.29</w:t>
      </w:r>
      <w:r>
        <w:rPr>
          <w:rFonts w:hint="eastAsia"/>
          <w:sz w:val="28"/>
          <w:szCs w:val="28"/>
        </w:rPr>
        <w:t>%。增减变化的主要原因是</w:t>
      </w:r>
      <w:r>
        <w:rPr>
          <w:rFonts w:hint="eastAsia"/>
          <w:sz w:val="28"/>
          <w:szCs w:val="28"/>
          <w:lang w:val="en-US" w:eastAsia="zh-CN"/>
        </w:rPr>
        <w:t>:社区经费结余减少,年底结余。</w:t>
      </w:r>
    </w:p>
    <w:p>
      <w:pPr>
        <w:ind w:firstLine="560" w:firstLineChars="200"/>
        <w:rPr>
          <w:rFonts w:hint="eastAsia" w:eastAsiaTheme="minorEastAsia"/>
          <w:sz w:val="28"/>
          <w:szCs w:val="28"/>
          <w:lang w:eastAsia="zh-CN"/>
        </w:rPr>
      </w:pPr>
      <w:r>
        <w:rPr>
          <w:rFonts w:hint="eastAsia"/>
          <w:sz w:val="28"/>
          <w:szCs w:val="28"/>
        </w:rPr>
        <w:t>其他有关说明内容</w:t>
      </w:r>
      <w:r>
        <w:rPr>
          <w:rFonts w:hint="eastAsia"/>
          <w:sz w:val="28"/>
          <w:szCs w:val="28"/>
          <w:lang w:eastAsia="zh-CN"/>
        </w:rPr>
        <w:t>：无。</w:t>
      </w:r>
    </w:p>
    <w:p>
      <w:pPr>
        <w:ind w:firstLine="560" w:firstLineChars="200"/>
        <w:rPr>
          <w:sz w:val="28"/>
          <w:szCs w:val="28"/>
        </w:rPr>
      </w:pPr>
      <w:r>
        <w:rPr>
          <w:rFonts w:hint="eastAsia"/>
          <w:sz w:val="28"/>
          <w:szCs w:val="28"/>
        </w:rPr>
        <w:t>四、一般公共预算“三公”经费支出情况</w:t>
      </w:r>
    </w:p>
    <w:p>
      <w:pPr>
        <w:ind w:firstLine="560" w:firstLineChars="200"/>
        <w:rPr>
          <w:sz w:val="28"/>
          <w:szCs w:val="28"/>
        </w:rPr>
      </w:pPr>
      <w:r>
        <w:rPr>
          <w:rFonts w:hint="eastAsia"/>
          <w:sz w:val="28"/>
          <w:szCs w:val="28"/>
          <w:lang w:val="en-US" w:eastAsia="zh-CN"/>
        </w:rPr>
        <w:t>2017</w:t>
      </w:r>
      <w:r>
        <w:rPr>
          <w:rFonts w:hint="eastAsia"/>
          <w:sz w:val="28"/>
          <w:szCs w:val="28"/>
        </w:rPr>
        <w:t>年度一般公共预算“三公”经费支出决算39992元，比上年增加</w:t>
      </w:r>
      <w:r>
        <w:rPr>
          <w:rFonts w:hint="eastAsia"/>
          <w:sz w:val="28"/>
          <w:szCs w:val="28"/>
          <w:lang w:val="en-US" w:eastAsia="zh-CN"/>
        </w:rPr>
        <w:t>39992</w:t>
      </w:r>
      <w:r>
        <w:rPr>
          <w:rFonts w:hint="eastAsia"/>
          <w:sz w:val="28"/>
          <w:szCs w:val="28"/>
        </w:rPr>
        <w:t>元，增长</w:t>
      </w:r>
      <w:r>
        <w:rPr>
          <w:rFonts w:hint="eastAsia"/>
          <w:sz w:val="28"/>
          <w:szCs w:val="28"/>
          <w:lang w:val="en-US" w:eastAsia="zh-CN"/>
        </w:rPr>
        <w:t>100</w:t>
      </w:r>
      <w:r>
        <w:rPr>
          <w:rFonts w:hint="eastAsia"/>
          <w:sz w:val="28"/>
          <w:szCs w:val="28"/>
        </w:rPr>
        <w:t>%，增加原因是</w:t>
      </w:r>
      <w:r>
        <w:rPr>
          <w:rFonts w:hint="eastAsia"/>
          <w:sz w:val="28"/>
          <w:szCs w:val="28"/>
          <w:lang w:eastAsia="zh-CN"/>
        </w:rPr>
        <w:t>新增公务车</w:t>
      </w:r>
      <w:r>
        <w:rPr>
          <w:rFonts w:hint="eastAsia"/>
          <w:sz w:val="28"/>
          <w:szCs w:val="28"/>
          <w:lang w:val="en-US" w:eastAsia="zh-CN"/>
        </w:rPr>
        <w:t>2辆</w:t>
      </w:r>
      <w:r>
        <w:rPr>
          <w:rFonts w:hint="eastAsia"/>
          <w:sz w:val="28"/>
          <w:szCs w:val="28"/>
        </w:rPr>
        <w:t>。其中，因公出国（境）费支出</w:t>
      </w:r>
      <w:r>
        <w:rPr>
          <w:rFonts w:hint="eastAsia"/>
          <w:sz w:val="28"/>
          <w:szCs w:val="28"/>
          <w:lang w:val="en-US" w:eastAsia="zh-CN"/>
        </w:rPr>
        <w:t>0</w:t>
      </w:r>
      <w:r>
        <w:rPr>
          <w:rFonts w:hint="eastAsia"/>
          <w:sz w:val="28"/>
          <w:szCs w:val="28"/>
        </w:rPr>
        <w:t>元，占</w:t>
      </w:r>
      <w:r>
        <w:rPr>
          <w:rFonts w:hint="eastAsia"/>
          <w:sz w:val="28"/>
          <w:szCs w:val="28"/>
          <w:lang w:val="en-US" w:eastAsia="zh-CN"/>
        </w:rPr>
        <w:t>0</w:t>
      </w:r>
      <w:r>
        <w:rPr>
          <w:rFonts w:hint="eastAsia"/>
          <w:sz w:val="28"/>
          <w:szCs w:val="28"/>
        </w:rPr>
        <w:t>%，比上年增加</w:t>
      </w:r>
      <w:r>
        <w:rPr>
          <w:rFonts w:hint="eastAsia"/>
          <w:sz w:val="28"/>
          <w:szCs w:val="28"/>
          <w:lang w:val="en-US" w:eastAsia="zh-CN"/>
        </w:rPr>
        <w:t>0</w:t>
      </w:r>
      <w:r>
        <w:rPr>
          <w:rFonts w:hint="eastAsia"/>
          <w:sz w:val="28"/>
          <w:szCs w:val="28"/>
        </w:rPr>
        <w:t>元，增长</w:t>
      </w:r>
      <w:r>
        <w:rPr>
          <w:rFonts w:hint="eastAsia"/>
          <w:sz w:val="28"/>
          <w:szCs w:val="28"/>
          <w:lang w:val="en-US" w:eastAsia="zh-CN"/>
        </w:rPr>
        <w:t>0</w:t>
      </w:r>
      <w:r>
        <w:rPr>
          <w:rFonts w:hint="eastAsia"/>
          <w:sz w:val="28"/>
          <w:szCs w:val="28"/>
        </w:rPr>
        <w:t>%，增加（原因是</w:t>
      </w:r>
      <w:r>
        <w:rPr>
          <w:rFonts w:hint="eastAsia"/>
          <w:sz w:val="28"/>
          <w:szCs w:val="28"/>
          <w:lang w:eastAsia="zh-CN"/>
        </w:rPr>
        <w:t>无</w:t>
      </w:r>
      <w:r>
        <w:rPr>
          <w:rFonts w:hint="eastAsia"/>
          <w:sz w:val="28"/>
          <w:szCs w:val="28"/>
        </w:rPr>
        <w:t>；公务用车购置及运行维护费支出</w:t>
      </w:r>
      <w:r>
        <w:rPr>
          <w:rFonts w:hint="eastAsia"/>
          <w:sz w:val="28"/>
          <w:szCs w:val="28"/>
          <w:lang w:val="en-US" w:eastAsia="zh-CN"/>
        </w:rPr>
        <w:t>39992</w:t>
      </w:r>
      <w:r>
        <w:rPr>
          <w:rFonts w:hint="eastAsia"/>
          <w:sz w:val="28"/>
          <w:szCs w:val="28"/>
        </w:rPr>
        <w:t>元，占</w:t>
      </w:r>
      <w:r>
        <w:rPr>
          <w:rFonts w:hint="eastAsia"/>
          <w:sz w:val="28"/>
          <w:szCs w:val="28"/>
          <w:lang w:val="en-US" w:eastAsia="zh-CN"/>
        </w:rPr>
        <w:t>100</w:t>
      </w:r>
      <w:r>
        <w:rPr>
          <w:rFonts w:hint="eastAsia"/>
          <w:sz w:val="28"/>
          <w:szCs w:val="28"/>
        </w:rPr>
        <w:t>%，比上年增加</w:t>
      </w:r>
      <w:r>
        <w:rPr>
          <w:rFonts w:hint="eastAsia"/>
          <w:sz w:val="28"/>
          <w:szCs w:val="28"/>
          <w:lang w:val="en-US" w:eastAsia="zh-CN"/>
        </w:rPr>
        <w:t>39992</w:t>
      </w:r>
      <w:r>
        <w:rPr>
          <w:rFonts w:hint="eastAsia"/>
          <w:sz w:val="28"/>
          <w:szCs w:val="28"/>
        </w:rPr>
        <w:t>元，增长</w:t>
      </w:r>
      <w:r>
        <w:rPr>
          <w:rFonts w:hint="eastAsia"/>
          <w:sz w:val="28"/>
          <w:szCs w:val="28"/>
          <w:lang w:val="en-US" w:eastAsia="zh-CN"/>
        </w:rPr>
        <w:t>100</w:t>
      </w:r>
      <w:r>
        <w:rPr>
          <w:rFonts w:hint="eastAsia"/>
          <w:sz w:val="28"/>
          <w:szCs w:val="28"/>
        </w:rPr>
        <w:t>%，</w:t>
      </w:r>
      <w:r>
        <w:rPr>
          <w:rFonts w:hint="eastAsia"/>
          <w:color w:val="000000" w:themeColor="text1"/>
          <w:sz w:val="28"/>
          <w:szCs w:val="28"/>
          <w14:textFill>
            <w14:solidFill>
              <w14:schemeClr w14:val="tx1"/>
            </w14:solidFill>
          </w14:textFill>
        </w:rPr>
        <w:t>增加原因是</w:t>
      </w:r>
      <w:r>
        <w:rPr>
          <w:rFonts w:hint="eastAsia"/>
          <w:color w:val="000000" w:themeColor="text1"/>
          <w:sz w:val="28"/>
          <w:szCs w:val="28"/>
          <w:lang w:eastAsia="zh-CN"/>
          <w14:textFill>
            <w14:solidFill>
              <w14:schemeClr w14:val="tx1"/>
            </w14:solidFill>
          </w14:textFill>
        </w:rPr>
        <w:t>：公务用车维护</w:t>
      </w:r>
      <w:r>
        <w:rPr>
          <w:rFonts w:hint="eastAsia"/>
          <w:sz w:val="28"/>
          <w:szCs w:val="28"/>
        </w:rPr>
        <w:t>；公务接待费支出</w:t>
      </w:r>
      <w:r>
        <w:rPr>
          <w:rFonts w:hint="eastAsia"/>
          <w:sz w:val="28"/>
          <w:szCs w:val="28"/>
          <w:lang w:val="en-US" w:eastAsia="zh-CN"/>
        </w:rPr>
        <w:t>0</w:t>
      </w:r>
      <w:r>
        <w:rPr>
          <w:rFonts w:hint="eastAsia"/>
          <w:sz w:val="28"/>
          <w:szCs w:val="28"/>
        </w:rPr>
        <w:t>元，占</w:t>
      </w:r>
      <w:r>
        <w:rPr>
          <w:rFonts w:hint="eastAsia"/>
          <w:sz w:val="28"/>
          <w:szCs w:val="28"/>
          <w:lang w:val="en-US" w:eastAsia="zh-CN"/>
        </w:rPr>
        <w:t>0</w:t>
      </w:r>
      <w:r>
        <w:rPr>
          <w:rFonts w:hint="eastAsia"/>
          <w:sz w:val="28"/>
          <w:szCs w:val="28"/>
        </w:rPr>
        <w:t>%，比上年增加</w:t>
      </w:r>
      <w:r>
        <w:rPr>
          <w:rFonts w:hint="eastAsia"/>
          <w:sz w:val="28"/>
          <w:szCs w:val="28"/>
          <w:lang w:val="en-US" w:eastAsia="zh-CN"/>
        </w:rPr>
        <w:t>0</w:t>
      </w:r>
      <w:r>
        <w:rPr>
          <w:rFonts w:hint="eastAsia"/>
          <w:sz w:val="28"/>
          <w:szCs w:val="28"/>
        </w:rPr>
        <w:t>元，增长</w:t>
      </w:r>
      <w:r>
        <w:rPr>
          <w:rFonts w:hint="eastAsia"/>
          <w:sz w:val="28"/>
          <w:szCs w:val="28"/>
          <w:lang w:val="en-US" w:eastAsia="zh-CN"/>
        </w:rPr>
        <w:t>0</w:t>
      </w:r>
      <w:r>
        <w:rPr>
          <w:rFonts w:hint="eastAsia"/>
          <w:sz w:val="28"/>
          <w:szCs w:val="28"/>
        </w:rPr>
        <w:t>%，增加原因是</w:t>
      </w:r>
      <w:r>
        <w:rPr>
          <w:rFonts w:hint="eastAsia"/>
          <w:sz w:val="28"/>
          <w:szCs w:val="28"/>
          <w:lang w:eastAsia="zh-CN"/>
        </w:rPr>
        <w:t>无</w:t>
      </w:r>
      <w:r>
        <w:rPr>
          <w:rFonts w:hint="eastAsia"/>
          <w:sz w:val="28"/>
          <w:szCs w:val="28"/>
        </w:rPr>
        <w:t>。具体情况如下：</w:t>
      </w:r>
    </w:p>
    <w:p>
      <w:pPr>
        <w:ind w:firstLine="560" w:firstLineChars="200"/>
        <w:rPr>
          <w:sz w:val="28"/>
          <w:szCs w:val="28"/>
        </w:rPr>
      </w:pPr>
      <w:r>
        <w:rPr>
          <w:rFonts w:hint="eastAsia"/>
          <w:sz w:val="28"/>
          <w:szCs w:val="28"/>
        </w:rPr>
        <w:t>因公出国（境）费支出</w:t>
      </w:r>
      <w:r>
        <w:rPr>
          <w:rFonts w:hint="eastAsia"/>
          <w:sz w:val="28"/>
          <w:szCs w:val="28"/>
          <w:lang w:val="en-US" w:eastAsia="zh-CN"/>
        </w:rPr>
        <w:t>0</w:t>
      </w:r>
      <w:r>
        <w:rPr>
          <w:rFonts w:hint="eastAsia"/>
          <w:sz w:val="28"/>
          <w:szCs w:val="28"/>
        </w:rPr>
        <w:t>元。</w:t>
      </w:r>
      <w:r>
        <w:rPr>
          <w:rFonts w:hint="eastAsia"/>
          <w:sz w:val="28"/>
          <w:szCs w:val="28"/>
          <w:lang w:eastAsia="zh-CN"/>
        </w:rPr>
        <w:t>本</w:t>
      </w:r>
      <w:r>
        <w:rPr>
          <w:rFonts w:hint="eastAsia"/>
          <w:sz w:val="28"/>
          <w:szCs w:val="28"/>
        </w:rPr>
        <w:t>单位全年使用一般公共预算财政拨款安排的出国（境）团组</w:t>
      </w:r>
      <w:r>
        <w:rPr>
          <w:rFonts w:hint="eastAsia"/>
          <w:sz w:val="28"/>
          <w:szCs w:val="28"/>
          <w:lang w:val="en-US" w:eastAsia="zh-CN"/>
        </w:rPr>
        <w:t>0</w:t>
      </w:r>
      <w:r>
        <w:rPr>
          <w:rFonts w:hint="eastAsia"/>
          <w:sz w:val="28"/>
          <w:szCs w:val="28"/>
        </w:rPr>
        <w:t>个，累计</w:t>
      </w:r>
      <w:r>
        <w:rPr>
          <w:rFonts w:hint="eastAsia"/>
          <w:sz w:val="28"/>
          <w:szCs w:val="28"/>
          <w:lang w:val="en-US" w:eastAsia="zh-CN"/>
        </w:rPr>
        <w:t>0</w:t>
      </w:r>
      <w:r>
        <w:rPr>
          <w:rFonts w:hint="eastAsia"/>
          <w:sz w:val="28"/>
          <w:szCs w:val="28"/>
        </w:rPr>
        <w:t>人次。开支内容包括：</w:t>
      </w:r>
      <w:r>
        <w:rPr>
          <w:rFonts w:hint="eastAsia"/>
          <w:sz w:val="28"/>
          <w:szCs w:val="28"/>
          <w:lang w:eastAsia="zh-CN"/>
        </w:rPr>
        <w:t>无</w:t>
      </w:r>
      <w:r>
        <w:rPr>
          <w:rFonts w:hint="eastAsia"/>
          <w:sz w:val="28"/>
          <w:szCs w:val="28"/>
        </w:rPr>
        <w:t>。</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公务用车购置及运行维护费</w:t>
      </w:r>
      <w:r>
        <w:rPr>
          <w:rFonts w:hint="eastAsia"/>
          <w:color w:val="000000" w:themeColor="text1"/>
          <w:sz w:val="28"/>
          <w:szCs w:val="28"/>
          <w:lang w:val="en-US" w:eastAsia="zh-CN"/>
          <w14:textFill>
            <w14:solidFill>
              <w14:schemeClr w14:val="tx1"/>
            </w14:solidFill>
          </w14:textFill>
        </w:rPr>
        <w:t>39992</w:t>
      </w:r>
      <w:r>
        <w:rPr>
          <w:rFonts w:hint="eastAsia"/>
          <w:color w:val="000000" w:themeColor="text1"/>
          <w:sz w:val="28"/>
          <w:szCs w:val="28"/>
          <w14:textFill>
            <w14:solidFill>
              <w14:schemeClr w14:val="tx1"/>
            </w14:solidFill>
          </w14:textFill>
        </w:rPr>
        <w:t>元，其中，公务用车购置</w:t>
      </w:r>
      <w:r>
        <w:rPr>
          <w:rFonts w:hint="eastAsia"/>
          <w:color w:val="000000" w:themeColor="text1"/>
          <w:sz w:val="28"/>
          <w:szCs w:val="28"/>
          <w:lang w:val="en-US" w:eastAsia="zh-CN"/>
          <w14:textFill>
            <w14:solidFill>
              <w14:schemeClr w14:val="tx1"/>
            </w14:solidFill>
          </w14:textFill>
        </w:rPr>
        <w:t>0</w:t>
      </w:r>
      <w:r>
        <w:rPr>
          <w:rFonts w:hint="eastAsia"/>
          <w:color w:val="000000" w:themeColor="text1"/>
          <w:sz w:val="28"/>
          <w:szCs w:val="28"/>
          <w14:textFill>
            <w14:solidFill>
              <w14:schemeClr w14:val="tx1"/>
            </w14:solidFill>
          </w14:textFill>
        </w:rPr>
        <w:t>元，公务用车运行维护费</w:t>
      </w:r>
      <w:r>
        <w:rPr>
          <w:rFonts w:hint="eastAsia"/>
          <w:color w:val="000000" w:themeColor="text1"/>
          <w:sz w:val="28"/>
          <w:szCs w:val="28"/>
          <w:lang w:val="en-US" w:eastAsia="zh-CN"/>
          <w14:textFill>
            <w14:solidFill>
              <w14:schemeClr w14:val="tx1"/>
            </w14:solidFill>
          </w14:textFill>
        </w:rPr>
        <w:t>39992</w:t>
      </w:r>
      <w:r>
        <w:rPr>
          <w:rFonts w:hint="eastAsia"/>
          <w:color w:val="000000" w:themeColor="text1"/>
          <w:sz w:val="28"/>
          <w:szCs w:val="28"/>
          <w14:textFill>
            <w14:solidFill>
              <w14:schemeClr w14:val="tx1"/>
            </w14:solidFill>
          </w14:textFill>
        </w:rPr>
        <w:t>元。主要用于</w:t>
      </w:r>
      <w:r>
        <w:rPr>
          <w:rFonts w:hint="eastAsia"/>
          <w:color w:val="000000" w:themeColor="text1"/>
          <w:sz w:val="28"/>
          <w:szCs w:val="28"/>
          <w:lang w:eastAsia="zh-CN"/>
          <w14:textFill>
            <w14:solidFill>
              <w14:schemeClr w14:val="tx1"/>
            </w14:solidFill>
          </w14:textFill>
        </w:rPr>
        <w:t>公务用车维护</w:t>
      </w:r>
      <w:r>
        <w:rPr>
          <w:rFonts w:hint="eastAsia"/>
          <w:color w:val="000000" w:themeColor="text1"/>
          <w:sz w:val="28"/>
          <w:szCs w:val="28"/>
          <w14:textFill>
            <w14:solidFill>
              <w14:schemeClr w14:val="tx1"/>
            </w14:solidFill>
          </w14:textFill>
        </w:rPr>
        <w:t>等。</w:t>
      </w:r>
      <w:r>
        <w:rPr>
          <w:rFonts w:hint="eastAsia"/>
          <w:color w:val="000000" w:themeColor="text1"/>
          <w:sz w:val="28"/>
          <w:szCs w:val="28"/>
          <w:lang w:val="en-US" w:eastAsia="zh-CN"/>
          <w14:textFill>
            <w14:solidFill>
              <w14:schemeClr w14:val="tx1"/>
            </w14:solidFill>
          </w14:textFill>
        </w:rPr>
        <w:t>2017</w:t>
      </w:r>
      <w:r>
        <w:rPr>
          <w:rFonts w:hint="eastAsia"/>
          <w:color w:val="000000" w:themeColor="text1"/>
          <w:sz w:val="28"/>
          <w:szCs w:val="28"/>
          <w14:textFill>
            <w14:solidFill>
              <w14:schemeClr w14:val="tx1"/>
            </w14:solidFill>
          </w14:textFill>
        </w:rPr>
        <w:t>年，单位一般公共财政拨款安排的公务用车购置量</w:t>
      </w:r>
      <w:r>
        <w:rPr>
          <w:rFonts w:hint="eastAsia"/>
          <w:color w:val="000000" w:themeColor="text1"/>
          <w:sz w:val="28"/>
          <w:szCs w:val="28"/>
          <w:lang w:val="en-US" w:eastAsia="zh-CN"/>
          <w14:textFill>
            <w14:solidFill>
              <w14:schemeClr w14:val="tx1"/>
            </w14:solidFill>
          </w14:textFill>
        </w:rPr>
        <w:t>2</w:t>
      </w:r>
      <w:r>
        <w:rPr>
          <w:rFonts w:hint="eastAsia"/>
          <w:color w:val="000000" w:themeColor="text1"/>
          <w:sz w:val="28"/>
          <w:szCs w:val="28"/>
          <w14:textFill>
            <w14:solidFill>
              <w14:schemeClr w14:val="tx1"/>
            </w14:solidFill>
          </w14:textFill>
        </w:rPr>
        <w:t>辆，保有量为</w:t>
      </w:r>
      <w:r>
        <w:rPr>
          <w:rFonts w:hint="eastAsia"/>
          <w:color w:val="000000" w:themeColor="text1"/>
          <w:sz w:val="28"/>
          <w:szCs w:val="28"/>
          <w:lang w:val="en-US" w:eastAsia="zh-CN"/>
          <w14:textFill>
            <w14:solidFill>
              <w14:schemeClr w14:val="tx1"/>
            </w14:solidFill>
          </w14:textFill>
        </w:rPr>
        <w:t>2</w:t>
      </w:r>
      <w:r>
        <w:rPr>
          <w:rFonts w:hint="eastAsia"/>
          <w:color w:val="000000" w:themeColor="text1"/>
          <w:sz w:val="28"/>
          <w:szCs w:val="28"/>
          <w14:textFill>
            <w14:solidFill>
              <w14:schemeClr w14:val="tx1"/>
            </w14:solidFill>
          </w14:textFill>
        </w:rPr>
        <w:t>辆。</w:t>
      </w:r>
    </w:p>
    <w:p>
      <w:pPr>
        <w:ind w:firstLine="560" w:firstLineChars="200"/>
        <w:rPr>
          <w:sz w:val="28"/>
          <w:szCs w:val="28"/>
        </w:rPr>
      </w:pPr>
      <w:r>
        <w:rPr>
          <w:rFonts w:hint="eastAsia"/>
          <w:sz w:val="28"/>
          <w:szCs w:val="28"/>
        </w:rPr>
        <w:t>公务接待费</w:t>
      </w:r>
      <w:r>
        <w:rPr>
          <w:rFonts w:hint="eastAsia"/>
          <w:sz w:val="28"/>
          <w:szCs w:val="28"/>
          <w:lang w:val="en-US" w:eastAsia="zh-CN"/>
        </w:rPr>
        <w:t>0</w:t>
      </w:r>
      <w:r>
        <w:rPr>
          <w:rFonts w:hint="eastAsia"/>
          <w:sz w:val="28"/>
          <w:szCs w:val="28"/>
        </w:rPr>
        <w:t>元。具体是：国内公务接待支出</w:t>
      </w:r>
      <w:r>
        <w:rPr>
          <w:rFonts w:hint="eastAsia"/>
          <w:sz w:val="28"/>
          <w:szCs w:val="28"/>
          <w:lang w:val="en-US" w:eastAsia="zh-CN"/>
        </w:rPr>
        <w:t>0</w:t>
      </w:r>
      <w:r>
        <w:rPr>
          <w:rFonts w:hint="eastAsia"/>
          <w:sz w:val="28"/>
          <w:szCs w:val="28"/>
        </w:rPr>
        <w:t>元，主要是</w:t>
      </w:r>
      <w:r>
        <w:rPr>
          <w:rFonts w:hint="eastAsia"/>
          <w:sz w:val="28"/>
          <w:szCs w:val="28"/>
          <w:lang w:eastAsia="zh-CN"/>
        </w:rPr>
        <w:t>无</w:t>
      </w:r>
      <w:r>
        <w:rPr>
          <w:rFonts w:hint="eastAsia"/>
          <w:sz w:val="28"/>
          <w:szCs w:val="28"/>
        </w:rPr>
        <w:t>。</w:t>
      </w:r>
      <w:r>
        <w:rPr>
          <w:rFonts w:hint="eastAsia"/>
          <w:sz w:val="28"/>
          <w:szCs w:val="28"/>
          <w:lang w:eastAsia="zh-CN"/>
        </w:rPr>
        <w:t>本</w:t>
      </w:r>
      <w:r>
        <w:rPr>
          <w:rFonts w:hint="eastAsia"/>
          <w:sz w:val="28"/>
          <w:szCs w:val="28"/>
        </w:rPr>
        <w:t>单位国内公务接待</w:t>
      </w:r>
      <w:r>
        <w:rPr>
          <w:rFonts w:hint="eastAsia"/>
          <w:sz w:val="28"/>
          <w:szCs w:val="28"/>
          <w:lang w:val="en-US" w:eastAsia="zh-CN"/>
        </w:rPr>
        <w:t>0</w:t>
      </w:r>
      <w:r>
        <w:rPr>
          <w:rFonts w:hint="eastAsia"/>
          <w:sz w:val="28"/>
          <w:szCs w:val="28"/>
        </w:rPr>
        <w:t>批次，</w:t>
      </w:r>
      <w:r>
        <w:rPr>
          <w:rFonts w:hint="eastAsia"/>
          <w:sz w:val="28"/>
          <w:szCs w:val="28"/>
          <w:lang w:val="en-US" w:eastAsia="zh-CN"/>
        </w:rPr>
        <w:t>0</w:t>
      </w:r>
      <w:r>
        <w:rPr>
          <w:rFonts w:hint="eastAsia"/>
          <w:sz w:val="28"/>
          <w:szCs w:val="28"/>
        </w:rPr>
        <w:t>次。</w:t>
      </w:r>
    </w:p>
    <w:p>
      <w:pPr>
        <w:ind w:firstLine="560" w:firstLineChars="200"/>
        <w:rPr>
          <w:rFonts w:hint="eastAsia" w:eastAsiaTheme="minorEastAsia"/>
          <w:sz w:val="28"/>
          <w:szCs w:val="28"/>
          <w:lang w:val="en-US" w:eastAsia="zh-CN"/>
        </w:rPr>
      </w:pPr>
      <w:r>
        <w:rPr>
          <w:rFonts w:hint="eastAsia"/>
          <w:sz w:val="28"/>
          <w:szCs w:val="28"/>
        </w:rPr>
        <w:t>与预算相比情况</w:t>
      </w:r>
      <w:r>
        <w:rPr>
          <w:rFonts w:hint="eastAsia"/>
          <w:sz w:val="28"/>
          <w:szCs w:val="28"/>
          <w:lang w:eastAsia="zh-CN"/>
        </w:rPr>
        <w:t>：</w:t>
      </w:r>
      <w:r>
        <w:rPr>
          <w:rFonts w:hint="eastAsia"/>
          <w:sz w:val="28"/>
          <w:szCs w:val="28"/>
          <w:lang w:val="en-US" w:eastAsia="zh-CN"/>
        </w:rPr>
        <w:t>2017</w:t>
      </w:r>
      <w:r>
        <w:rPr>
          <w:rFonts w:hint="eastAsia"/>
          <w:sz w:val="28"/>
          <w:szCs w:val="28"/>
        </w:rPr>
        <w:t>年度一般公共预算“三公”经费</w:t>
      </w:r>
      <w:r>
        <w:rPr>
          <w:rFonts w:hint="eastAsia"/>
          <w:sz w:val="28"/>
          <w:szCs w:val="28"/>
          <w:lang w:val="en-US" w:eastAsia="zh-CN"/>
        </w:rPr>
        <w:t>50350元，实际</w:t>
      </w:r>
      <w:r>
        <w:rPr>
          <w:rFonts w:hint="eastAsia"/>
          <w:sz w:val="28"/>
          <w:szCs w:val="28"/>
        </w:rPr>
        <w:t>支出决算39992元</w:t>
      </w:r>
      <w:r>
        <w:rPr>
          <w:rFonts w:hint="eastAsia"/>
          <w:sz w:val="28"/>
          <w:szCs w:val="28"/>
          <w:lang w:val="en-US" w:eastAsia="zh-CN"/>
        </w:rPr>
        <w:t>.减少原因：节约经费开支。</w:t>
      </w:r>
    </w:p>
    <w:p>
      <w:pPr>
        <w:ind w:firstLine="560" w:firstLineChars="200"/>
        <w:rPr>
          <w:rFonts w:hint="eastAsia" w:eastAsiaTheme="minorEastAsia"/>
          <w:sz w:val="28"/>
          <w:szCs w:val="28"/>
          <w:lang w:eastAsia="zh-CN"/>
        </w:rPr>
      </w:pPr>
      <w:r>
        <w:rPr>
          <w:rFonts w:hint="eastAsia"/>
          <w:sz w:val="28"/>
          <w:szCs w:val="28"/>
        </w:rPr>
        <w:t>其他有关说明内容</w:t>
      </w:r>
      <w:r>
        <w:rPr>
          <w:rFonts w:hint="eastAsia"/>
          <w:sz w:val="28"/>
          <w:szCs w:val="28"/>
          <w:lang w:eastAsia="zh-CN"/>
        </w:rPr>
        <w:t>：无。</w:t>
      </w:r>
    </w:p>
    <w:p>
      <w:pPr>
        <w:ind w:firstLine="560" w:firstLineChars="200"/>
        <w:rPr>
          <w:sz w:val="28"/>
          <w:szCs w:val="28"/>
        </w:rPr>
      </w:pPr>
      <w:r>
        <w:rPr>
          <w:rFonts w:hint="eastAsia"/>
          <w:sz w:val="28"/>
          <w:szCs w:val="28"/>
        </w:rPr>
        <w:t>五、机关运行经费支出情况</w:t>
      </w:r>
    </w:p>
    <w:p>
      <w:pPr>
        <w:ind w:firstLine="560" w:firstLineChars="200"/>
        <w:rPr>
          <w:sz w:val="28"/>
          <w:szCs w:val="28"/>
        </w:rPr>
      </w:pPr>
      <w:r>
        <w:rPr>
          <w:rFonts w:hint="eastAsia"/>
          <w:sz w:val="28"/>
          <w:szCs w:val="28"/>
          <w:lang w:val="en-US" w:eastAsia="zh-CN"/>
        </w:rPr>
        <w:t>2017</w:t>
      </w:r>
      <w:r>
        <w:rPr>
          <w:rFonts w:hint="eastAsia"/>
          <w:sz w:val="28"/>
          <w:szCs w:val="28"/>
        </w:rPr>
        <w:t>年度</w:t>
      </w:r>
      <w:r>
        <w:rPr>
          <w:rFonts w:hint="eastAsia"/>
          <w:sz w:val="28"/>
          <w:szCs w:val="28"/>
          <w:lang w:val="en-US" w:eastAsia="zh-CN"/>
        </w:rPr>
        <w:t>本</w:t>
      </w:r>
      <w:r>
        <w:rPr>
          <w:rFonts w:hint="eastAsia"/>
          <w:sz w:val="28"/>
          <w:szCs w:val="28"/>
        </w:rPr>
        <w:t>单位机关运行经费支出551814.59元，比上年减少</w:t>
      </w:r>
      <w:r>
        <w:rPr>
          <w:rFonts w:hint="eastAsia"/>
          <w:sz w:val="28"/>
          <w:szCs w:val="28"/>
          <w:lang w:val="en-US" w:eastAsia="zh-CN"/>
        </w:rPr>
        <w:t>159370.41</w:t>
      </w:r>
      <w:r>
        <w:rPr>
          <w:rFonts w:hint="eastAsia"/>
          <w:sz w:val="28"/>
          <w:szCs w:val="28"/>
        </w:rPr>
        <w:t>元，降低</w:t>
      </w:r>
      <w:r>
        <w:rPr>
          <w:rFonts w:hint="eastAsia"/>
          <w:sz w:val="28"/>
          <w:szCs w:val="28"/>
          <w:lang w:val="en-US" w:eastAsia="zh-CN"/>
        </w:rPr>
        <w:t>22.41</w:t>
      </w:r>
      <w:r>
        <w:rPr>
          <w:rFonts w:hint="eastAsia"/>
          <w:sz w:val="28"/>
          <w:szCs w:val="28"/>
        </w:rPr>
        <w:t>%，主要原因是办公费减少。</w:t>
      </w:r>
    </w:p>
    <w:p>
      <w:pPr>
        <w:ind w:firstLine="560" w:firstLineChars="200"/>
        <w:rPr>
          <w:rFonts w:hint="eastAsia" w:eastAsiaTheme="minorEastAsia"/>
          <w:sz w:val="28"/>
          <w:szCs w:val="28"/>
          <w:lang w:eastAsia="zh-CN"/>
        </w:rPr>
      </w:pPr>
      <w:r>
        <w:rPr>
          <w:rFonts w:hint="eastAsia"/>
          <w:sz w:val="28"/>
          <w:szCs w:val="28"/>
        </w:rPr>
        <w:t>其他有关说明内容</w:t>
      </w:r>
      <w:r>
        <w:rPr>
          <w:rFonts w:hint="eastAsia"/>
          <w:sz w:val="28"/>
          <w:szCs w:val="28"/>
          <w:lang w:eastAsia="zh-CN"/>
        </w:rPr>
        <w:t>：无。</w:t>
      </w:r>
    </w:p>
    <w:p>
      <w:pPr>
        <w:ind w:firstLine="560" w:firstLineChars="200"/>
        <w:rPr>
          <w:sz w:val="28"/>
          <w:szCs w:val="28"/>
        </w:rPr>
      </w:pPr>
      <w:r>
        <w:rPr>
          <w:rFonts w:hint="eastAsia"/>
          <w:sz w:val="28"/>
          <w:szCs w:val="28"/>
        </w:rPr>
        <w:t>六、政府采购情况</w:t>
      </w:r>
    </w:p>
    <w:p>
      <w:pPr>
        <w:ind w:firstLine="560" w:firstLineChars="200"/>
        <w:rPr>
          <w:sz w:val="28"/>
          <w:szCs w:val="28"/>
        </w:rPr>
      </w:pPr>
      <w:r>
        <w:rPr>
          <w:rFonts w:hint="eastAsia"/>
          <w:sz w:val="28"/>
          <w:szCs w:val="28"/>
          <w:lang w:val="en-US" w:eastAsia="zh-CN"/>
        </w:rPr>
        <w:t>2017年本</w:t>
      </w:r>
      <w:r>
        <w:rPr>
          <w:rFonts w:hint="eastAsia"/>
          <w:sz w:val="28"/>
          <w:szCs w:val="28"/>
        </w:rPr>
        <w:t>单位政府采购计划</w:t>
      </w:r>
      <w:r>
        <w:rPr>
          <w:rFonts w:hint="eastAsia"/>
          <w:sz w:val="28"/>
          <w:szCs w:val="28"/>
          <w:lang w:val="en-US" w:eastAsia="zh-CN"/>
        </w:rPr>
        <w:t>0</w:t>
      </w:r>
      <w:r>
        <w:rPr>
          <w:rFonts w:hint="eastAsia"/>
          <w:sz w:val="28"/>
          <w:szCs w:val="28"/>
        </w:rPr>
        <w:t>元，其中：政府采购货物支出</w:t>
      </w:r>
      <w:r>
        <w:rPr>
          <w:rFonts w:hint="eastAsia"/>
          <w:sz w:val="28"/>
          <w:szCs w:val="28"/>
          <w:lang w:val="en-US" w:eastAsia="zh-CN"/>
        </w:rPr>
        <w:t>0</w:t>
      </w:r>
      <w:r>
        <w:rPr>
          <w:rFonts w:hint="eastAsia"/>
          <w:sz w:val="28"/>
          <w:szCs w:val="28"/>
        </w:rPr>
        <w:t>元、政府采购工程支出</w:t>
      </w:r>
      <w:r>
        <w:rPr>
          <w:rFonts w:hint="eastAsia"/>
          <w:sz w:val="28"/>
          <w:szCs w:val="28"/>
          <w:lang w:val="en-US" w:eastAsia="zh-CN"/>
        </w:rPr>
        <w:t>0</w:t>
      </w:r>
      <w:r>
        <w:rPr>
          <w:rFonts w:hint="eastAsia"/>
          <w:sz w:val="28"/>
          <w:szCs w:val="28"/>
        </w:rPr>
        <w:t>元、政府采购服务支出</w:t>
      </w:r>
      <w:r>
        <w:rPr>
          <w:rFonts w:hint="eastAsia"/>
          <w:sz w:val="28"/>
          <w:szCs w:val="28"/>
          <w:lang w:val="en-US" w:eastAsia="zh-CN"/>
        </w:rPr>
        <w:t>0</w:t>
      </w:r>
      <w:r>
        <w:rPr>
          <w:rFonts w:hint="eastAsia"/>
          <w:sz w:val="28"/>
          <w:szCs w:val="28"/>
        </w:rPr>
        <w:t>元；实际采购</w:t>
      </w:r>
      <w:r>
        <w:rPr>
          <w:rFonts w:hint="eastAsia"/>
          <w:sz w:val="28"/>
          <w:szCs w:val="28"/>
          <w:lang w:val="en-US" w:eastAsia="zh-CN"/>
        </w:rPr>
        <w:t>0</w:t>
      </w:r>
      <w:r>
        <w:rPr>
          <w:rFonts w:hint="eastAsia"/>
          <w:sz w:val="28"/>
          <w:szCs w:val="28"/>
        </w:rPr>
        <w:t>元，其中：政府采购货物支出</w:t>
      </w:r>
      <w:r>
        <w:rPr>
          <w:rFonts w:hint="eastAsia"/>
          <w:sz w:val="28"/>
          <w:szCs w:val="28"/>
          <w:lang w:val="en-US" w:eastAsia="zh-CN"/>
        </w:rPr>
        <w:t>0</w:t>
      </w:r>
      <w:r>
        <w:rPr>
          <w:rFonts w:hint="eastAsia"/>
          <w:sz w:val="28"/>
          <w:szCs w:val="28"/>
        </w:rPr>
        <w:t>元、政府采购工程支出</w:t>
      </w:r>
      <w:r>
        <w:rPr>
          <w:rFonts w:hint="eastAsia"/>
          <w:sz w:val="28"/>
          <w:szCs w:val="28"/>
          <w:lang w:val="en-US" w:eastAsia="zh-CN"/>
        </w:rPr>
        <w:t>0</w:t>
      </w:r>
      <w:r>
        <w:rPr>
          <w:rFonts w:hint="eastAsia"/>
          <w:sz w:val="28"/>
          <w:szCs w:val="28"/>
        </w:rPr>
        <w:t>元、政府采购服务支出</w:t>
      </w:r>
      <w:r>
        <w:rPr>
          <w:rFonts w:hint="eastAsia"/>
          <w:sz w:val="28"/>
          <w:szCs w:val="28"/>
          <w:lang w:val="en-US" w:eastAsia="zh-CN"/>
        </w:rPr>
        <w:t>0</w:t>
      </w:r>
      <w:r>
        <w:rPr>
          <w:rFonts w:hint="eastAsia"/>
          <w:sz w:val="28"/>
          <w:szCs w:val="28"/>
        </w:rPr>
        <w:t>元。其他有关说明内容。</w:t>
      </w:r>
    </w:p>
    <w:p>
      <w:pPr>
        <w:ind w:firstLine="560" w:firstLineChars="200"/>
        <w:rPr>
          <w:sz w:val="28"/>
          <w:szCs w:val="28"/>
        </w:rPr>
      </w:pPr>
      <w:r>
        <w:rPr>
          <w:rFonts w:hint="eastAsia"/>
          <w:sz w:val="28"/>
          <w:szCs w:val="28"/>
        </w:rPr>
        <w:t>七、其他重要事项的情况</w:t>
      </w:r>
    </w:p>
    <w:p>
      <w:pPr>
        <w:ind w:firstLine="560" w:firstLineChars="200"/>
        <w:rPr>
          <w:sz w:val="28"/>
          <w:szCs w:val="28"/>
        </w:rPr>
      </w:pPr>
      <w:r>
        <w:rPr>
          <w:rFonts w:hint="eastAsia"/>
          <w:sz w:val="28"/>
          <w:szCs w:val="28"/>
        </w:rPr>
        <w:t>（一）国有资产占用情况说明</w:t>
      </w:r>
    </w:p>
    <w:p>
      <w:pPr>
        <w:ind w:firstLine="560" w:firstLineChars="200"/>
        <w:rPr>
          <w:sz w:val="28"/>
          <w:szCs w:val="28"/>
        </w:rPr>
      </w:pPr>
      <w:r>
        <w:rPr>
          <w:rFonts w:hint="eastAsia"/>
          <w:sz w:val="28"/>
          <w:szCs w:val="28"/>
        </w:rPr>
        <w:t>截至</w:t>
      </w:r>
      <w:r>
        <w:rPr>
          <w:rFonts w:hint="eastAsia"/>
          <w:sz w:val="28"/>
          <w:szCs w:val="28"/>
          <w:lang w:val="en-US" w:eastAsia="zh-CN"/>
        </w:rPr>
        <w:t>2017</w:t>
      </w:r>
      <w:r>
        <w:rPr>
          <w:rFonts w:hint="eastAsia"/>
          <w:sz w:val="28"/>
          <w:szCs w:val="28"/>
        </w:rPr>
        <w:t>年12月31日，资产总计4468914.1元，其中：流动资产1429640.18元，固定资产3039273.92元，其中：房屋</w:t>
      </w:r>
      <w:r>
        <w:rPr>
          <w:rFonts w:hint="eastAsia"/>
          <w:sz w:val="28"/>
          <w:szCs w:val="28"/>
          <w:lang w:val="en-US" w:eastAsia="zh-CN"/>
        </w:rPr>
        <w:t>0</w:t>
      </w:r>
      <w:r>
        <w:rPr>
          <w:rFonts w:hint="eastAsia"/>
          <w:sz w:val="28"/>
          <w:szCs w:val="28"/>
        </w:rPr>
        <w:t>（平方米），价值</w:t>
      </w:r>
      <w:r>
        <w:rPr>
          <w:rFonts w:hint="eastAsia"/>
          <w:sz w:val="28"/>
          <w:szCs w:val="28"/>
          <w:lang w:val="en-US" w:eastAsia="zh-CN"/>
        </w:rPr>
        <w:t>0</w:t>
      </w:r>
      <w:r>
        <w:rPr>
          <w:rFonts w:hint="eastAsia"/>
          <w:sz w:val="28"/>
          <w:szCs w:val="28"/>
        </w:rPr>
        <w:t>元，共有车辆</w:t>
      </w:r>
      <w:r>
        <w:rPr>
          <w:rFonts w:hint="eastAsia"/>
          <w:sz w:val="28"/>
          <w:szCs w:val="28"/>
          <w:lang w:val="en-US" w:eastAsia="zh-CN"/>
        </w:rPr>
        <w:t>27</w:t>
      </w:r>
      <w:r>
        <w:rPr>
          <w:rFonts w:hint="eastAsia"/>
          <w:sz w:val="28"/>
          <w:szCs w:val="28"/>
        </w:rPr>
        <w:t>辆，价值1498739元，</w:t>
      </w:r>
      <w:r>
        <w:rPr>
          <w:rFonts w:hint="eastAsia"/>
          <w:color w:val="000000" w:themeColor="text1"/>
          <w:sz w:val="28"/>
          <w:szCs w:val="28"/>
          <w14:textFill>
            <w14:solidFill>
              <w14:schemeClr w14:val="tx1"/>
            </w14:solidFill>
          </w14:textFill>
        </w:rPr>
        <w:t>其中：部级领导干部用车</w:t>
      </w:r>
      <w:r>
        <w:rPr>
          <w:rFonts w:hint="eastAsia"/>
          <w:color w:val="000000" w:themeColor="text1"/>
          <w:sz w:val="28"/>
          <w:szCs w:val="28"/>
          <w:lang w:val="en-US" w:eastAsia="zh-CN"/>
          <w14:textFill>
            <w14:solidFill>
              <w14:schemeClr w14:val="tx1"/>
            </w14:solidFill>
          </w14:textFill>
        </w:rPr>
        <w:t>0</w:t>
      </w:r>
      <w:r>
        <w:rPr>
          <w:rFonts w:hint="eastAsia"/>
          <w:color w:val="000000" w:themeColor="text1"/>
          <w:sz w:val="28"/>
          <w:szCs w:val="28"/>
          <w14:textFill>
            <w14:solidFill>
              <w14:schemeClr w14:val="tx1"/>
            </w14:solidFill>
          </w14:textFill>
        </w:rPr>
        <w:t>辆、一般公务用车</w:t>
      </w:r>
      <w:r>
        <w:rPr>
          <w:rFonts w:hint="eastAsia"/>
          <w:color w:val="000000" w:themeColor="text1"/>
          <w:sz w:val="28"/>
          <w:szCs w:val="28"/>
          <w:lang w:val="en-US" w:eastAsia="zh-CN"/>
          <w14:textFill>
            <w14:solidFill>
              <w14:schemeClr w14:val="tx1"/>
            </w14:solidFill>
          </w14:textFill>
        </w:rPr>
        <w:t xml:space="preserve"> b</w:t>
      </w:r>
      <w:r>
        <w:rPr>
          <w:rFonts w:hint="eastAsia"/>
          <w:color w:val="000000" w:themeColor="text1"/>
          <w:sz w:val="28"/>
          <w:szCs w:val="28"/>
          <w14:textFill>
            <w14:solidFill>
              <w14:schemeClr w14:val="tx1"/>
            </w14:solidFill>
          </w14:textFill>
        </w:rPr>
        <w:t>辆、一般执法执勤用车</w:t>
      </w:r>
      <w:r>
        <w:rPr>
          <w:rFonts w:hint="eastAsia"/>
          <w:color w:val="000000" w:themeColor="text1"/>
          <w:sz w:val="28"/>
          <w:szCs w:val="28"/>
          <w:lang w:val="en-US" w:eastAsia="zh-CN"/>
          <w14:textFill>
            <w14:solidFill>
              <w14:schemeClr w14:val="tx1"/>
            </w14:solidFill>
          </w14:textFill>
        </w:rPr>
        <w:t>0</w:t>
      </w:r>
      <w:r>
        <w:rPr>
          <w:rFonts w:hint="eastAsia"/>
          <w:color w:val="000000" w:themeColor="text1"/>
          <w:sz w:val="28"/>
          <w:szCs w:val="28"/>
          <w14:textFill>
            <w14:solidFill>
              <w14:schemeClr w14:val="tx1"/>
            </w14:solidFill>
          </w14:textFill>
        </w:rPr>
        <w:t>辆、特种专业技术用车</w:t>
      </w:r>
      <w:r>
        <w:rPr>
          <w:rFonts w:hint="eastAsia"/>
          <w:color w:val="000000" w:themeColor="text1"/>
          <w:sz w:val="28"/>
          <w:szCs w:val="28"/>
          <w:lang w:val="en-US" w:eastAsia="zh-CN"/>
          <w14:textFill>
            <w14:solidFill>
              <w14:schemeClr w14:val="tx1"/>
            </w14:solidFill>
          </w14:textFill>
        </w:rPr>
        <w:t>0</w:t>
      </w:r>
      <w:r>
        <w:rPr>
          <w:rFonts w:hint="eastAsia"/>
          <w:color w:val="000000" w:themeColor="text1"/>
          <w:sz w:val="28"/>
          <w:szCs w:val="28"/>
          <w14:textFill>
            <w14:solidFill>
              <w14:schemeClr w14:val="tx1"/>
            </w14:solidFill>
          </w14:textFill>
        </w:rPr>
        <w:t>辆、其他用车</w:t>
      </w:r>
      <w:r>
        <w:rPr>
          <w:rFonts w:hint="eastAsia"/>
          <w:color w:val="000000" w:themeColor="text1"/>
          <w:sz w:val="28"/>
          <w:szCs w:val="28"/>
          <w:lang w:val="en-US" w:eastAsia="zh-CN"/>
          <w14:textFill>
            <w14:solidFill>
              <w14:schemeClr w14:val="tx1"/>
            </w14:solidFill>
          </w14:textFill>
        </w:rPr>
        <w:t>0</w:t>
      </w:r>
      <w:r>
        <w:rPr>
          <w:rFonts w:hint="eastAsia"/>
          <w:color w:val="000000" w:themeColor="text1"/>
          <w:sz w:val="28"/>
          <w:szCs w:val="28"/>
          <w14:textFill>
            <w14:solidFill>
              <w14:schemeClr w14:val="tx1"/>
            </w14:solidFill>
          </w14:textFill>
        </w:rPr>
        <w:t>辆；单位价</w:t>
      </w:r>
      <w:r>
        <w:rPr>
          <w:rFonts w:hint="eastAsia"/>
          <w:sz w:val="28"/>
          <w:szCs w:val="28"/>
        </w:rPr>
        <w:t>值50万元以上通用设备</w:t>
      </w:r>
      <w:r>
        <w:rPr>
          <w:rFonts w:hint="eastAsia"/>
          <w:sz w:val="28"/>
          <w:szCs w:val="28"/>
          <w:lang w:val="en-US" w:eastAsia="zh-CN"/>
        </w:rPr>
        <w:t>0</w:t>
      </w:r>
      <w:r>
        <w:rPr>
          <w:rFonts w:hint="eastAsia"/>
          <w:sz w:val="28"/>
          <w:szCs w:val="28"/>
        </w:rPr>
        <w:t>台（套）、单位价值100万元以上专用设备</w:t>
      </w:r>
      <w:r>
        <w:rPr>
          <w:rFonts w:hint="eastAsia"/>
          <w:sz w:val="28"/>
          <w:szCs w:val="28"/>
          <w:lang w:val="en-US" w:eastAsia="zh-CN"/>
        </w:rPr>
        <w:t>0</w:t>
      </w:r>
      <w:r>
        <w:rPr>
          <w:rFonts w:hint="eastAsia"/>
          <w:sz w:val="28"/>
          <w:szCs w:val="28"/>
        </w:rPr>
        <w:t>台（套），其他固定资产价值1540534.92元。</w:t>
      </w:r>
    </w:p>
    <w:p>
      <w:pPr>
        <w:ind w:firstLine="560" w:firstLineChars="200"/>
        <w:rPr>
          <w:rFonts w:hint="eastAsia" w:eastAsiaTheme="minorEastAsia"/>
          <w:sz w:val="28"/>
          <w:szCs w:val="28"/>
          <w:lang w:eastAsia="zh-CN"/>
        </w:rPr>
      </w:pPr>
      <w:r>
        <w:rPr>
          <w:rFonts w:hint="eastAsia"/>
          <w:sz w:val="28"/>
          <w:szCs w:val="28"/>
        </w:rPr>
        <w:t>其他有关说明内容</w:t>
      </w:r>
      <w:r>
        <w:rPr>
          <w:rFonts w:hint="eastAsia"/>
          <w:sz w:val="28"/>
          <w:szCs w:val="28"/>
          <w:lang w:eastAsia="zh-CN"/>
        </w:rPr>
        <w:t>：无。</w:t>
      </w:r>
    </w:p>
    <w:p>
      <w:pPr>
        <w:ind w:firstLine="560" w:firstLineChars="200"/>
        <w:rPr>
          <w:sz w:val="28"/>
          <w:szCs w:val="28"/>
        </w:rPr>
      </w:pPr>
      <w:r>
        <w:rPr>
          <w:rFonts w:hint="eastAsia"/>
          <w:sz w:val="28"/>
          <w:szCs w:val="28"/>
        </w:rPr>
        <w:t>（二）国有资产收益征缴情况说明</w:t>
      </w:r>
    </w:p>
    <w:p>
      <w:pPr>
        <w:ind w:firstLine="560" w:firstLineChars="200"/>
        <w:rPr>
          <w:sz w:val="28"/>
          <w:szCs w:val="28"/>
        </w:rPr>
      </w:pPr>
      <w:r>
        <w:rPr>
          <w:rFonts w:hint="eastAsia"/>
          <w:sz w:val="28"/>
          <w:szCs w:val="28"/>
        </w:rPr>
        <w:t>截至</w:t>
      </w:r>
      <w:r>
        <w:rPr>
          <w:rFonts w:hint="eastAsia"/>
          <w:sz w:val="28"/>
          <w:szCs w:val="28"/>
          <w:lang w:val="en-US" w:eastAsia="zh-CN"/>
        </w:rPr>
        <w:t>2017</w:t>
      </w:r>
      <w:r>
        <w:rPr>
          <w:rFonts w:hint="eastAsia"/>
          <w:sz w:val="28"/>
          <w:szCs w:val="28"/>
        </w:rPr>
        <w:t>年12月31日</w:t>
      </w:r>
      <w:r>
        <w:rPr>
          <w:rFonts w:hint="eastAsia"/>
          <w:sz w:val="28"/>
          <w:szCs w:val="28"/>
          <w:lang w:eastAsia="zh-CN"/>
        </w:rPr>
        <w:t>本</w:t>
      </w:r>
      <w:r>
        <w:rPr>
          <w:rFonts w:hint="eastAsia"/>
          <w:sz w:val="28"/>
          <w:szCs w:val="28"/>
        </w:rPr>
        <w:t>单位资产有偿使用收入合计</w:t>
      </w:r>
      <w:r>
        <w:rPr>
          <w:rFonts w:hint="eastAsia"/>
          <w:sz w:val="28"/>
          <w:szCs w:val="28"/>
          <w:lang w:val="en-US" w:eastAsia="zh-CN"/>
        </w:rPr>
        <w:t>0</w:t>
      </w:r>
      <w:r>
        <w:rPr>
          <w:rFonts w:hint="eastAsia"/>
          <w:sz w:val="28"/>
          <w:szCs w:val="28"/>
        </w:rPr>
        <w:t>元，资产处置收入合计</w:t>
      </w:r>
      <w:r>
        <w:rPr>
          <w:rFonts w:hint="eastAsia"/>
          <w:sz w:val="28"/>
          <w:szCs w:val="28"/>
          <w:lang w:val="en-US" w:eastAsia="zh-CN"/>
        </w:rPr>
        <w:t>0</w:t>
      </w:r>
      <w:r>
        <w:rPr>
          <w:rFonts w:hint="eastAsia"/>
          <w:sz w:val="28"/>
          <w:szCs w:val="28"/>
        </w:rPr>
        <w:t>元。其中：已缴国库</w:t>
      </w:r>
      <w:r>
        <w:rPr>
          <w:rFonts w:hint="eastAsia"/>
          <w:sz w:val="28"/>
          <w:szCs w:val="28"/>
          <w:lang w:val="en-US" w:eastAsia="zh-CN"/>
        </w:rPr>
        <w:t>0</w:t>
      </w:r>
      <w:r>
        <w:rPr>
          <w:rFonts w:hint="eastAsia"/>
          <w:sz w:val="28"/>
          <w:szCs w:val="28"/>
        </w:rPr>
        <w:t>元，已缴财政专户</w:t>
      </w:r>
      <w:r>
        <w:rPr>
          <w:rFonts w:hint="eastAsia"/>
          <w:sz w:val="28"/>
          <w:szCs w:val="28"/>
          <w:lang w:val="en-US" w:eastAsia="zh-CN"/>
        </w:rPr>
        <w:t>0</w:t>
      </w:r>
      <w:r>
        <w:rPr>
          <w:rFonts w:hint="eastAsia"/>
          <w:sz w:val="28"/>
          <w:szCs w:val="28"/>
        </w:rPr>
        <w:t>元，应缴未缴</w:t>
      </w:r>
      <w:r>
        <w:rPr>
          <w:rFonts w:hint="eastAsia"/>
          <w:sz w:val="28"/>
          <w:szCs w:val="28"/>
          <w:lang w:val="en-US" w:eastAsia="zh-CN"/>
        </w:rPr>
        <w:t>0</w:t>
      </w:r>
      <w:r>
        <w:rPr>
          <w:rFonts w:hint="eastAsia"/>
          <w:sz w:val="28"/>
          <w:szCs w:val="28"/>
        </w:rPr>
        <w:t>元，单位留用</w:t>
      </w:r>
      <w:r>
        <w:rPr>
          <w:rFonts w:hint="eastAsia"/>
          <w:sz w:val="28"/>
          <w:szCs w:val="28"/>
          <w:lang w:val="en-US" w:eastAsia="zh-CN"/>
        </w:rPr>
        <w:t>0</w:t>
      </w:r>
      <w:r>
        <w:rPr>
          <w:rFonts w:hint="eastAsia"/>
          <w:sz w:val="28"/>
          <w:szCs w:val="28"/>
        </w:rPr>
        <w:t>元。</w:t>
      </w:r>
    </w:p>
    <w:p>
      <w:pPr>
        <w:ind w:firstLine="560" w:firstLineChars="200"/>
        <w:rPr>
          <w:rFonts w:hint="eastAsia" w:eastAsiaTheme="minorEastAsia"/>
          <w:sz w:val="28"/>
          <w:szCs w:val="28"/>
          <w:lang w:eastAsia="zh-CN"/>
        </w:rPr>
      </w:pPr>
      <w:r>
        <w:rPr>
          <w:rFonts w:hint="eastAsia"/>
          <w:sz w:val="28"/>
          <w:szCs w:val="28"/>
        </w:rPr>
        <w:t>其他有关说明内容</w:t>
      </w:r>
      <w:r>
        <w:rPr>
          <w:rFonts w:hint="eastAsia"/>
          <w:sz w:val="28"/>
          <w:szCs w:val="28"/>
          <w:lang w:eastAsia="zh-CN"/>
        </w:rPr>
        <w:t>：无。</w:t>
      </w:r>
    </w:p>
    <w:p>
      <w:pPr>
        <w:ind w:firstLine="560" w:firstLineChars="200"/>
        <w:rPr>
          <w:sz w:val="28"/>
          <w:szCs w:val="28"/>
        </w:rPr>
      </w:pPr>
      <w:r>
        <w:rPr>
          <w:rFonts w:hint="eastAsia"/>
          <w:sz w:val="28"/>
          <w:szCs w:val="28"/>
        </w:rPr>
        <w:t>（三）部门项目支出情况和项目绩效评价情况说明</w:t>
      </w:r>
    </w:p>
    <w:p>
      <w:pPr>
        <w:ind w:firstLine="560"/>
        <w:rPr>
          <w:rFonts w:hint="eastAsia" w:ascii="Calibri" w:hAnsi="Calibri" w:cs="Calibri" w:eastAsiaTheme="minorEastAsia"/>
          <w:sz w:val="28"/>
          <w:lang w:val="en-US" w:eastAsia="zh-CN"/>
        </w:rPr>
      </w:pPr>
      <w:r>
        <w:rPr>
          <w:rFonts w:ascii="宋体" w:hAnsi="宋体" w:cs="宋体"/>
          <w:sz w:val="28"/>
        </w:rPr>
        <w:t>2017</w:t>
      </w:r>
      <w:r>
        <w:rPr>
          <w:rFonts w:hint="eastAsia" w:ascii="宋体" w:hAnsi="宋体" w:cs="宋体"/>
          <w:sz w:val="28"/>
        </w:rPr>
        <w:t>年度，本部门单位实行绩效管理的项目</w:t>
      </w:r>
      <w:r>
        <w:rPr>
          <w:rFonts w:hint="eastAsia" w:ascii="宋体" w:hAnsi="宋体" w:cs="宋体"/>
          <w:sz w:val="28"/>
          <w:lang w:val="en-US" w:eastAsia="zh-CN"/>
        </w:rPr>
        <w:t>16</w:t>
      </w:r>
      <w:r>
        <w:rPr>
          <w:rFonts w:hint="eastAsia" w:ascii="宋体" w:hAnsi="宋体" w:cs="宋体"/>
          <w:sz w:val="28"/>
        </w:rPr>
        <w:t>个，涉及预算</w:t>
      </w:r>
      <w:r>
        <w:rPr>
          <w:rFonts w:hint="eastAsia" w:ascii="宋体" w:cs="宋体"/>
          <w:sz w:val="28"/>
          <w:lang w:val="en-US" w:eastAsia="zh-CN"/>
        </w:rPr>
        <w:t>10601600</w:t>
      </w:r>
      <w:r>
        <w:rPr>
          <w:rFonts w:hint="eastAsia" w:ascii="宋体" w:hAnsi="宋体" w:cs="宋体"/>
          <w:sz w:val="28"/>
        </w:rPr>
        <w:t>元，项目支出决算</w:t>
      </w:r>
      <w:r>
        <w:rPr>
          <w:rFonts w:hint="eastAsia" w:ascii="宋体" w:cs="宋体"/>
          <w:sz w:val="28"/>
          <w:lang w:val="en-US" w:eastAsia="zh-CN"/>
        </w:rPr>
        <w:t>11100200</w:t>
      </w:r>
      <w:r>
        <w:rPr>
          <w:rFonts w:hint="eastAsia" w:ascii="宋体" w:hAnsi="宋体" w:cs="宋体"/>
          <w:sz w:val="28"/>
        </w:rPr>
        <w:t>元。年末本部门单位民生项目和重点支出项目的绩效评价开展情况及结果：</w:t>
      </w:r>
      <w:r>
        <w:rPr>
          <w:rFonts w:hint="eastAsia" w:ascii="宋体" w:hAnsi="宋体" w:cs="宋体"/>
          <w:sz w:val="28"/>
          <w:lang w:eastAsia="zh-CN"/>
        </w:rPr>
        <w:t>见附件《环卫路项目绩效》</w:t>
      </w:r>
    </w:p>
    <w:p>
      <w:pPr>
        <w:ind w:firstLine="560" w:firstLineChars="200"/>
        <w:rPr>
          <w:rFonts w:hint="eastAsia" w:eastAsiaTheme="minorEastAsia"/>
          <w:sz w:val="28"/>
          <w:szCs w:val="28"/>
          <w:lang w:eastAsia="zh-CN"/>
        </w:rPr>
      </w:pPr>
      <w:r>
        <w:rPr>
          <w:rFonts w:hint="eastAsia"/>
          <w:sz w:val="28"/>
          <w:szCs w:val="28"/>
        </w:rPr>
        <w:t>其他有关说明内容</w:t>
      </w:r>
      <w:r>
        <w:rPr>
          <w:rFonts w:hint="eastAsia"/>
          <w:sz w:val="28"/>
          <w:szCs w:val="28"/>
          <w:lang w:eastAsia="zh-CN"/>
        </w:rPr>
        <w:t>：无。</w:t>
      </w:r>
    </w:p>
    <w:p>
      <w:pPr>
        <w:ind w:firstLine="560"/>
        <w:rPr>
          <w:rFonts w:ascii="宋体" w:cs="宋体"/>
          <w:sz w:val="28"/>
        </w:rPr>
      </w:pPr>
      <w:r>
        <w:rPr>
          <w:rFonts w:ascii="Calibri" w:hAnsi="Calibri" w:cs="Calibri"/>
          <w:sz w:val="28"/>
        </w:rPr>
        <w:t>Z06-2</w:t>
      </w:r>
      <w:r>
        <w:rPr>
          <w:rFonts w:hint="eastAsia" w:ascii="宋体" w:hAnsi="宋体" w:cs="宋体"/>
          <w:sz w:val="28"/>
        </w:rPr>
        <w:t>基本建设类项目收入支出决算表，因本单位未发生此类经费支出，故该表为空表。</w:t>
      </w:r>
    </w:p>
    <w:p>
      <w:pPr>
        <w:ind w:firstLine="560"/>
        <w:rPr>
          <w:rFonts w:hint="eastAsia" w:ascii="宋体" w:hAnsi="宋体" w:cs="宋体"/>
          <w:sz w:val="28"/>
        </w:rPr>
      </w:pPr>
      <w:r>
        <w:rPr>
          <w:rFonts w:ascii="宋体" w:hAnsi="宋体" w:cs="宋体"/>
          <w:sz w:val="28"/>
        </w:rPr>
        <w:t>Z11</w:t>
      </w:r>
      <w:r>
        <w:rPr>
          <w:rFonts w:hint="eastAsia" w:ascii="宋体" w:hAnsi="宋体" w:cs="宋体"/>
          <w:sz w:val="28"/>
        </w:rPr>
        <w:t>财政专户管理资金收入支出决算表，因本单位未涉及财政专户管理资金项目，故该表为空表。</w:t>
      </w:r>
    </w:p>
    <w:p>
      <w:pPr>
        <w:ind w:firstLine="560"/>
        <w:rPr>
          <w:rFonts w:hint="eastAsia" w:ascii="宋体" w:hAnsi="宋体" w:cs="宋体" w:eastAsiaTheme="minorEastAsia"/>
          <w:sz w:val="28"/>
          <w:lang w:eastAsia="zh-CN"/>
        </w:rPr>
      </w:pPr>
      <w:r>
        <w:rPr>
          <w:rFonts w:hint="eastAsia" w:ascii="宋体" w:hAnsi="宋体" w:cs="宋体"/>
          <w:sz w:val="28"/>
        </w:rPr>
        <w:t xml:space="preserve"> Z10 政府性基金预算财政拨款支出决算明细表</w:t>
      </w:r>
      <w:r>
        <w:rPr>
          <w:rFonts w:hint="eastAsia" w:ascii="宋体" w:hAnsi="宋体" w:cs="宋体"/>
          <w:sz w:val="28"/>
          <w:lang w:eastAsia="zh-CN"/>
        </w:rPr>
        <w:t>，因本单位无政府性基金预算财政拨款支出决算，故</w:t>
      </w:r>
      <w:r>
        <w:rPr>
          <w:rFonts w:hint="eastAsia" w:ascii="宋体" w:hAnsi="宋体" w:cs="宋体"/>
          <w:sz w:val="28"/>
        </w:rPr>
        <w:t>该表为空表。</w:t>
      </w:r>
    </w:p>
    <w:p>
      <w:pPr>
        <w:ind w:firstLine="560"/>
        <w:rPr>
          <w:rFonts w:hint="eastAsia" w:ascii="宋体" w:hAnsi="宋体" w:cs="宋体"/>
          <w:sz w:val="28"/>
        </w:rPr>
      </w:pPr>
      <w:r>
        <w:rPr>
          <w:rFonts w:ascii="宋体" w:hAnsi="宋体" w:cs="宋体"/>
          <w:sz w:val="28"/>
        </w:rPr>
        <w:t>Z10-1</w:t>
      </w:r>
      <w:r>
        <w:rPr>
          <w:rFonts w:hint="eastAsia" w:ascii="宋体" w:hAnsi="宋体" w:cs="宋体"/>
          <w:sz w:val="28"/>
        </w:rPr>
        <w:t>政府性基金预算财政拨款基本支出决算明细表，因本单位未涉及政府性基金预算财政拨款基本支出，故该表为空表。</w:t>
      </w:r>
    </w:p>
    <w:p>
      <w:pPr>
        <w:ind w:firstLine="560"/>
        <w:rPr>
          <w:rFonts w:hint="eastAsia" w:ascii="宋体" w:hAnsi="宋体" w:cs="宋体"/>
          <w:sz w:val="28"/>
        </w:rPr>
      </w:pPr>
      <w:r>
        <w:rPr>
          <w:rFonts w:hint="eastAsia" w:ascii="宋体" w:hAnsi="宋体" w:cs="宋体"/>
          <w:sz w:val="28"/>
        </w:rPr>
        <w:t>Z10_2 政府性基金预算财政拨款项目支出决算明细表</w:t>
      </w:r>
      <w:r>
        <w:rPr>
          <w:rFonts w:hint="eastAsia" w:ascii="宋体" w:hAnsi="宋体" w:cs="宋体"/>
          <w:sz w:val="28"/>
          <w:lang w:eastAsia="zh-CN"/>
        </w:rPr>
        <w:t>，因本单位无政府性基金预算财政拨款项目支出决算，</w:t>
      </w:r>
      <w:r>
        <w:rPr>
          <w:rFonts w:hint="eastAsia" w:ascii="宋体" w:hAnsi="宋体" w:cs="宋体"/>
          <w:sz w:val="28"/>
        </w:rPr>
        <w:t>故该表为空表。</w:t>
      </w:r>
    </w:p>
    <w:p>
      <w:pPr>
        <w:ind w:firstLine="560" w:firstLineChars="200"/>
        <w:rPr>
          <w:rFonts w:hint="eastAsia" w:ascii="宋体" w:hAnsi="宋体" w:cs="宋体" w:eastAsiaTheme="minorEastAsia"/>
          <w:sz w:val="28"/>
          <w:lang w:val="en-US" w:eastAsia="zh-CN"/>
        </w:rPr>
      </w:pPr>
      <w:r>
        <w:rPr>
          <w:rFonts w:hint="eastAsia" w:ascii="宋体" w:hAnsi="宋体" w:cs="宋体"/>
          <w:sz w:val="28"/>
        </w:rPr>
        <w:t>Z09 政府性基金预算财政拨款收入支出决算表</w:t>
      </w:r>
      <w:r>
        <w:rPr>
          <w:rFonts w:hint="eastAsia" w:ascii="宋体" w:hAnsi="宋体" w:cs="宋体"/>
          <w:sz w:val="28"/>
          <w:lang w:val="en-US" w:eastAsia="zh-CN"/>
        </w:rPr>
        <w:t>,因本单位无</w:t>
      </w:r>
      <w:r>
        <w:rPr>
          <w:rFonts w:hint="eastAsia" w:ascii="宋体" w:hAnsi="宋体" w:cs="宋体"/>
          <w:sz w:val="28"/>
        </w:rPr>
        <w:t>政府性基金预算财政拨款收入支出决算</w:t>
      </w:r>
      <w:r>
        <w:rPr>
          <w:rFonts w:hint="eastAsia" w:ascii="宋体" w:hAnsi="宋体" w:cs="宋体"/>
          <w:sz w:val="28"/>
          <w:lang w:eastAsia="zh-CN"/>
        </w:rPr>
        <w:t>。</w:t>
      </w:r>
      <w:r>
        <w:rPr>
          <w:rFonts w:hint="eastAsia" w:ascii="宋体" w:hAnsi="宋体" w:cs="宋体"/>
          <w:sz w:val="28"/>
        </w:rPr>
        <w:t>故该表为空表。</w:t>
      </w:r>
    </w:p>
    <w:p>
      <w:pPr>
        <w:ind w:firstLine="560"/>
        <w:rPr>
          <w:rFonts w:ascii="宋体" w:cs="宋体"/>
          <w:sz w:val="28"/>
        </w:rPr>
      </w:pPr>
      <w:r>
        <w:rPr>
          <w:rFonts w:ascii="宋体" w:hAnsi="宋体" w:cs="宋体"/>
          <w:sz w:val="28"/>
        </w:rPr>
        <w:t>F02</w:t>
      </w:r>
      <w:r>
        <w:rPr>
          <w:rFonts w:hint="eastAsia" w:ascii="宋体" w:hAnsi="宋体" w:cs="宋体"/>
          <w:sz w:val="28"/>
        </w:rPr>
        <w:t>国有资产收益征缴情况表，因本单位未涉及国有资产收益征缴工作，故该表为空表。</w:t>
      </w:r>
    </w:p>
    <w:p>
      <w:pPr>
        <w:ind w:firstLine="560" w:firstLineChars="200"/>
        <w:rPr>
          <w:rFonts w:hint="eastAsia" w:ascii="宋体" w:hAnsi="宋体" w:cs="宋体"/>
          <w:sz w:val="28"/>
        </w:rPr>
      </w:pPr>
      <w:r>
        <w:rPr>
          <w:rFonts w:ascii="宋体" w:hAnsi="宋体" w:cs="宋体"/>
          <w:sz w:val="28"/>
        </w:rPr>
        <w:t>F05</w:t>
      </w:r>
      <w:r>
        <w:rPr>
          <w:rFonts w:hint="eastAsia" w:ascii="宋体" w:hAnsi="宋体" w:cs="宋体"/>
          <w:sz w:val="28"/>
        </w:rPr>
        <w:t>非税收入征缴情况表，因本单位未涉及非税收入征缴工作，故该表为空表。</w:t>
      </w:r>
    </w:p>
    <w:p>
      <w:pPr>
        <w:ind w:firstLine="560" w:firstLineChars="200"/>
        <w:rPr>
          <w:rFonts w:hint="eastAsia" w:ascii="宋体" w:hAnsi="宋体" w:cs="宋体" w:eastAsiaTheme="minorEastAsia"/>
          <w:sz w:val="28"/>
          <w:lang w:eastAsia="zh-CN"/>
        </w:rPr>
      </w:pPr>
      <w:r>
        <w:rPr>
          <w:rFonts w:hint="eastAsia" w:ascii="宋体" w:hAnsi="宋体" w:cs="宋体"/>
          <w:sz w:val="28"/>
        </w:rPr>
        <w:t>CS06 政府采购情况表</w:t>
      </w:r>
      <w:r>
        <w:rPr>
          <w:rFonts w:hint="eastAsia" w:ascii="宋体" w:hAnsi="宋体" w:cs="宋体"/>
          <w:sz w:val="28"/>
          <w:lang w:eastAsia="zh-CN"/>
        </w:rPr>
        <w:t>，因本单位无政府采购，故该表为空表。</w:t>
      </w:r>
    </w:p>
    <w:p>
      <w:pPr>
        <w:ind w:firstLine="560" w:firstLineChars="200"/>
        <w:rPr>
          <w:sz w:val="28"/>
          <w:szCs w:val="28"/>
        </w:rPr>
      </w:pPr>
    </w:p>
    <w:p>
      <w:pPr>
        <w:ind w:firstLine="630" w:firstLineChars="196"/>
        <w:jc w:val="center"/>
        <w:rPr>
          <w:b/>
          <w:sz w:val="32"/>
          <w:szCs w:val="32"/>
        </w:rPr>
      </w:pPr>
      <w:r>
        <w:rPr>
          <w:rFonts w:hint="eastAsia"/>
          <w:b/>
          <w:sz w:val="32"/>
          <w:szCs w:val="32"/>
        </w:rPr>
        <w:t>第三部分专业名词解释</w:t>
      </w:r>
    </w:p>
    <w:p>
      <w:pPr>
        <w:ind w:firstLine="560" w:firstLineChars="200"/>
        <w:rPr>
          <w:sz w:val="28"/>
          <w:szCs w:val="28"/>
        </w:rPr>
      </w:pPr>
      <w:r>
        <w:rPr>
          <w:rFonts w:hint="eastAsia"/>
          <w:sz w:val="28"/>
          <w:szCs w:val="28"/>
        </w:rPr>
        <w:t>财政拨款收入：指同级财政当年拨付的资金。</w:t>
      </w:r>
    </w:p>
    <w:p>
      <w:pPr>
        <w:ind w:firstLine="560" w:firstLineChars="200"/>
        <w:rPr>
          <w:sz w:val="28"/>
          <w:szCs w:val="28"/>
        </w:rPr>
      </w:pPr>
      <w:r>
        <w:rPr>
          <w:rFonts w:hint="eastAsia"/>
          <w:sz w:val="28"/>
          <w:szCs w:val="28"/>
        </w:rPr>
        <w:t>上级补助收入：指事业单位从主管部门和上级单位取得的非财政补助收入。</w:t>
      </w:r>
    </w:p>
    <w:p>
      <w:pPr>
        <w:ind w:firstLine="560" w:firstLineChars="200"/>
        <w:rPr>
          <w:sz w:val="28"/>
          <w:szCs w:val="28"/>
        </w:rPr>
      </w:pPr>
      <w:r>
        <w:rPr>
          <w:rFonts w:hint="eastAsia"/>
          <w:sz w:val="28"/>
          <w:szCs w:val="28"/>
        </w:rPr>
        <w:t>事业收入：指事业单位开展专业业务活动及其辅助活动所取得的收入。</w:t>
      </w:r>
    </w:p>
    <w:p>
      <w:pPr>
        <w:ind w:firstLine="560" w:firstLineChars="200"/>
        <w:rPr>
          <w:sz w:val="28"/>
          <w:szCs w:val="28"/>
        </w:rPr>
      </w:pPr>
      <w:r>
        <w:rPr>
          <w:rFonts w:hint="eastAsia"/>
          <w:sz w:val="28"/>
          <w:szCs w:val="28"/>
        </w:rPr>
        <w:t>经营收入：指事业单位在专业业务活动及其辅助活动之外开展非独立核算经营活动取得的收入。</w:t>
      </w:r>
    </w:p>
    <w:p>
      <w:pPr>
        <w:ind w:firstLine="560" w:firstLineChars="200"/>
        <w:rPr>
          <w:sz w:val="28"/>
          <w:szCs w:val="28"/>
        </w:rPr>
      </w:pPr>
      <w:r>
        <w:rPr>
          <w:rFonts w:hint="eastAsia"/>
          <w:sz w:val="28"/>
          <w:szCs w:val="28"/>
        </w:rPr>
        <w:t>附属单位缴款：指事业单位附属的独立核算单位按有关规定上缴的收入。</w:t>
      </w:r>
    </w:p>
    <w:p>
      <w:pPr>
        <w:ind w:firstLine="560" w:firstLineChars="200"/>
        <w:rPr>
          <w:sz w:val="28"/>
          <w:szCs w:val="28"/>
        </w:rPr>
      </w:pPr>
      <w:r>
        <w:rPr>
          <w:rFonts w:hint="eastAsia"/>
          <w:sz w:val="28"/>
          <w:szCs w:val="28"/>
        </w:rPr>
        <w:t>其他收入：指除上述“财政拨款收入”、“事业收入”、“经营收入”、“附属单位缴款”等之外取得的收入。</w:t>
      </w:r>
    </w:p>
    <w:p>
      <w:pPr>
        <w:ind w:firstLine="560" w:firstLineChars="200"/>
        <w:rPr>
          <w:sz w:val="28"/>
          <w:szCs w:val="28"/>
        </w:rPr>
      </w:pPr>
      <w:r>
        <w:rPr>
          <w:rFonts w:hint="eastAsia"/>
          <w:sz w:val="28"/>
          <w:szCs w:val="28"/>
        </w:rPr>
        <w:t>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pPr>
        <w:ind w:firstLine="560" w:firstLineChars="200"/>
        <w:rPr>
          <w:sz w:val="28"/>
          <w:szCs w:val="28"/>
        </w:rPr>
      </w:pPr>
      <w:r>
        <w:rPr>
          <w:rFonts w:hint="eastAsia"/>
          <w:sz w:val="28"/>
          <w:szCs w:val="28"/>
        </w:rPr>
        <w:t>上年结转和结余：指以前年度支出预算因客观条件变化未执行完毕、结转到本年度按有关规定继续使用的资金，既包括财政拨款结转和结余，也包括事业收入、经营收入、其他收入的结转和结余。</w:t>
      </w:r>
    </w:p>
    <w:p>
      <w:pPr>
        <w:ind w:firstLine="560" w:firstLineChars="200"/>
        <w:rPr>
          <w:sz w:val="28"/>
          <w:szCs w:val="28"/>
        </w:rPr>
      </w:pPr>
      <w:r>
        <w:rPr>
          <w:rFonts w:hint="eastAsia"/>
          <w:sz w:val="28"/>
          <w:szCs w:val="28"/>
        </w:rPr>
        <w:t>结余分配：反映单位当年结余的分配情况。</w:t>
      </w:r>
    </w:p>
    <w:p>
      <w:pPr>
        <w:ind w:firstLine="560" w:firstLineChars="200"/>
        <w:rPr>
          <w:sz w:val="28"/>
          <w:szCs w:val="28"/>
        </w:rPr>
      </w:pPr>
      <w:r>
        <w:rPr>
          <w:rFonts w:hint="eastAsia"/>
          <w:sz w:val="28"/>
          <w:szCs w:val="28"/>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ind w:firstLine="560" w:firstLineChars="200"/>
        <w:rPr>
          <w:sz w:val="28"/>
          <w:szCs w:val="28"/>
        </w:rPr>
      </w:pPr>
      <w:r>
        <w:rPr>
          <w:rFonts w:hint="eastAsia"/>
          <w:sz w:val="28"/>
          <w:szCs w:val="28"/>
        </w:rPr>
        <w:t>基本支出：指为保障机构正常运转、完成日常工作任务而发生的人员支出和公用支出。</w:t>
      </w:r>
    </w:p>
    <w:p>
      <w:pPr>
        <w:ind w:firstLine="560" w:firstLineChars="200"/>
        <w:rPr>
          <w:sz w:val="28"/>
          <w:szCs w:val="28"/>
        </w:rPr>
      </w:pPr>
      <w:r>
        <w:rPr>
          <w:rFonts w:hint="eastAsia"/>
          <w:sz w:val="28"/>
          <w:szCs w:val="28"/>
        </w:rPr>
        <w:t>项目支出：指在基本支出之外为完成特定行政任务和事业发展目标所发生的支出。</w:t>
      </w:r>
    </w:p>
    <w:p>
      <w:pPr>
        <w:ind w:firstLine="560" w:firstLineChars="200"/>
        <w:rPr>
          <w:sz w:val="28"/>
          <w:szCs w:val="28"/>
        </w:rPr>
      </w:pPr>
      <w:r>
        <w:rPr>
          <w:rFonts w:hint="eastAsia"/>
          <w:sz w:val="28"/>
          <w:szCs w:val="28"/>
        </w:rPr>
        <w:t>经营支出：指事业单位在专业业务活动及其辅助活动之外开展非独立核算经营活动发生的支出。</w:t>
      </w:r>
    </w:p>
    <w:p>
      <w:pPr>
        <w:ind w:firstLine="560" w:firstLineChars="200"/>
        <w:rPr>
          <w:sz w:val="28"/>
          <w:szCs w:val="28"/>
        </w:rPr>
      </w:pPr>
      <w:r>
        <w:rPr>
          <w:rFonts w:hint="eastAsia"/>
          <w:sz w:val="28"/>
          <w:szCs w:val="28"/>
        </w:rPr>
        <w:t>对附属单位补助支出：指事业单位发生的用非财政预算资金对附属单位的补助支出。</w:t>
      </w:r>
    </w:p>
    <w:p>
      <w:pPr>
        <w:ind w:firstLine="560" w:firstLineChars="200"/>
        <w:rPr>
          <w:sz w:val="28"/>
          <w:szCs w:val="28"/>
        </w:rPr>
      </w:pPr>
      <w:r>
        <w:rPr>
          <w:rFonts w:hint="eastAsia"/>
          <w:sz w:val="28"/>
          <w:szCs w:val="28"/>
        </w:rPr>
        <w:t>“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560" w:firstLineChars="200"/>
        <w:rPr>
          <w:sz w:val="28"/>
          <w:szCs w:val="28"/>
        </w:rPr>
      </w:pPr>
      <w:r>
        <w:rPr>
          <w:rFonts w:hint="eastAsia"/>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560"/>
        <w:rPr>
          <w:sz w:val="28"/>
          <w:szCs w:val="28"/>
        </w:rPr>
      </w:pPr>
      <w:r>
        <w:rPr>
          <w:rFonts w:hint="eastAsia"/>
          <w:sz w:val="28"/>
          <w:szCs w:val="28"/>
        </w:rPr>
        <w:t>本单位支出功能分类说明。</w:t>
      </w:r>
      <w:r>
        <w:rPr>
          <w:rFonts w:ascii="宋体" w:hAnsi="宋体" w:cs="宋体"/>
          <w:sz w:val="28"/>
        </w:rPr>
        <w:t>2010301</w:t>
      </w:r>
      <w:r>
        <w:rPr>
          <w:rFonts w:hint="eastAsia" w:ascii="宋体" w:hAnsi="宋体" w:cs="宋体"/>
          <w:sz w:val="28"/>
          <w:lang w:eastAsia="zh-CN"/>
        </w:rPr>
        <w:t>指</w:t>
      </w:r>
      <w:r>
        <w:rPr>
          <w:rFonts w:hint="eastAsia" w:ascii="宋体" w:hAnsi="宋体" w:cs="宋体"/>
          <w:sz w:val="28"/>
        </w:rPr>
        <w:t>行政支出，</w:t>
      </w:r>
      <w:r>
        <w:rPr>
          <w:rFonts w:ascii="宋体" w:hAnsi="宋体" w:cs="宋体"/>
          <w:sz w:val="28"/>
        </w:rPr>
        <w:t>2010350</w:t>
      </w:r>
      <w:r>
        <w:rPr>
          <w:rFonts w:hint="eastAsia" w:ascii="宋体" w:hAnsi="宋体" w:cs="宋体"/>
          <w:sz w:val="28"/>
          <w:lang w:eastAsia="zh-CN"/>
        </w:rPr>
        <w:t>指</w:t>
      </w:r>
      <w:r>
        <w:rPr>
          <w:rFonts w:hint="eastAsia" w:ascii="宋体" w:hAnsi="宋体" w:cs="宋体"/>
          <w:sz w:val="28"/>
        </w:rPr>
        <w:t>事业运行，</w:t>
      </w:r>
      <w:r>
        <w:rPr>
          <w:rFonts w:ascii="宋体" w:hAnsi="宋体" w:cs="宋体"/>
          <w:sz w:val="28"/>
        </w:rPr>
        <w:t>201069</w:t>
      </w:r>
      <w:r>
        <w:rPr>
          <w:rFonts w:hint="eastAsia" w:ascii="宋体" w:hAnsi="宋体" w:cs="宋体"/>
          <w:sz w:val="28"/>
          <w:lang w:eastAsia="zh-CN"/>
        </w:rPr>
        <w:t>指</w:t>
      </w:r>
      <w:r>
        <w:rPr>
          <w:rFonts w:hint="eastAsia" w:ascii="宋体" w:hAnsi="宋体" w:cs="宋体"/>
          <w:sz w:val="28"/>
        </w:rPr>
        <w:t>其他财政事务支出，</w:t>
      </w:r>
      <w:r>
        <w:rPr>
          <w:rFonts w:ascii="宋体" w:hAnsi="宋体" w:cs="宋体"/>
          <w:sz w:val="28"/>
        </w:rPr>
        <w:t>2012499</w:t>
      </w:r>
      <w:r>
        <w:rPr>
          <w:rFonts w:hint="eastAsia" w:ascii="宋体" w:hAnsi="宋体" w:cs="宋体"/>
          <w:sz w:val="28"/>
          <w:lang w:eastAsia="zh-CN"/>
        </w:rPr>
        <w:t>指</w:t>
      </w:r>
      <w:r>
        <w:rPr>
          <w:rFonts w:hint="eastAsia" w:ascii="宋体" w:hAnsi="宋体" w:cs="宋体"/>
          <w:sz w:val="28"/>
        </w:rPr>
        <w:t>其他宗教事务支出</w:t>
      </w:r>
      <w:r>
        <w:rPr>
          <w:rFonts w:hint="eastAsia" w:ascii="宋体" w:hAnsi="宋体" w:cs="宋体"/>
          <w:sz w:val="28"/>
          <w:lang w:eastAsia="zh-CN"/>
        </w:rPr>
        <w:t>，</w:t>
      </w:r>
      <w:r>
        <w:rPr>
          <w:rFonts w:ascii="宋体" w:hAnsi="宋体" w:cs="宋体"/>
          <w:sz w:val="28"/>
        </w:rPr>
        <w:t>2040250</w:t>
      </w:r>
      <w:r>
        <w:rPr>
          <w:rFonts w:hint="eastAsia" w:ascii="宋体" w:hAnsi="宋体" w:cs="宋体"/>
          <w:sz w:val="28"/>
          <w:lang w:eastAsia="zh-CN"/>
        </w:rPr>
        <w:t>指</w:t>
      </w:r>
      <w:r>
        <w:rPr>
          <w:rFonts w:hint="eastAsia" w:ascii="宋体" w:hAnsi="宋体" w:cs="宋体"/>
          <w:sz w:val="28"/>
        </w:rPr>
        <w:t>事业运行，</w:t>
      </w:r>
      <w:r>
        <w:rPr>
          <w:rFonts w:ascii="宋体" w:hAnsi="宋体" w:cs="宋体"/>
          <w:sz w:val="28"/>
        </w:rPr>
        <w:t>2040299</w:t>
      </w:r>
      <w:r>
        <w:rPr>
          <w:rFonts w:ascii="宋体" w:hAnsi="宋体" w:cs="宋体"/>
          <w:sz w:val="28"/>
        </w:rPr>
        <w:tab/>
      </w:r>
      <w:r>
        <w:rPr>
          <w:rFonts w:hint="eastAsia" w:ascii="宋体" w:hAnsi="宋体" w:cs="宋体"/>
          <w:sz w:val="28"/>
          <w:lang w:eastAsia="zh-CN"/>
        </w:rPr>
        <w:t>指</w:t>
      </w:r>
      <w:r>
        <w:rPr>
          <w:rFonts w:hint="eastAsia" w:ascii="宋体" w:hAnsi="宋体" w:cs="宋体"/>
          <w:sz w:val="28"/>
        </w:rPr>
        <w:t>其他公安支出，</w:t>
      </w:r>
      <w:r>
        <w:rPr>
          <w:rFonts w:ascii="宋体" w:hAnsi="宋体" w:cs="宋体"/>
          <w:sz w:val="28"/>
        </w:rPr>
        <w:t>2040699</w:t>
      </w:r>
      <w:r>
        <w:rPr>
          <w:rFonts w:hint="eastAsia" w:ascii="宋体" w:hAnsi="宋体" w:cs="宋体"/>
          <w:sz w:val="28"/>
          <w:lang w:eastAsia="zh-CN"/>
        </w:rPr>
        <w:t>指</w:t>
      </w:r>
      <w:r>
        <w:rPr>
          <w:rFonts w:hint="eastAsia" w:ascii="宋体" w:hAnsi="宋体" w:cs="宋体"/>
          <w:sz w:val="28"/>
        </w:rPr>
        <w:t>其他司法支出，</w:t>
      </w:r>
      <w:r>
        <w:rPr>
          <w:rFonts w:ascii="宋体" w:hAnsi="宋体" w:cs="宋体"/>
          <w:sz w:val="28"/>
        </w:rPr>
        <w:t>2049901</w:t>
      </w:r>
      <w:r>
        <w:rPr>
          <w:rFonts w:hint="eastAsia" w:ascii="宋体" w:hAnsi="宋体" w:cs="宋体"/>
          <w:sz w:val="28"/>
          <w:lang w:eastAsia="zh-CN"/>
        </w:rPr>
        <w:t>指</w:t>
      </w:r>
      <w:r>
        <w:rPr>
          <w:rFonts w:hint="eastAsia" w:ascii="宋体" w:hAnsi="宋体" w:cs="宋体"/>
          <w:sz w:val="28"/>
        </w:rPr>
        <w:t>其他公共安全支出，</w:t>
      </w:r>
      <w:r>
        <w:rPr>
          <w:rFonts w:ascii="宋体" w:hAnsi="宋体" w:cs="宋体"/>
          <w:sz w:val="28"/>
        </w:rPr>
        <w:t>2050202</w:t>
      </w:r>
      <w:r>
        <w:rPr>
          <w:rFonts w:hint="eastAsia" w:ascii="宋体" w:hAnsi="宋体" w:cs="宋体"/>
          <w:sz w:val="28"/>
          <w:lang w:eastAsia="zh-CN"/>
        </w:rPr>
        <w:t>指</w:t>
      </w:r>
      <w:r>
        <w:rPr>
          <w:rFonts w:hint="eastAsia" w:ascii="宋体" w:hAnsi="宋体" w:cs="宋体"/>
          <w:sz w:val="28"/>
        </w:rPr>
        <w:t>小学教育，</w:t>
      </w:r>
      <w:r>
        <w:rPr>
          <w:rFonts w:ascii="宋体" w:hAnsi="宋体" w:cs="宋体"/>
          <w:sz w:val="28"/>
        </w:rPr>
        <w:t>2060402</w:t>
      </w:r>
      <w:r>
        <w:rPr>
          <w:rFonts w:hint="eastAsia" w:ascii="宋体" w:hAnsi="宋体" w:cs="宋体"/>
          <w:sz w:val="28"/>
          <w:lang w:eastAsia="zh-CN"/>
        </w:rPr>
        <w:t>指</w:t>
      </w:r>
      <w:r>
        <w:rPr>
          <w:rFonts w:hint="eastAsia" w:ascii="宋体" w:hAnsi="宋体" w:cs="宋体"/>
          <w:sz w:val="28"/>
        </w:rPr>
        <w:t>应用技术研究与开发，</w:t>
      </w:r>
      <w:r>
        <w:rPr>
          <w:rFonts w:ascii="宋体" w:hAnsi="宋体" w:cs="宋体"/>
          <w:sz w:val="28"/>
        </w:rPr>
        <w:t>2070199</w:t>
      </w:r>
      <w:r>
        <w:rPr>
          <w:rFonts w:hint="eastAsia" w:ascii="宋体" w:hAnsi="宋体" w:cs="宋体"/>
          <w:sz w:val="28"/>
          <w:lang w:eastAsia="zh-CN"/>
        </w:rPr>
        <w:t>指</w:t>
      </w:r>
      <w:r>
        <w:rPr>
          <w:rFonts w:hint="eastAsia" w:ascii="宋体" w:hAnsi="宋体" w:cs="宋体"/>
          <w:sz w:val="28"/>
        </w:rPr>
        <w:t>其他文化支出，</w:t>
      </w:r>
      <w:r>
        <w:rPr>
          <w:rFonts w:ascii="宋体" w:hAnsi="宋体" w:cs="宋体"/>
          <w:sz w:val="28"/>
        </w:rPr>
        <w:t>2079999</w:t>
      </w:r>
      <w:r>
        <w:rPr>
          <w:rFonts w:hint="eastAsia" w:ascii="宋体" w:hAnsi="宋体" w:cs="宋体"/>
          <w:sz w:val="28"/>
          <w:lang w:eastAsia="zh-CN"/>
        </w:rPr>
        <w:t>指</w:t>
      </w:r>
      <w:r>
        <w:rPr>
          <w:rFonts w:hint="eastAsia" w:ascii="宋体" w:hAnsi="宋体" w:cs="宋体"/>
          <w:sz w:val="28"/>
        </w:rPr>
        <w:t>其他文化体育与传媒支出，</w:t>
      </w:r>
      <w:r>
        <w:rPr>
          <w:rFonts w:ascii="宋体" w:hAnsi="宋体" w:cs="宋体"/>
          <w:sz w:val="28"/>
        </w:rPr>
        <w:t>2080208</w:t>
      </w:r>
      <w:r>
        <w:rPr>
          <w:rFonts w:hint="eastAsia" w:ascii="宋体" w:hAnsi="宋体" w:cs="宋体"/>
          <w:sz w:val="28"/>
          <w:lang w:eastAsia="zh-CN"/>
        </w:rPr>
        <w:t>指</w:t>
      </w:r>
      <w:r>
        <w:rPr>
          <w:rFonts w:ascii="宋体" w:hAnsi="宋体" w:cs="宋体"/>
          <w:sz w:val="28"/>
        </w:rPr>
        <w:tab/>
      </w:r>
      <w:r>
        <w:rPr>
          <w:rFonts w:hint="eastAsia" w:ascii="宋体" w:hAnsi="宋体" w:cs="宋体"/>
          <w:sz w:val="28"/>
        </w:rPr>
        <w:t>基层政权和社区建设，</w:t>
      </w:r>
      <w:r>
        <w:rPr>
          <w:rFonts w:hint="eastAsia" w:ascii="宋体" w:hAnsi="宋体" w:cs="宋体"/>
          <w:sz w:val="28"/>
          <w:lang w:val="en-US" w:eastAsia="zh-CN"/>
        </w:rPr>
        <w:t xml:space="preserve">2080505  </w:t>
      </w:r>
      <w:r>
        <w:rPr>
          <w:rFonts w:hint="eastAsia" w:ascii="宋体" w:hAnsi="宋体" w:cs="宋体"/>
          <w:sz w:val="28"/>
          <w:lang w:eastAsia="zh-CN"/>
        </w:rPr>
        <w:t>指</w:t>
      </w:r>
      <w:r>
        <w:rPr>
          <w:rFonts w:hint="eastAsia" w:ascii="宋体" w:hAnsi="宋体" w:cs="宋体"/>
          <w:sz w:val="28"/>
          <w:lang w:val="en-US" w:eastAsia="zh-CN"/>
        </w:rPr>
        <w:t xml:space="preserve">机关事业单位基本养老保险缴费支出，2080506 </w:t>
      </w:r>
      <w:r>
        <w:rPr>
          <w:rFonts w:hint="eastAsia" w:ascii="宋体" w:hAnsi="宋体" w:cs="宋体"/>
          <w:sz w:val="28"/>
          <w:lang w:eastAsia="zh-CN"/>
        </w:rPr>
        <w:t>指</w:t>
      </w:r>
      <w:r>
        <w:rPr>
          <w:rFonts w:hint="eastAsia" w:ascii="宋体" w:hAnsi="宋体" w:cs="宋体"/>
          <w:sz w:val="28"/>
          <w:lang w:val="en-US" w:eastAsia="zh-CN"/>
        </w:rPr>
        <w:t xml:space="preserve"> 机关事业单位职业年金缴费支出，</w:t>
      </w:r>
      <w:r>
        <w:rPr>
          <w:rFonts w:ascii="宋体" w:hAnsi="宋体" w:cs="宋体"/>
          <w:sz w:val="28"/>
        </w:rPr>
        <w:t>2100799</w:t>
      </w:r>
      <w:r>
        <w:rPr>
          <w:rFonts w:hint="eastAsia" w:ascii="宋体" w:hAnsi="宋体" w:cs="宋体"/>
          <w:sz w:val="28"/>
          <w:lang w:eastAsia="zh-CN"/>
        </w:rPr>
        <w:t>指</w:t>
      </w:r>
      <w:r>
        <w:rPr>
          <w:rFonts w:hint="eastAsia" w:ascii="宋体" w:hAnsi="宋体" w:cs="宋体"/>
          <w:sz w:val="28"/>
        </w:rPr>
        <w:t>其他计划生育事务支出，</w:t>
      </w:r>
      <w:r>
        <w:rPr>
          <w:rFonts w:ascii="宋体" w:hAnsi="宋体" w:cs="宋体"/>
          <w:sz w:val="28"/>
        </w:rPr>
        <w:t>2120501</w:t>
      </w:r>
      <w:r>
        <w:rPr>
          <w:rFonts w:hint="eastAsia" w:ascii="宋体" w:hAnsi="宋体" w:cs="宋体"/>
          <w:sz w:val="28"/>
          <w:lang w:eastAsia="zh-CN"/>
        </w:rPr>
        <w:t>指</w:t>
      </w:r>
      <w:r>
        <w:rPr>
          <w:rFonts w:hint="eastAsia" w:ascii="宋体" w:hAnsi="宋体" w:cs="宋体"/>
          <w:sz w:val="28"/>
        </w:rPr>
        <w:t>城乡社区环境卫生，</w:t>
      </w:r>
      <w:r>
        <w:rPr>
          <w:rFonts w:ascii="宋体" w:hAnsi="宋体" w:cs="宋体"/>
          <w:sz w:val="28"/>
        </w:rPr>
        <w:t>2150699</w:t>
      </w:r>
      <w:r>
        <w:rPr>
          <w:rFonts w:hint="eastAsia" w:ascii="宋体" w:hAnsi="宋体" w:cs="宋体"/>
          <w:sz w:val="28"/>
          <w:lang w:eastAsia="zh-CN"/>
        </w:rPr>
        <w:t>指</w:t>
      </w:r>
      <w:r>
        <w:rPr>
          <w:rFonts w:hint="eastAsia" w:ascii="宋体" w:hAnsi="宋体" w:cs="宋体"/>
          <w:sz w:val="28"/>
        </w:rPr>
        <w:t>其他安全生产监管支出，</w:t>
      </w:r>
      <w:r>
        <w:rPr>
          <w:rFonts w:ascii="宋体" w:hAnsi="宋体" w:cs="宋体"/>
          <w:sz w:val="28"/>
        </w:rPr>
        <w:t>2299901</w:t>
      </w:r>
      <w:r>
        <w:rPr>
          <w:rFonts w:hint="eastAsia" w:ascii="宋体" w:hAnsi="宋体" w:cs="宋体"/>
          <w:sz w:val="28"/>
          <w:lang w:eastAsia="zh-CN"/>
        </w:rPr>
        <w:t>指</w:t>
      </w:r>
      <w:r>
        <w:rPr>
          <w:rFonts w:hint="eastAsia" w:ascii="宋体" w:hAnsi="宋体" w:cs="宋体"/>
          <w:sz w:val="28"/>
        </w:rPr>
        <w:t>其他支出。</w:t>
      </w:r>
    </w:p>
    <w:p>
      <w:pPr>
        <w:ind w:firstLine="560" w:firstLineChars="200"/>
        <w:rPr>
          <w:rFonts w:hint="eastAsia" w:eastAsiaTheme="minorEastAsia"/>
          <w:sz w:val="28"/>
          <w:szCs w:val="28"/>
          <w:lang w:eastAsia="zh-CN"/>
        </w:rPr>
      </w:pPr>
      <w:r>
        <w:rPr>
          <w:rFonts w:hint="eastAsia"/>
          <w:sz w:val="28"/>
          <w:szCs w:val="28"/>
        </w:rPr>
        <w:t>其他有关说明内容</w:t>
      </w:r>
      <w:r>
        <w:rPr>
          <w:rFonts w:hint="eastAsia"/>
          <w:sz w:val="28"/>
          <w:szCs w:val="28"/>
          <w:lang w:eastAsia="zh-CN"/>
        </w:rPr>
        <w:t>：无。</w:t>
      </w:r>
    </w:p>
    <w:p>
      <w:pPr>
        <w:ind w:firstLine="560" w:firstLineChars="200"/>
        <w:rPr>
          <w:sz w:val="28"/>
          <w:szCs w:val="28"/>
        </w:rPr>
      </w:pPr>
    </w:p>
    <w:p>
      <w:pPr>
        <w:jc w:val="center"/>
        <w:rPr>
          <w:rFonts w:hint="eastAsia"/>
          <w:b/>
          <w:sz w:val="32"/>
          <w:szCs w:val="32"/>
        </w:rPr>
      </w:pPr>
      <w:r>
        <w:rPr>
          <w:rFonts w:hint="eastAsia"/>
          <w:b/>
          <w:sz w:val="32"/>
          <w:szCs w:val="32"/>
        </w:rPr>
        <w:t>第四部分部门决算报表（见附表）</w:t>
      </w:r>
    </w:p>
    <w:p>
      <w:pPr>
        <w:jc w:val="center"/>
        <w:rPr>
          <w:b/>
          <w:sz w:val="32"/>
          <w:szCs w:val="32"/>
        </w:rPr>
      </w:pPr>
    </w:p>
    <w:p>
      <w:pPr>
        <w:ind w:firstLine="560" w:firstLineChars="200"/>
        <w:rPr>
          <w:sz w:val="28"/>
          <w:szCs w:val="28"/>
        </w:rPr>
      </w:pPr>
      <w:r>
        <w:rPr>
          <w:rFonts w:hint="eastAsia"/>
          <w:sz w:val="28"/>
          <w:szCs w:val="28"/>
        </w:rPr>
        <w:t>一、报表封面</w:t>
      </w:r>
    </w:p>
    <w:p>
      <w:pPr>
        <w:ind w:firstLine="560" w:firstLineChars="200"/>
        <w:rPr>
          <w:sz w:val="28"/>
          <w:szCs w:val="28"/>
        </w:rPr>
      </w:pPr>
      <w:r>
        <w:rPr>
          <w:rFonts w:hint="eastAsia"/>
          <w:sz w:val="28"/>
          <w:szCs w:val="28"/>
        </w:rPr>
        <w:t>二、《收入支出决算总表》</w:t>
      </w:r>
    </w:p>
    <w:p>
      <w:pPr>
        <w:ind w:firstLine="560" w:firstLineChars="200"/>
        <w:rPr>
          <w:sz w:val="28"/>
          <w:szCs w:val="28"/>
        </w:rPr>
      </w:pPr>
      <w:r>
        <w:rPr>
          <w:rFonts w:hint="eastAsia"/>
          <w:sz w:val="28"/>
          <w:szCs w:val="28"/>
        </w:rPr>
        <w:t>三、《收入决算表》</w:t>
      </w:r>
    </w:p>
    <w:p>
      <w:pPr>
        <w:ind w:firstLine="560" w:firstLineChars="200"/>
        <w:rPr>
          <w:sz w:val="28"/>
          <w:szCs w:val="28"/>
        </w:rPr>
      </w:pPr>
      <w:r>
        <w:rPr>
          <w:rFonts w:hint="eastAsia"/>
          <w:sz w:val="28"/>
          <w:szCs w:val="28"/>
        </w:rPr>
        <w:t>四、《支出决算表》</w:t>
      </w:r>
    </w:p>
    <w:p>
      <w:pPr>
        <w:ind w:firstLine="560" w:firstLineChars="200"/>
        <w:rPr>
          <w:sz w:val="28"/>
          <w:szCs w:val="28"/>
        </w:rPr>
      </w:pPr>
      <w:r>
        <w:rPr>
          <w:rFonts w:hint="eastAsia"/>
          <w:sz w:val="28"/>
          <w:szCs w:val="28"/>
        </w:rPr>
        <w:t>五、《收入支出决算表》</w:t>
      </w:r>
    </w:p>
    <w:p>
      <w:pPr>
        <w:ind w:firstLine="560" w:firstLineChars="200"/>
        <w:rPr>
          <w:sz w:val="28"/>
          <w:szCs w:val="28"/>
        </w:rPr>
      </w:pPr>
      <w:r>
        <w:rPr>
          <w:rFonts w:hint="eastAsia"/>
          <w:sz w:val="28"/>
          <w:szCs w:val="28"/>
        </w:rPr>
        <w:t>六、《项目收入支出决算表》</w:t>
      </w:r>
    </w:p>
    <w:p>
      <w:pPr>
        <w:ind w:firstLine="560" w:firstLineChars="200"/>
        <w:rPr>
          <w:sz w:val="28"/>
          <w:szCs w:val="28"/>
        </w:rPr>
      </w:pPr>
      <w:r>
        <w:rPr>
          <w:rFonts w:hint="eastAsia"/>
          <w:sz w:val="28"/>
          <w:szCs w:val="28"/>
        </w:rPr>
        <w:t>七、《行政事业类项目收入支出决算表》</w:t>
      </w:r>
    </w:p>
    <w:p>
      <w:pPr>
        <w:ind w:firstLine="560" w:firstLineChars="200"/>
        <w:rPr>
          <w:sz w:val="28"/>
          <w:szCs w:val="28"/>
        </w:rPr>
      </w:pPr>
      <w:r>
        <w:rPr>
          <w:rFonts w:hint="eastAsia"/>
          <w:sz w:val="28"/>
          <w:szCs w:val="28"/>
        </w:rPr>
        <w:t>八、《基本建设类项目收入支出决算表》</w:t>
      </w:r>
    </w:p>
    <w:p>
      <w:pPr>
        <w:ind w:firstLine="560" w:firstLineChars="200"/>
        <w:rPr>
          <w:sz w:val="28"/>
          <w:szCs w:val="28"/>
        </w:rPr>
      </w:pPr>
      <w:r>
        <w:rPr>
          <w:rFonts w:hint="eastAsia"/>
          <w:sz w:val="28"/>
          <w:szCs w:val="28"/>
        </w:rPr>
        <w:t>九、《支出决算明细表》</w:t>
      </w:r>
    </w:p>
    <w:p>
      <w:pPr>
        <w:ind w:firstLine="560" w:firstLineChars="200"/>
        <w:rPr>
          <w:sz w:val="28"/>
          <w:szCs w:val="28"/>
        </w:rPr>
      </w:pPr>
      <w:r>
        <w:rPr>
          <w:rFonts w:hint="eastAsia"/>
          <w:sz w:val="28"/>
          <w:szCs w:val="28"/>
        </w:rPr>
        <w:t>十、《基本支出决算明细表》</w:t>
      </w:r>
    </w:p>
    <w:p>
      <w:pPr>
        <w:ind w:firstLine="560" w:firstLineChars="200"/>
        <w:rPr>
          <w:sz w:val="28"/>
          <w:szCs w:val="28"/>
        </w:rPr>
      </w:pPr>
      <w:r>
        <w:rPr>
          <w:rFonts w:hint="eastAsia"/>
          <w:sz w:val="28"/>
          <w:szCs w:val="28"/>
        </w:rPr>
        <w:t>十一、《项目支出决算明细表》</w:t>
      </w:r>
    </w:p>
    <w:p>
      <w:pPr>
        <w:ind w:firstLine="560" w:firstLineChars="200"/>
        <w:rPr>
          <w:sz w:val="28"/>
          <w:szCs w:val="28"/>
        </w:rPr>
      </w:pPr>
      <w:r>
        <w:rPr>
          <w:rFonts w:hint="eastAsia"/>
          <w:sz w:val="28"/>
          <w:szCs w:val="28"/>
        </w:rPr>
        <w:t>十二、《财政专户管理资金收入支出决算表》</w:t>
      </w:r>
    </w:p>
    <w:p>
      <w:pPr>
        <w:ind w:firstLine="560" w:firstLineChars="200"/>
        <w:rPr>
          <w:sz w:val="28"/>
          <w:szCs w:val="28"/>
        </w:rPr>
      </w:pPr>
      <w:r>
        <w:rPr>
          <w:rFonts w:hint="eastAsia"/>
          <w:sz w:val="28"/>
          <w:szCs w:val="28"/>
        </w:rPr>
        <w:t>十三、《财政拨款收入支出决算总表》</w:t>
      </w:r>
    </w:p>
    <w:p>
      <w:pPr>
        <w:ind w:firstLine="560" w:firstLineChars="200"/>
        <w:rPr>
          <w:sz w:val="28"/>
          <w:szCs w:val="28"/>
        </w:rPr>
      </w:pPr>
      <w:r>
        <w:rPr>
          <w:rFonts w:hint="eastAsia"/>
          <w:sz w:val="28"/>
          <w:szCs w:val="28"/>
        </w:rPr>
        <w:t>十四、《一般公共预算财政拨款收入支出决算表》</w:t>
      </w:r>
    </w:p>
    <w:p>
      <w:pPr>
        <w:ind w:firstLine="560" w:firstLineChars="200"/>
        <w:rPr>
          <w:sz w:val="28"/>
          <w:szCs w:val="28"/>
        </w:rPr>
      </w:pPr>
      <w:r>
        <w:rPr>
          <w:rFonts w:hint="eastAsia"/>
          <w:sz w:val="28"/>
          <w:szCs w:val="28"/>
        </w:rPr>
        <w:t>十五、《一般公共预算财政拨款支出决算明细表》</w:t>
      </w:r>
    </w:p>
    <w:p>
      <w:pPr>
        <w:ind w:firstLine="560" w:firstLineChars="200"/>
        <w:rPr>
          <w:sz w:val="28"/>
          <w:szCs w:val="28"/>
        </w:rPr>
      </w:pPr>
      <w:r>
        <w:rPr>
          <w:rFonts w:hint="eastAsia"/>
          <w:sz w:val="28"/>
          <w:szCs w:val="28"/>
        </w:rPr>
        <w:t>十六、《一般公共预算财政拨款基本支出决算明细表》</w:t>
      </w:r>
    </w:p>
    <w:p>
      <w:pPr>
        <w:ind w:firstLine="560" w:firstLineChars="200"/>
        <w:rPr>
          <w:sz w:val="28"/>
          <w:szCs w:val="28"/>
        </w:rPr>
      </w:pPr>
      <w:r>
        <w:rPr>
          <w:rFonts w:hint="eastAsia"/>
          <w:sz w:val="28"/>
          <w:szCs w:val="28"/>
        </w:rPr>
        <w:t>十七、《一般公共预算财政拨款项目支出决算明细表》</w:t>
      </w:r>
    </w:p>
    <w:p>
      <w:pPr>
        <w:ind w:firstLine="560" w:firstLineChars="200"/>
        <w:rPr>
          <w:sz w:val="28"/>
          <w:szCs w:val="28"/>
        </w:rPr>
      </w:pPr>
      <w:r>
        <w:rPr>
          <w:rFonts w:hint="eastAsia"/>
          <w:sz w:val="28"/>
          <w:szCs w:val="28"/>
        </w:rPr>
        <w:t>十八、《政府性基金预算财政拨款收入支出决算表》</w:t>
      </w:r>
    </w:p>
    <w:p>
      <w:pPr>
        <w:ind w:firstLine="560" w:firstLineChars="200"/>
        <w:rPr>
          <w:sz w:val="28"/>
          <w:szCs w:val="28"/>
        </w:rPr>
      </w:pPr>
      <w:r>
        <w:rPr>
          <w:rFonts w:hint="eastAsia"/>
          <w:sz w:val="28"/>
          <w:szCs w:val="28"/>
        </w:rPr>
        <w:t>十九、《政府性基金预算财政拨款支出决算明细表》</w:t>
      </w:r>
    </w:p>
    <w:p>
      <w:pPr>
        <w:ind w:firstLine="560" w:firstLineChars="200"/>
        <w:rPr>
          <w:sz w:val="28"/>
          <w:szCs w:val="28"/>
        </w:rPr>
      </w:pPr>
      <w:r>
        <w:rPr>
          <w:rFonts w:hint="eastAsia"/>
          <w:sz w:val="28"/>
          <w:szCs w:val="28"/>
        </w:rPr>
        <w:t>二十、《政府性基金预算财政拨款基本支出决算明细表》</w:t>
      </w:r>
    </w:p>
    <w:p>
      <w:pPr>
        <w:ind w:firstLine="560" w:firstLineChars="200"/>
        <w:rPr>
          <w:sz w:val="28"/>
          <w:szCs w:val="28"/>
        </w:rPr>
      </w:pPr>
      <w:r>
        <w:rPr>
          <w:rFonts w:hint="eastAsia"/>
          <w:sz w:val="28"/>
          <w:szCs w:val="28"/>
        </w:rPr>
        <w:t>二十一、《政府性基金预算财政拨款项目支出决算明细表》。</w:t>
      </w:r>
    </w:p>
    <w:p>
      <w:pPr>
        <w:ind w:firstLine="560" w:firstLineChars="200"/>
        <w:rPr>
          <w:sz w:val="28"/>
          <w:szCs w:val="28"/>
        </w:rPr>
      </w:pPr>
      <w:r>
        <w:rPr>
          <w:rFonts w:hint="eastAsia"/>
          <w:sz w:val="28"/>
          <w:szCs w:val="28"/>
        </w:rPr>
        <w:t>二十二、《资产负债简表》</w:t>
      </w:r>
    </w:p>
    <w:p>
      <w:pPr>
        <w:ind w:firstLine="560" w:firstLineChars="200"/>
        <w:rPr>
          <w:sz w:val="28"/>
          <w:szCs w:val="28"/>
        </w:rPr>
      </w:pPr>
      <w:r>
        <w:rPr>
          <w:rFonts w:hint="eastAsia"/>
          <w:sz w:val="28"/>
          <w:szCs w:val="28"/>
        </w:rPr>
        <w:t>二十三、《资产情况表》</w:t>
      </w:r>
    </w:p>
    <w:p>
      <w:pPr>
        <w:ind w:firstLine="560" w:firstLineChars="200"/>
        <w:rPr>
          <w:sz w:val="28"/>
          <w:szCs w:val="28"/>
        </w:rPr>
      </w:pPr>
      <w:r>
        <w:rPr>
          <w:rFonts w:hint="eastAsia"/>
          <w:sz w:val="28"/>
          <w:szCs w:val="28"/>
        </w:rPr>
        <w:t>二十四、《国有资产收益征缴情况表》</w:t>
      </w:r>
    </w:p>
    <w:p>
      <w:pPr>
        <w:ind w:firstLine="560" w:firstLineChars="200"/>
        <w:rPr>
          <w:sz w:val="28"/>
          <w:szCs w:val="28"/>
        </w:rPr>
      </w:pPr>
      <w:r>
        <w:rPr>
          <w:rFonts w:hint="eastAsia"/>
          <w:sz w:val="28"/>
          <w:szCs w:val="28"/>
        </w:rPr>
        <w:t>二十五、《基本数字表》</w:t>
      </w:r>
    </w:p>
    <w:p>
      <w:pPr>
        <w:ind w:firstLine="560" w:firstLineChars="200"/>
        <w:rPr>
          <w:sz w:val="28"/>
          <w:szCs w:val="28"/>
        </w:rPr>
      </w:pPr>
      <w:r>
        <w:rPr>
          <w:rFonts w:hint="eastAsia"/>
          <w:sz w:val="28"/>
          <w:szCs w:val="28"/>
        </w:rPr>
        <w:t>二十六、《机构人员情况表》</w:t>
      </w:r>
    </w:p>
    <w:p>
      <w:pPr>
        <w:ind w:firstLine="560" w:firstLineChars="200"/>
        <w:rPr>
          <w:sz w:val="28"/>
          <w:szCs w:val="28"/>
        </w:rPr>
      </w:pPr>
      <w:r>
        <w:rPr>
          <w:rFonts w:hint="eastAsia"/>
          <w:sz w:val="28"/>
          <w:szCs w:val="28"/>
        </w:rPr>
        <w:t>二十七、《非税收入征缴情况表》</w:t>
      </w:r>
    </w:p>
    <w:p>
      <w:pPr>
        <w:ind w:firstLine="560" w:firstLineChars="200"/>
        <w:rPr>
          <w:sz w:val="28"/>
          <w:szCs w:val="28"/>
        </w:rPr>
      </w:pPr>
      <w:r>
        <w:rPr>
          <w:rFonts w:hint="eastAsia"/>
          <w:sz w:val="28"/>
          <w:szCs w:val="28"/>
        </w:rPr>
        <w:t>二十八、《部门决算相关信息统计表》</w:t>
      </w:r>
    </w:p>
    <w:p>
      <w:pPr>
        <w:ind w:firstLine="560" w:firstLineChars="200"/>
        <w:rPr>
          <w:sz w:val="28"/>
          <w:szCs w:val="28"/>
        </w:rPr>
      </w:pPr>
      <w:r>
        <w:rPr>
          <w:rFonts w:hint="eastAsia"/>
          <w:sz w:val="28"/>
          <w:szCs w:val="28"/>
        </w:rPr>
        <w:t>二十九、《政府采购情况表》</w:t>
      </w:r>
    </w:p>
    <w:p>
      <w:pPr>
        <w:ind w:firstLine="560" w:firstLineChars="200"/>
        <w:rPr>
          <w:sz w:val="28"/>
          <w:szCs w:val="28"/>
        </w:rPr>
      </w:pPr>
      <w:r>
        <w:rPr>
          <w:rFonts w:hint="eastAsia"/>
          <w:sz w:val="28"/>
          <w:szCs w:val="28"/>
        </w:rPr>
        <w:t>三十、《</w:t>
      </w:r>
      <w:r>
        <w:rPr>
          <w:rFonts w:hint="eastAsia"/>
          <w:sz w:val="28"/>
          <w:szCs w:val="28"/>
          <w:lang w:val="en-US" w:eastAsia="zh-CN"/>
        </w:rPr>
        <w:t>2017</w:t>
      </w:r>
      <w:r>
        <w:rPr>
          <w:rFonts w:hint="eastAsia"/>
          <w:sz w:val="28"/>
          <w:szCs w:val="28"/>
        </w:rPr>
        <w:t>年度一般公共预算“三公”经费支出情况表》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156DED"/>
    <w:multiLevelType w:val="singleLevel"/>
    <w:tmpl w:val="D4156DED"/>
    <w:lvl w:ilvl="0" w:tentative="0">
      <w:start w:val="2"/>
      <w:numFmt w:val="chineseCounting"/>
      <w:suff w:val="nothing"/>
      <w:lvlText w:val="（%1）"/>
      <w:lvlJc w:val="left"/>
      <w:rPr>
        <w:rFonts w:hint="eastAsia"/>
      </w:rPr>
    </w:lvl>
  </w:abstractNum>
  <w:abstractNum w:abstractNumId="1">
    <w:nsid w:val="5744A932"/>
    <w:multiLevelType w:val="singleLevel"/>
    <w:tmpl w:val="5744A93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3E"/>
    <w:rsid w:val="0000112A"/>
    <w:rsid w:val="0000268C"/>
    <w:rsid w:val="000240BF"/>
    <w:rsid w:val="00064A4F"/>
    <w:rsid w:val="000D4645"/>
    <w:rsid w:val="000F11C1"/>
    <w:rsid w:val="00176BE4"/>
    <w:rsid w:val="001A72A4"/>
    <w:rsid w:val="001D2570"/>
    <w:rsid w:val="001E454F"/>
    <w:rsid w:val="00247175"/>
    <w:rsid w:val="00306BA5"/>
    <w:rsid w:val="003072CC"/>
    <w:rsid w:val="003561AD"/>
    <w:rsid w:val="00364063"/>
    <w:rsid w:val="003A2DED"/>
    <w:rsid w:val="005458BE"/>
    <w:rsid w:val="00685DE1"/>
    <w:rsid w:val="007E4BF5"/>
    <w:rsid w:val="0089112E"/>
    <w:rsid w:val="008E0008"/>
    <w:rsid w:val="00933782"/>
    <w:rsid w:val="00A3143B"/>
    <w:rsid w:val="00B8790B"/>
    <w:rsid w:val="00B92AB0"/>
    <w:rsid w:val="00C004D4"/>
    <w:rsid w:val="00CC1208"/>
    <w:rsid w:val="00CF2AA5"/>
    <w:rsid w:val="00CF360C"/>
    <w:rsid w:val="00D6323B"/>
    <w:rsid w:val="00D668CC"/>
    <w:rsid w:val="00DE0BBF"/>
    <w:rsid w:val="00E15A92"/>
    <w:rsid w:val="00E24DBA"/>
    <w:rsid w:val="00EB52DE"/>
    <w:rsid w:val="00EC003E"/>
    <w:rsid w:val="00F1486D"/>
    <w:rsid w:val="01617837"/>
    <w:rsid w:val="029D2B01"/>
    <w:rsid w:val="03E35DBF"/>
    <w:rsid w:val="1AA6187C"/>
    <w:rsid w:val="21735A7A"/>
    <w:rsid w:val="21825C3D"/>
    <w:rsid w:val="255B14CF"/>
    <w:rsid w:val="28FE0BD0"/>
    <w:rsid w:val="296A3B23"/>
    <w:rsid w:val="2FF02862"/>
    <w:rsid w:val="319C57E5"/>
    <w:rsid w:val="33137ECA"/>
    <w:rsid w:val="38592455"/>
    <w:rsid w:val="3CB262C8"/>
    <w:rsid w:val="3F171DB6"/>
    <w:rsid w:val="482F0717"/>
    <w:rsid w:val="4B1C77A0"/>
    <w:rsid w:val="4C874EFF"/>
    <w:rsid w:val="4DB000AA"/>
    <w:rsid w:val="4E4126A7"/>
    <w:rsid w:val="4E8E79C6"/>
    <w:rsid w:val="4E915546"/>
    <w:rsid w:val="590B13F9"/>
    <w:rsid w:val="5D055F83"/>
    <w:rsid w:val="5F6E1132"/>
    <w:rsid w:val="5FE13714"/>
    <w:rsid w:val="64A64324"/>
    <w:rsid w:val="650A2612"/>
    <w:rsid w:val="673F4CBC"/>
    <w:rsid w:val="6E8C2B4D"/>
    <w:rsid w:val="6F0C07A5"/>
    <w:rsid w:val="709C74E1"/>
    <w:rsid w:val="737553CB"/>
    <w:rsid w:val="79375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790</Words>
  <Characters>4507</Characters>
  <Lines>37</Lines>
  <Paragraphs>10</Paragraphs>
  <TotalTime>8</TotalTime>
  <ScaleCrop>false</ScaleCrop>
  <LinksUpToDate>false</LinksUpToDate>
  <CharactersWithSpaces>5287</CharactersWithSpaces>
  <Application>WPS Office_11.1.0.8527_F1E327BC-269C-435d-A152-05C5408002CA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2018-04-13T03:28:00Z</dcterms:created>
  <dc:creator>黄璐</dc:creator>
  <lastModifiedBy>提拉米苏 </lastModifiedBy>
  <lastPrinted>2018-04-13T03:28:00Z</lastPrinted>
  <dcterms:modified xsi:type="dcterms:W3CDTF">2019-03-19T03:44:51Z</dcterms:modified>
  <revision>27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