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061001" w:rsidRDefault="00061001">
      <w:pPr>
        <w:spacing w:line="540" w:lineRule="exact"/>
        <w:jc w:val="center"/>
        <w:rPr>
          <w:rFonts w:eastAsia="华文中宋"/>
          <w:b/>
          <w:kern w:val="0"/>
          <w:sz w:val="52"/>
          <w:szCs w:val="52"/>
        </w:rPr>
      </w:pPr>
    </w:p>
    <w:p w14:paraId="7CF53B10" w14:textId="77777777" w:rsidR="00061001" w:rsidRDefault="00061001">
      <w:pPr>
        <w:spacing w:line="540" w:lineRule="exact"/>
        <w:rPr>
          <w:rFonts w:eastAsia="华文中宋"/>
          <w:b/>
          <w:kern w:val="0"/>
          <w:sz w:val="52"/>
          <w:szCs w:val="52"/>
        </w:rPr>
      </w:pPr>
    </w:p>
    <w:p w14:paraId="7465461C" w14:textId="77777777" w:rsidR="00061001" w:rsidRDefault="00061001">
      <w:pPr>
        <w:spacing w:line="540" w:lineRule="exact"/>
        <w:jc w:val="center"/>
        <w:rPr>
          <w:rFonts w:eastAsia="华文中宋"/>
          <w:b/>
          <w:kern w:val="0"/>
          <w:sz w:val="52"/>
          <w:szCs w:val="52"/>
        </w:rPr>
      </w:pPr>
    </w:p>
    <w:p w14:paraId="47204D13" w14:textId="77777777" w:rsidR="00061001" w:rsidRDefault="00061001">
      <w:pPr>
        <w:spacing w:line="540" w:lineRule="exact"/>
        <w:jc w:val="center"/>
        <w:rPr>
          <w:rFonts w:eastAsia="华文中宋"/>
          <w:b/>
          <w:kern w:val="0"/>
          <w:sz w:val="52"/>
          <w:szCs w:val="52"/>
        </w:rPr>
      </w:pPr>
    </w:p>
    <w:p w14:paraId="2A66E519" w14:textId="77777777" w:rsidR="00061001" w:rsidRDefault="00000000">
      <w:pPr>
        <w:spacing w:line="540" w:lineRule="exact"/>
        <w:jc w:val="center"/>
        <w:rPr>
          <w:rFonts w:eastAsia="方正小标宋_GBK"/>
          <w:kern w:val="0"/>
          <w:sz w:val="48"/>
          <w:szCs w:val="48"/>
        </w:rPr>
      </w:pPr>
      <w:r>
        <w:rPr>
          <w:rFonts w:eastAsia="方正小标宋_GBK"/>
          <w:kern w:val="0"/>
          <w:sz w:val="48"/>
          <w:szCs w:val="48"/>
        </w:rPr>
        <w:t>2024</w:t>
      </w:r>
      <w:r>
        <w:rPr>
          <w:rFonts w:eastAsia="方正小标宋_GBK"/>
          <w:kern w:val="0"/>
          <w:sz w:val="48"/>
          <w:szCs w:val="48"/>
        </w:rPr>
        <w:t>年自治区基层组织建设资金项目支出绩效评价报告</w:t>
      </w:r>
    </w:p>
    <w:p w14:paraId="3435F33D" w14:textId="77777777" w:rsidR="00061001" w:rsidRDefault="00061001">
      <w:pPr>
        <w:spacing w:line="540" w:lineRule="exact"/>
        <w:jc w:val="center"/>
        <w:rPr>
          <w:rFonts w:eastAsia="华文中宋"/>
          <w:b/>
          <w:kern w:val="0"/>
          <w:sz w:val="52"/>
          <w:szCs w:val="52"/>
        </w:rPr>
      </w:pPr>
    </w:p>
    <w:p w14:paraId="2C28A452" w14:textId="77777777" w:rsidR="00061001"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061001" w:rsidRDefault="00061001">
      <w:pPr>
        <w:spacing w:line="540" w:lineRule="exact"/>
        <w:jc w:val="center"/>
        <w:rPr>
          <w:rFonts w:eastAsia="仿宋_GB2312"/>
          <w:kern w:val="0"/>
          <w:sz w:val="30"/>
          <w:szCs w:val="30"/>
        </w:rPr>
      </w:pPr>
    </w:p>
    <w:p w14:paraId="24846776" w14:textId="77777777" w:rsidR="00061001" w:rsidRDefault="00061001">
      <w:pPr>
        <w:spacing w:line="540" w:lineRule="exact"/>
        <w:jc w:val="center"/>
        <w:rPr>
          <w:rFonts w:eastAsia="仿宋_GB2312"/>
          <w:kern w:val="0"/>
          <w:sz w:val="30"/>
          <w:szCs w:val="30"/>
        </w:rPr>
      </w:pPr>
    </w:p>
    <w:p w14:paraId="58C16714" w14:textId="77777777" w:rsidR="00061001" w:rsidRDefault="00061001">
      <w:pPr>
        <w:spacing w:line="540" w:lineRule="exact"/>
        <w:jc w:val="center"/>
        <w:rPr>
          <w:rFonts w:eastAsia="仿宋_GB2312"/>
          <w:kern w:val="0"/>
          <w:sz w:val="30"/>
          <w:szCs w:val="30"/>
        </w:rPr>
      </w:pPr>
    </w:p>
    <w:p w14:paraId="141D8E8F" w14:textId="77777777" w:rsidR="00061001" w:rsidRDefault="00061001">
      <w:pPr>
        <w:pStyle w:val="ad"/>
        <w:rPr>
          <w:rFonts w:ascii="Times New Roman" w:hAnsi="Times New Roman"/>
        </w:rPr>
      </w:pPr>
    </w:p>
    <w:p w14:paraId="02360C14" w14:textId="77777777" w:rsidR="00061001" w:rsidRDefault="00061001">
      <w:pPr>
        <w:spacing w:line="540" w:lineRule="exact"/>
        <w:jc w:val="center"/>
        <w:rPr>
          <w:rFonts w:eastAsia="仿宋_GB2312"/>
          <w:kern w:val="0"/>
          <w:sz w:val="30"/>
          <w:szCs w:val="30"/>
        </w:rPr>
      </w:pPr>
    </w:p>
    <w:p w14:paraId="13AA2476" w14:textId="77777777" w:rsidR="00061001" w:rsidRDefault="00061001">
      <w:pPr>
        <w:spacing w:line="540" w:lineRule="exact"/>
        <w:rPr>
          <w:rFonts w:eastAsia="仿宋_GB2312"/>
          <w:kern w:val="0"/>
          <w:sz w:val="30"/>
          <w:szCs w:val="30"/>
        </w:rPr>
      </w:pPr>
    </w:p>
    <w:p w14:paraId="2634DF05" w14:textId="77777777" w:rsidR="0006100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w:t>
      </w:r>
      <w:r>
        <w:rPr>
          <w:rFonts w:eastAsia="仿宋_GB2312"/>
          <w:kern w:val="0"/>
          <w:sz w:val="36"/>
          <w:szCs w:val="36"/>
        </w:rPr>
        <w:t>2024</w:t>
      </w:r>
      <w:r>
        <w:rPr>
          <w:rFonts w:eastAsia="仿宋_GB2312"/>
          <w:kern w:val="0"/>
          <w:sz w:val="36"/>
          <w:szCs w:val="36"/>
        </w:rPr>
        <w:t>年自治区基层组织建设资金</w:t>
      </w:r>
    </w:p>
    <w:p w14:paraId="6CF1E51E" w14:textId="77777777" w:rsidR="00061001"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实施单位（公章）：乌鲁木齐市沙依巴克区长江路</w:t>
      </w:r>
      <w:r>
        <w:rPr>
          <w:rFonts w:eastAsia="仿宋_GB2312" w:hint="eastAsia"/>
          <w:kern w:val="0"/>
          <w:sz w:val="36"/>
          <w:szCs w:val="36"/>
        </w:rPr>
        <w:t>街道办事处</w:t>
      </w:r>
    </w:p>
    <w:p w14:paraId="5B928C7A" w14:textId="77777777" w:rsidR="00061001"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主管部门（公章）：乌鲁木齐市沙依巴克区长江路</w:t>
      </w:r>
      <w:r>
        <w:rPr>
          <w:rFonts w:eastAsia="仿宋_GB2312" w:hint="eastAsia"/>
          <w:kern w:val="0"/>
          <w:sz w:val="36"/>
          <w:szCs w:val="36"/>
        </w:rPr>
        <w:t>街道办事处</w:t>
      </w:r>
    </w:p>
    <w:p w14:paraId="7E6D0BE8" w14:textId="77777777" w:rsidR="00061001"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项目负责人（签章）：孟欢</w:t>
      </w:r>
    </w:p>
    <w:p w14:paraId="689397C3" w14:textId="77777777" w:rsidR="00061001"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2025</w:t>
      </w:r>
      <w:r>
        <w:rPr>
          <w:rFonts w:eastAsia="仿宋_GB2312"/>
          <w:kern w:val="0"/>
          <w:sz w:val="36"/>
          <w:szCs w:val="36"/>
        </w:rPr>
        <w:t>年</w:t>
      </w:r>
      <w:r>
        <w:rPr>
          <w:rFonts w:eastAsia="仿宋_GB2312" w:hint="eastAsia"/>
          <w:kern w:val="0"/>
          <w:sz w:val="36"/>
          <w:szCs w:val="36"/>
        </w:rPr>
        <w:t>4</w:t>
      </w:r>
      <w:r>
        <w:rPr>
          <w:rFonts w:eastAsia="仿宋_GB2312"/>
          <w:kern w:val="0"/>
          <w:sz w:val="36"/>
          <w:szCs w:val="36"/>
        </w:rPr>
        <w:t>月</w:t>
      </w:r>
      <w:r>
        <w:rPr>
          <w:rFonts w:eastAsia="仿宋_GB2312" w:hint="eastAsia"/>
          <w:kern w:val="0"/>
          <w:sz w:val="36"/>
          <w:szCs w:val="36"/>
        </w:rPr>
        <w:t>2</w:t>
      </w:r>
      <w:r>
        <w:rPr>
          <w:rFonts w:eastAsia="仿宋_GB2312"/>
          <w:kern w:val="0"/>
          <w:sz w:val="36"/>
          <w:szCs w:val="36"/>
        </w:rPr>
        <w:t>日</w:t>
      </w:r>
    </w:p>
    <w:p w14:paraId="086BBAFA" w14:textId="77777777" w:rsidR="00061001" w:rsidRDefault="00061001">
      <w:pPr>
        <w:spacing w:line="540" w:lineRule="exact"/>
        <w:jc w:val="center"/>
        <w:rPr>
          <w:rFonts w:eastAsia="仿宋_GB2312"/>
          <w:kern w:val="0"/>
          <w:sz w:val="30"/>
          <w:szCs w:val="30"/>
        </w:rPr>
      </w:pPr>
    </w:p>
    <w:p w14:paraId="27A2E9C7" w14:textId="77777777" w:rsidR="00061001" w:rsidRDefault="00061001">
      <w:pPr>
        <w:spacing w:line="540" w:lineRule="exact"/>
        <w:rPr>
          <w:rStyle w:val="af1"/>
          <w:rFonts w:eastAsia="黑体"/>
          <w:b w:val="0"/>
          <w:spacing w:val="-4"/>
          <w:sz w:val="32"/>
          <w:szCs w:val="32"/>
        </w:rPr>
      </w:pPr>
    </w:p>
    <w:p w14:paraId="16E59755" w14:textId="77777777" w:rsidR="00061001" w:rsidRDefault="00061001">
      <w:pPr>
        <w:spacing w:line="560" w:lineRule="exact"/>
        <w:ind w:firstLineChars="200" w:firstLine="640"/>
        <w:rPr>
          <w:rFonts w:eastAsia="黑体"/>
          <w:bCs/>
          <w:sz w:val="32"/>
          <w:szCs w:val="32"/>
        </w:rPr>
        <w:sectPr w:rsidR="00061001">
          <w:pgSz w:w="11906" w:h="16838"/>
          <w:pgMar w:top="1440" w:right="1558" w:bottom="1440" w:left="1800" w:header="851" w:footer="992" w:gutter="0"/>
          <w:cols w:space="425"/>
          <w:docGrid w:type="lines" w:linePitch="312"/>
        </w:sectPr>
      </w:pPr>
    </w:p>
    <w:p w14:paraId="69756A28" w14:textId="77777777" w:rsidR="00061001"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061001"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061001"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061001" w:rsidRDefault="00000000">
      <w:pPr>
        <w:spacing w:line="560" w:lineRule="exact"/>
        <w:ind w:firstLineChars="200" w:firstLine="600"/>
        <w:rPr>
          <w:rFonts w:eastAsia="仿宋_GB2312"/>
          <w:sz w:val="30"/>
          <w:szCs w:val="30"/>
        </w:rPr>
      </w:pPr>
      <w:r>
        <w:rPr>
          <w:rFonts w:eastAsia="仿宋_GB2312" w:hint="eastAsia"/>
          <w:sz w:val="30"/>
          <w:szCs w:val="30"/>
        </w:rPr>
        <w:t>本项目严格遵循《乌财行</w:t>
      </w:r>
      <w:r>
        <w:rPr>
          <w:rFonts w:eastAsia="仿宋_GB2312" w:hint="eastAsia"/>
          <w:sz w:val="30"/>
          <w:szCs w:val="30"/>
        </w:rPr>
        <w:t>[2024]144</w:t>
      </w:r>
      <w:r>
        <w:rPr>
          <w:rFonts w:eastAsia="仿宋_GB2312" w:hint="eastAsia"/>
          <w:sz w:val="30"/>
          <w:szCs w:val="30"/>
        </w:rPr>
        <w:t>号》文件关于基层组织建设经费使用的相关规定，聚焦新时代基层治理要求，以铸牢中华民族共同体意识为主线，重点支持冷库社区、长江路社区、牛奶巷社区等区域的基层组织建设，专项推进</w:t>
      </w:r>
      <w:r>
        <w:rPr>
          <w:rFonts w:eastAsia="仿宋_GB2312" w:hint="eastAsia"/>
          <w:sz w:val="30"/>
          <w:szCs w:val="30"/>
        </w:rPr>
        <w:t>"</w:t>
      </w:r>
      <w:r>
        <w:rPr>
          <w:rFonts w:eastAsia="仿宋_GB2312" w:hint="eastAsia"/>
          <w:sz w:val="30"/>
          <w:szCs w:val="30"/>
        </w:rPr>
        <w:t>石榴籽</w:t>
      </w:r>
      <w:r>
        <w:rPr>
          <w:rFonts w:eastAsia="仿宋_GB2312" w:hint="eastAsia"/>
          <w:sz w:val="30"/>
          <w:szCs w:val="30"/>
        </w:rPr>
        <w:t>"</w:t>
      </w:r>
      <w:r>
        <w:rPr>
          <w:rFonts w:eastAsia="仿宋_GB2312" w:hint="eastAsia"/>
          <w:sz w:val="30"/>
          <w:szCs w:val="30"/>
        </w:rPr>
        <w:t>打造工程。通过强化阵地建设、优化服务功能、促进民族团结，切实提升社区凝聚力，构建共建共治共享的基层治理新格局。</w:t>
      </w:r>
    </w:p>
    <w:p w14:paraId="1BC871C8" w14:textId="77777777" w:rsidR="00061001"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061001"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主要用于冷库社区、长江路社区、牛奶巷社区基层组织建设石榴</w:t>
      </w:r>
      <w:proofErr w:type="gramStart"/>
      <w:r>
        <w:rPr>
          <w:rFonts w:eastAsia="仿宋_GB2312" w:hint="eastAsia"/>
          <w:sz w:val="30"/>
          <w:szCs w:val="30"/>
        </w:rPr>
        <w:t>籽</w:t>
      </w:r>
      <w:proofErr w:type="gramEnd"/>
      <w:r>
        <w:rPr>
          <w:rFonts w:eastAsia="仿宋_GB2312" w:hint="eastAsia"/>
          <w:sz w:val="30"/>
          <w:szCs w:val="30"/>
        </w:rPr>
        <w:t>打造支出。</w:t>
      </w:r>
    </w:p>
    <w:p w14:paraId="36FD8169" w14:textId="77777777" w:rsidR="00061001" w:rsidRDefault="00000000">
      <w:pPr>
        <w:spacing w:line="560" w:lineRule="exact"/>
        <w:ind w:firstLineChars="200" w:firstLine="640"/>
        <w:rPr>
          <w:rFonts w:eastAsia="仿宋_GB2312"/>
        </w:rPr>
      </w:pPr>
      <w:r>
        <w:rPr>
          <w:rFonts w:eastAsia="仿宋_GB2312"/>
          <w:sz w:val="32"/>
          <w:szCs w:val="32"/>
        </w:rPr>
        <w:t>项目实施情况：</w:t>
      </w:r>
      <w:r>
        <w:rPr>
          <w:rFonts w:eastAsia="仿宋_GB2312" w:hint="eastAsia"/>
          <w:sz w:val="32"/>
          <w:szCs w:val="32"/>
        </w:rPr>
        <w:t>截止</w:t>
      </w:r>
      <w:r>
        <w:rPr>
          <w:rFonts w:eastAsia="仿宋_GB2312" w:hint="eastAsia"/>
          <w:sz w:val="32"/>
          <w:szCs w:val="32"/>
        </w:rPr>
        <w:t>2024</w:t>
      </w:r>
      <w:r>
        <w:rPr>
          <w:rFonts w:eastAsia="仿宋_GB2312" w:hint="eastAsia"/>
          <w:sz w:val="32"/>
          <w:szCs w:val="32"/>
        </w:rPr>
        <w:t>年末</w:t>
      </w:r>
      <w:r>
        <w:rPr>
          <w:rFonts w:eastAsia="仿宋_GB2312" w:hint="eastAsia"/>
          <w:sz w:val="30"/>
          <w:szCs w:val="30"/>
        </w:rPr>
        <w:t>冷库社区、长江路社区、牛奶巷社区</w:t>
      </w:r>
      <w:r>
        <w:rPr>
          <w:rFonts w:eastAsia="仿宋_GB2312" w:hint="eastAsia"/>
          <w:sz w:val="32"/>
          <w:szCs w:val="32"/>
        </w:rPr>
        <w:t>石榴</w:t>
      </w:r>
      <w:proofErr w:type="gramStart"/>
      <w:r>
        <w:rPr>
          <w:rFonts w:eastAsia="仿宋_GB2312" w:hint="eastAsia"/>
          <w:sz w:val="32"/>
          <w:szCs w:val="32"/>
        </w:rPr>
        <w:t>籽</w:t>
      </w:r>
      <w:proofErr w:type="gramEnd"/>
      <w:r>
        <w:rPr>
          <w:rFonts w:eastAsia="仿宋_GB2312" w:hint="eastAsia"/>
          <w:sz w:val="32"/>
          <w:szCs w:val="32"/>
        </w:rPr>
        <w:t>打造建设支出已完成本年度工作进程。</w:t>
      </w:r>
    </w:p>
    <w:p w14:paraId="7330649E" w14:textId="77777777" w:rsidR="00061001" w:rsidRDefault="00000000">
      <w:pPr>
        <w:spacing w:line="560" w:lineRule="exact"/>
        <w:ind w:firstLineChars="200" w:firstLine="643"/>
        <w:rPr>
          <w:rFonts w:eastAsia="仿宋_GB2312"/>
          <w:b/>
          <w:bCs/>
          <w:sz w:val="32"/>
          <w:szCs w:val="32"/>
        </w:rPr>
      </w:pPr>
      <w:r>
        <w:rPr>
          <w:rFonts w:eastAsia="仿宋_GB2312"/>
          <w:b/>
          <w:bCs/>
          <w:sz w:val="32"/>
          <w:szCs w:val="32"/>
        </w:rPr>
        <w:t>3.</w:t>
      </w:r>
      <w:r>
        <w:rPr>
          <w:rFonts w:eastAsia="仿宋_GB2312"/>
          <w:b/>
          <w:bCs/>
          <w:sz w:val="32"/>
          <w:szCs w:val="32"/>
        </w:rPr>
        <w:t>资金投入和使用情况</w:t>
      </w:r>
    </w:p>
    <w:p w14:paraId="64B8E369"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2B9FF5B4"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60.00</w:t>
      </w:r>
      <w:r>
        <w:rPr>
          <w:rFonts w:eastAsia="仿宋_GB2312"/>
          <w:sz w:val="32"/>
          <w:szCs w:val="32"/>
        </w:rPr>
        <w:t>万元，全年预算数</w:t>
      </w:r>
      <w:r>
        <w:rPr>
          <w:rFonts w:eastAsia="仿宋_GB2312" w:hint="eastAsia"/>
          <w:sz w:val="32"/>
          <w:szCs w:val="32"/>
        </w:rPr>
        <w:t>59.53</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hint="eastAsia"/>
          <w:sz w:val="32"/>
          <w:szCs w:val="32"/>
        </w:rPr>
        <w:t>60.00</w:t>
      </w:r>
      <w:r>
        <w:rPr>
          <w:rFonts w:eastAsia="仿宋_GB2312"/>
          <w:sz w:val="32"/>
          <w:szCs w:val="32"/>
        </w:rPr>
        <w:t>万元，全年预算数</w:t>
      </w:r>
      <w:r>
        <w:rPr>
          <w:rFonts w:eastAsia="仿宋_GB2312" w:hint="eastAsia"/>
          <w:sz w:val="32"/>
          <w:szCs w:val="32"/>
        </w:rPr>
        <w:t>59.53</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hint="eastAsia"/>
          <w:sz w:val="32"/>
          <w:szCs w:val="32"/>
        </w:rPr>
        <w:t>59.53</w:t>
      </w:r>
      <w:r>
        <w:rPr>
          <w:rFonts w:eastAsia="仿宋_GB2312"/>
          <w:sz w:val="32"/>
          <w:szCs w:val="32"/>
        </w:rPr>
        <w:t>万元，预算执行率为</w:t>
      </w:r>
      <w:r>
        <w:rPr>
          <w:rFonts w:eastAsia="仿宋_GB2312" w:hint="eastAsia"/>
          <w:sz w:val="32"/>
          <w:szCs w:val="32"/>
        </w:rPr>
        <w:t>100.00</w:t>
      </w:r>
      <w:r>
        <w:rPr>
          <w:rFonts w:eastAsia="仿宋_GB2312"/>
          <w:sz w:val="32"/>
          <w:szCs w:val="32"/>
        </w:rPr>
        <w:t>%</w:t>
      </w:r>
      <w:r>
        <w:rPr>
          <w:rFonts w:eastAsia="仿宋_GB2312"/>
          <w:sz w:val="32"/>
          <w:szCs w:val="32"/>
        </w:rPr>
        <w:t>，主要用于：</w:t>
      </w:r>
      <w:r>
        <w:rPr>
          <w:rFonts w:eastAsia="仿宋_GB2312" w:hint="eastAsia"/>
          <w:sz w:val="30"/>
          <w:szCs w:val="30"/>
        </w:rPr>
        <w:t>冷库社区、长江路社区、牛奶巷社区基层组织建设石榴</w:t>
      </w:r>
      <w:proofErr w:type="gramStart"/>
      <w:r>
        <w:rPr>
          <w:rFonts w:eastAsia="仿宋_GB2312" w:hint="eastAsia"/>
          <w:sz w:val="30"/>
          <w:szCs w:val="30"/>
        </w:rPr>
        <w:t>籽</w:t>
      </w:r>
      <w:proofErr w:type="gramEnd"/>
      <w:r>
        <w:rPr>
          <w:rFonts w:eastAsia="仿宋_GB2312" w:hint="eastAsia"/>
          <w:sz w:val="30"/>
          <w:szCs w:val="30"/>
        </w:rPr>
        <w:t>打造支出。其中长江路社区石榴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19.76</w:t>
      </w:r>
      <w:r>
        <w:rPr>
          <w:rFonts w:eastAsia="仿宋_GB2312" w:hint="eastAsia"/>
          <w:sz w:val="30"/>
          <w:szCs w:val="30"/>
        </w:rPr>
        <w:t>万元；冷库社区石榴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19.77</w:t>
      </w:r>
      <w:r>
        <w:rPr>
          <w:rFonts w:eastAsia="仿宋_GB2312" w:hint="eastAsia"/>
          <w:sz w:val="30"/>
          <w:szCs w:val="30"/>
        </w:rPr>
        <w:t>万元；牛奶巷社区石榴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20</w:t>
      </w:r>
      <w:r>
        <w:rPr>
          <w:rFonts w:eastAsia="仿宋_GB2312" w:hint="eastAsia"/>
          <w:sz w:val="30"/>
          <w:szCs w:val="30"/>
        </w:rPr>
        <w:t>万元。</w:t>
      </w:r>
    </w:p>
    <w:p w14:paraId="46100D4F" w14:textId="77777777" w:rsidR="00061001" w:rsidRDefault="00000000">
      <w:pPr>
        <w:spacing w:line="560" w:lineRule="exact"/>
        <w:ind w:firstLineChars="200" w:firstLine="643"/>
        <w:rPr>
          <w:rFonts w:eastAsia="楷体_GB2312"/>
          <w:b/>
          <w:bCs/>
          <w:sz w:val="32"/>
          <w:szCs w:val="32"/>
        </w:rPr>
      </w:pPr>
      <w:r>
        <w:rPr>
          <w:rFonts w:eastAsia="楷体_GB2312"/>
          <w:b/>
          <w:bCs/>
          <w:sz w:val="32"/>
          <w:szCs w:val="32"/>
        </w:rPr>
        <w:lastRenderedPageBreak/>
        <w:t>（二）项目绩效目标</w:t>
      </w:r>
    </w:p>
    <w:p w14:paraId="648A60AB" w14:textId="77777777" w:rsidR="00061001"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0405FD18" w14:textId="77777777" w:rsidR="00061001" w:rsidRDefault="00000000">
      <w:pPr>
        <w:spacing w:line="560" w:lineRule="exact"/>
        <w:ind w:firstLineChars="200" w:firstLine="600"/>
        <w:rPr>
          <w:rFonts w:eastAsia="仿宋_GB2312"/>
          <w:sz w:val="30"/>
          <w:szCs w:val="30"/>
        </w:rPr>
      </w:pPr>
      <w:r>
        <w:rPr>
          <w:rFonts w:eastAsia="仿宋_GB2312" w:hint="eastAsia"/>
          <w:sz w:val="30"/>
          <w:szCs w:val="30"/>
        </w:rPr>
        <w:t>该项目本年度要支付今年冷库社区、长江路社区、牛奶巷社区基层组织建设石榴</w:t>
      </w:r>
      <w:proofErr w:type="gramStart"/>
      <w:r>
        <w:rPr>
          <w:rFonts w:eastAsia="仿宋_GB2312" w:hint="eastAsia"/>
          <w:sz w:val="30"/>
          <w:szCs w:val="30"/>
        </w:rPr>
        <w:t>籽</w:t>
      </w:r>
      <w:proofErr w:type="gramEnd"/>
      <w:r>
        <w:rPr>
          <w:rFonts w:eastAsia="仿宋_GB2312" w:hint="eastAsia"/>
          <w:sz w:val="30"/>
          <w:szCs w:val="30"/>
        </w:rPr>
        <w:t>打造支出。保障辖区石榴</w:t>
      </w:r>
      <w:proofErr w:type="gramStart"/>
      <w:r>
        <w:rPr>
          <w:rFonts w:eastAsia="仿宋_GB2312" w:hint="eastAsia"/>
          <w:sz w:val="30"/>
          <w:szCs w:val="30"/>
        </w:rPr>
        <w:t>籽</w:t>
      </w:r>
      <w:proofErr w:type="gramEnd"/>
      <w:r>
        <w:rPr>
          <w:rFonts w:eastAsia="仿宋_GB2312" w:hint="eastAsia"/>
          <w:sz w:val="30"/>
          <w:szCs w:val="30"/>
        </w:rPr>
        <w:t>打造基层组织建设工作顺利开展。</w:t>
      </w:r>
    </w:p>
    <w:p w14:paraId="758C77B4" w14:textId="77777777" w:rsidR="00061001"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3A862F7A" w14:textId="77777777" w:rsidR="00061001" w:rsidRDefault="00000000">
      <w:pPr>
        <w:spacing w:line="560" w:lineRule="exact"/>
        <w:ind w:firstLineChars="200" w:firstLine="600"/>
        <w:rPr>
          <w:rFonts w:eastAsia="仿宋_GB2312"/>
          <w:sz w:val="30"/>
          <w:szCs w:val="30"/>
        </w:rPr>
      </w:pPr>
      <w:r>
        <w:rPr>
          <w:rFonts w:eastAsia="仿宋_GB2312" w:hint="eastAsia"/>
          <w:sz w:val="30"/>
          <w:szCs w:val="30"/>
        </w:rPr>
        <w:t>冷库社区、长江路社区、牛奶巷社区组织石榴</w:t>
      </w:r>
      <w:proofErr w:type="gramStart"/>
      <w:r>
        <w:rPr>
          <w:rFonts w:eastAsia="仿宋_GB2312" w:hint="eastAsia"/>
          <w:sz w:val="30"/>
          <w:szCs w:val="30"/>
        </w:rPr>
        <w:t>籽</w:t>
      </w:r>
      <w:proofErr w:type="gramEnd"/>
      <w:r>
        <w:rPr>
          <w:rFonts w:eastAsia="仿宋_GB2312" w:hint="eastAsia"/>
          <w:sz w:val="30"/>
          <w:szCs w:val="30"/>
        </w:rPr>
        <w:t>打造建设项目稳定进行，经费支出及时，在各阶段有效</w:t>
      </w:r>
      <w:r>
        <w:rPr>
          <w:rFonts w:eastAsia="仿宋_GB2312"/>
          <w:sz w:val="30"/>
          <w:szCs w:val="30"/>
        </w:rPr>
        <w:t>保障辖区石榴</w:t>
      </w:r>
      <w:proofErr w:type="gramStart"/>
      <w:r>
        <w:rPr>
          <w:rFonts w:eastAsia="仿宋_GB2312"/>
          <w:sz w:val="30"/>
          <w:szCs w:val="30"/>
        </w:rPr>
        <w:t>籽</w:t>
      </w:r>
      <w:proofErr w:type="gramEnd"/>
      <w:r>
        <w:rPr>
          <w:rFonts w:eastAsia="仿宋_GB2312"/>
          <w:sz w:val="30"/>
          <w:szCs w:val="30"/>
        </w:rPr>
        <w:t>打造基层组织建设工作顺利开展。</w:t>
      </w:r>
      <w:r>
        <w:rPr>
          <w:rFonts w:eastAsia="仿宋_GB2312" w:hint="eastAsia"/>
          <w:sz w:val="30"/>
          <w:szCs w:val="30"/>
        </w:rPr>
        <w:t>预计截止</w:t>
      </w:r>
      <w:r>
        <w:rPr>
          <w:rFonts w:eastAsia="仿宋_GB2312" w:hint="eastAsia"/>
          <w:sz w:val="30"/>
          <w:szCs w:val="30"/>
        </w:rPr>
        <w:t>2024</w:t>
      </w:r>
      <w:r>
        <w:rPr>
          <w:rFonts w:eastAsia="仿宋_GB2312" w:hint="eastAsia"/>
          <w:sz w:val="30"/>
          <w:szCs w:val="30"/>
        </w:rPr>
        <w:t>年</w:t>
      </w:r>
      <w:r>
        <w:rPr>
          <w:rFonts w:eastAsia="仿宋_GB2312" w:hint="eastAsia"/>
          <w:sz w:val="30"/>
          <w:szCs w:val="30"/>
        </w:rPr>
        <w:t>12</w:t>
      </w:r>
      <w:r>
        <w:rPr>
          <w:rFonts w:eastAsia="仿宋_GB2312" w:hint="eastAsia"/>
          <w:sz w:val="30"/>
          <w:szCs w:val="30"/>
        </w:rPr>
        <w:t>月</w:t>
      </w:r>
      <w:r>
        <w:rPr>
          <w:rFonts w:eastAsia="仿宋_GB2312" w:hint="eastAsia"/>
          <w:sz w:val="30"/>
          <w:szCs w:val="30"/>
        </w:rPr>
        <w:t>31</w:t>
      </w:r>
      <w:r>
        <w:rPr>
          <w:rFonts w:eastAsia="仿宋_GB2312" w:hint="eastAsia"/>
          <w:sz w:val="30"/>
          <w:szCs w:val="30"/>
        </w:rPr>
        <w:t>日有效保障</w:t>
      </w:r>
      <w:r>
        <w:rPr>
          <w:rFonts w:eastAsia="仿宋_GB2312"/>
          <w:sz w:val="30"/>
          <w:szCs w:val="30"/>
        </w:rPr>
        <w:t>石榴</w:t>
      </w:r>
      <w:proofErr w:type="gramStart"/>
      <w:r>
        <w:rPr>
          <w:rFonts w:eastAsia="仿宋_GB2312"/>
          <w:sz w:val="30"/>
          <w:szCs w:val="30"/>
        </w:rPr>
        <w:t>籽</w:t>
      </w:r>
      <w:proofErr w:type="gramEnd"/>
      <w:r>
        <w:rPr>
          <w:rFonts w:eastAsia="仿宋_GB2312"/>
          <w:sz w:val="30"/>
          <w:szCs w:val="30"/>
        </w:rPr>
        <w:t>打造基层组织建设工作顺利</w:t>
      </w:r>
      <w:r>
        <w:rPr>
          <w:rFonts w:eastAsia="仿宋_GB2312" w:hint="eastAsia"/>
          <w:sz w:val="30"/>
          <w:szCs w:val="30"/>
        </w:rPr>
        <w:t>完成，其中长江路社区石榴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19.76</w:t>
      </w:r>
      <w:r>
        <w:rPr>
          <w:rFonts w:eastAsia="仿宋_GB2312" w:hint="eastAsia"/>
          <w:sz w:val="30"/>
          <w:szCs w:val="30"/>
        </w:rPr>
        <w:t>万元；冷库社区石榴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19.77</w:t>
      </w:r>
      <w:r>
        <w:rPr>
          <w:rFonts w:eastAsia="仿宋_GB2312" w:hint="eastAsia"/>
          <w:sz w:val="30"/>
          <w:szCs w:val="30"/>
        </w:rPr>
        <w:t>万元；牛奶巷社区石榴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20</w:t>
      </w:r>
      <w:r>
        <w:rPr>
          <w:rFonts w:eastAsia="仿宋_GB2312" w:hint="eastAsia"/>
          <w:sz w:val="30"/>
          <w:szCs w:val="30"/>
        </w:rPr>
        <w:t>万元。</w:t>
      </w:r>
    </w:p>
    <w:p w14:paraId="4219CEBC" w14:textId="77777777" w:rsidR="00061001"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061001"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0C1A2C15"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b w:val="0"/>
          <w:bCs w:val="0"/>
        </w:rPr>
        <w:t>绩效评价完整性</w:t>
      </w:r>
    </w:p>
    <w:p w14:paraId="182488C3"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7DAF234F" w14:textId="77777777" w:rsidR="00061001"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w:t>
      </w:r>
      <w:proofErr w:type="gramStart"/>
      <w:r>
        <w:rPr>
          <w:rFonts w:eastAsia="仿宋_GB2312"/>
          <w:sz w:val="32"/>
          <w:szCs w:val="32"/>
        </w:rPr>
        <w:t>可</w:t>
      </w:r>
      <w:proofErr w:type="gramEnd"/>
      <w:r>
        <w:rPr>
          <w:rFonts w:eastAsia="仿宋_GB2312"/>
          <w:sz w:val="32"/>
          <w:szCs w:val="32"/>
        </w:rPr>
        <w:t>衡量性的关键指标，涵盖了社会效益，力求全方位反映项目的绩效状况。同时，对于每个指标的评价标准和数据来源均进行了明确说明，确保评价结果的客观性和</w:t>
      </w:r>
      <w:proofErr w:type="gramStart"/>
      <w:r>
        <w:rPr>
          <w:rFonts w:eastAsia="仿宋_GB2312"/>
          <w:sz w:val="32"/>
          <w:szCs w:val="32"/>
        </w:rPr>
        <w:t>可</w:t>
      </w:r>
      <w:proofErr w:type="gramEnd"/>
      <w:r>
        <w:rPr>
          <w:rFonts w:eastAsia="仿宋_GB2312"/>
          <w:sz w:val="32"/>
          <w:szCs w:val="32"/>
        </w:rPr>
        <w:t>追溯性。</w:t>
      </w:r>
    </w:p>
    <w:p w14:paraId="04194357" w14:textId="77777777" w:rsidR="00061001" w:rsidRDefault="00000000">
      <w:pPr>
        <w:spacing w:line="560" w:lineRule="exact"/>
        <w:ind w:firstLineChars="200" w:firstLine="640"/>
        <w:rPr>
          <w:rFonts w:eastAsia="仿宋_GB2312"/>
          <w:sz w:val="32"/>
          <w:szCs w:val="32"/>
        </w:rPr>
      </w:pPr>
      <w:r>
        <w:rPr>
          <w:rFonts w:eastAsia="仿宋_GB2312"/>
          <w:sz w:val="32"/>
          <w:szCs w:val="32"/>
        </w:rPr>
        <w:lastRenderedPageBreak/>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772CCDA4" w14:textId="77777777" w:rsidR="00061001"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w:t>
      </w:r>
      <w:proofErr w:type="gramStart"/>
      <w:r>
        <w:rPr>
          <w:rFonts w:eastAsia="仿宋_GB2312"/>
          <w:sz w:val="32"/>
          <w:szCs w:val="32"/>
        </w:rPr>
        <w:t>可</w:t>
      </w:r>
      <w:proofErr w:type="gramEnd"/>
      <w:r>
        <w:rPr>
          <w:rFonts w:eastAsia="仿宋_GB2312"/>
          <w:sz w:val="32"/>
          <w:szCs w:val="32"/>
        </w:rPr>
        <w:t>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0BA3228F"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2C56C360" w14:textId="77777777" w:rsidR="00061001"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1DFCEFBE"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030E01A6" w14:textId="77777777" w:rsidR="00061001"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w:t>
      </w:r>
      <w:r>
        <w:rPr>
          <w:rFonts w:eastAsia="仿宋_GB2312"/>
          <w:sz w:val="32"/>
          <w:szCs w:val="32"/>
        </w:rPr>
        <w:lastRenderedPageBreak/>
        <w:t>包括社会效益，为项目后续的改进与优化提供科学依据。</w:t>
      </w:r>
    </w:p>
    <w:p w14:paraId="5DB5417A"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0C051E18" w14:textId="77777777" w:rsidR="00061001"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659C99BA"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53F7BDF6" w14:textId="77777777" w:rsidR="00061001"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6322F725"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2A08AF6" w14:textId="77777777" w:rsidR="00061001"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17306B9E"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1CC67D4F" w14:textId="77777777" w:rsidR="00061001"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061001"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w:t>
      </w:r>
      <w:r>
        <w:rPr>
          <w:rFonts w:eastAsia="仿宋_GB2312"/>
          <w:sz w:val="32"/>
          <w:szCs w:val="32"/>
        </w:rPr>
        <w:lastRenderedPageBreak/>
        <w:t>位、深层次的支持，推动项目在预算约束下实现高质量、可持续发展，充分发挥财政资金的经济效益与社会效益。</w:t>
      </w:r>
    </w:p>
    <w:p w14:paraId="0C61BE65"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b w:val="0"/>
          <w:bCs w:val="0"/>
        </w:rPr>
        <w:t>2024</w:t>
      </w:r>
      <w:r>
        <w:rPr>
          <w:rFonts w:ascii="Times New Roman" w:eastAsia="仿宋_GB2312" w:hAnsi="Times New Roman"/>
          <w:b w:val="0"/>
          <w:bCs w:val="0"/>
        </w:rPr>
        <w:t>年自治区基层组织建设资金及其预算执行情况。该项目由乌鲁木齐市沙依巴克区长江路</w:t>
      </w:r>
      <w:r>
        <w:rPr>
          <w:rFonts w:ascii="Times New Roman" w:eastAsia="仿宋_GB2312" w:hAnsi="Times New Roman" w:hint="eastAsia"/>
          <w:b w:val="0"/>
          <w:bCs w:val="0"/>
        </w:rPr>
        <w:t>街道办事处</w:t>
      </w:r>
      <w:r>
        <w:rPr>
          <w:rFonts w:ascii="Times New Roman" w:eastAsia="仿宋_GB2312" w:hAnsi="Times New Roman"/>
          <w:b w:val="0"/>
          <w:bCs w:val="0"/>
        </w:rPr>
        <w:t>负责实施，旨在</w:t>
      </w:r>
      <w:r>
        <w:rPr>
          <w:rFonts w:ascii="Times New Roman" w:eastAsia="仿宋_GB2312" w:hAnsi="Times New Roman" w:hint="eastAsia"/>
          <w:b w:val="0"/>
          <w:bCs w:val="0"/>
        </w:rPr>
        <w:t>完成</w:t>
      </w:r>
      <w:r>
        <w:rPr>
          <w:rFonts w:ascii="Times New Roman" w:eastAsia="仿宋_GB2312" w:hAnsi="Times New Roman"/>
          <w:b w:val="0"/>
          <w:bCs w:val="0"/>
        </w:rPr>
        <w:t>本年度冷库社区、长江路社区、牛奶巷社区基层组织建设石榴</w:t>
      </w:r>
      <w:proofErr w:type="gramStart"/>
      <w:r>
        <w:rPr>
          <w:rFonts w:ascii="Times New Roman" w:eastAsia="仿宋_GB2312" w:hAnsi="Times New Roman"/>
          <w:b w:val="0"/>
          <w:bCs w:val="0"/>
        </w:rPr>
        <w:t>籽</w:t>
      </w:r>
      <w:proofErr w:type="gramEnd"/>
      <w:r>
        <w:rPr>
          <w:rFonts w:ascii="Times New Roman" w:eastAsia="仿宋_GB2312" w:hAnsi="Times New Roman"/>
          <w:b w:val="0"/>
          <w:bCs w:val="0"/>
        </w:rPr>
        <w:t>打造支出</w:t>
      </w:r>
      <w:r>
        <w:rPr>
          <w:rFonts w:ascii="Times New Roman" w:eastAsia="仿宋_GB2312" w:hAnsi="Times New Roman" w:hint="eastAsia"/>
          <w:b w:val="0"/>
          <w:bCs w:val="0"/>
        </w:rPr>
        <w:t>，保障辖区石榴</w:t>
      </w:r>
      <w:proofErr w:type="gramStart"/>
      <w:r>
        <w:rPr>
          <w:rFonts w:ascii="Times New Roman" w:eastAsia="仿宋_GB2312" w:hAnsi="Times New Roman" w:hint="eastAsia"/>
          <w:b w:val="0"/>
          <w:bCs w:val="0"/>
        </w:rPr>
        <w:t>籽</w:t>
      </w:r>
      <w:proofErr w:type="gramEnd"/>
      <w:r>
        <w:rPr>
          <w:rFonts w:ascii="Times New Roman" w:eastAsia="仿宋_GB2312" w:hAnsi="Times New Roman" w:hint="eastAsia"/>
          <w:b w:val="0"/>
          <w:bCs w:val="0"/>
        </w:rPr>
        <w:t>打造基层组织建设工作顺利开展。</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59.53</w:t>
      </w:r>
      <w:r>
        <w:rPr>
          <w:rFonts w:ascii="Times New Roman" w:eastAsia="仿宋_GB2312" w:hAnsi="Times New Roman"/>
          <w:b w:val="0"/>
          <w:bCs w:val="0"/>
        </w:rPr>
        <w:t>万元。</w:t>
      </w:r>
    </w:p>
    <w:p w14:paraId="324B40BD"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w:t>
      </w:r>
      <w:proofErr w:type="gramStart"/>
      <w:r>
        <w:rPr>
          <w:rFonts w:ascii="Times New Roman" w:eastAsia="仿宋_GB2312" w:hAnsi="Times New Roman"/>
          <w:b w:val="0"/>
          <w:bCs w:val="0"/>
        </w:rPr>
        <w:t>至评价</w:t>
      </w:r>
      <w:proofErr w:type="gramEnd"/>
      <w:r>
        <w:rPr>
          <w:rFonts w:ascii="Times New Roman" w:eastAsia="仿宋_GB2312" w:hAnsi="Times New Roman"/>
          <w:b w:val="0"/>
          <w:bCs w:val="0"/>
        </w:rPr>
        <w:t>时点期间的所有关键预算活动和财务流程。具体而言，评价范围包括但不限于以下几个方面：</w:t>
      </w:r>
    </w:p>
    <w:p w14:paraId="19EB23D8" w14:textId="77777777" w:rsidR="0006100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项目预算编制与执行：全面审视项目预算的编制依据、合理性、科学性以及实际执行情况，包括预算调整的原因和效果。</w:t>
      </w:r>
    </w:p>
    <w:p w14:paraId="267E8AEF" w14:textId="77777777" w:rsidR="0006100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w:t>
      </w:r>
      <w:proofErr w:type="gramStart"/>
      <w:r>
        <w:rPr>
          <w:rFonts w:ascii="Times New Roman" w:eastAsia="仿宋_GB2312" w:hAnsi="Times New Roman"/>
          <w:b w:val="0"/>
          <w:bCs w:val="0"/>
        </w:rPr>
        <w:t>规</w:t>
      </w:r>
      <w:proofErr w:type="gramEnd"/>
      <w:r>
        <w:rPr>
          <w:rFonts w:ascii="Times New Roman" w:eastAsia="仿宋_GB2312" w:hAnsi="Times New Roman"/>
          <w:b w:val="0"/>
          <w:bCs w:val="0"/>
        </w:rPr>
        <w:t>性、高效性和透明度。</w:t>
      </w:r>
    </w:p>
    <w:p w14:paraId="19E01CD2" w14:textId="77777777" w:rsidR="0006100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061001"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061001"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w:t>
      </w:r>
      <w:r>
        <w:rPr>
          <w:rFonts w:eastAsia="楷体_GB2312"/>
          <w:b/>
          <w:bCs/>
          <w:sz w:val="32"/>
          <w:szCs w:val="32"/>
        </w:rPr>
        <w:lastRenderedPageBreak/>
        <w:t>价方法、评价标准。</w:t>
      </w:r>
    </w:p>
    <w:p w14:paraId="48E398F4"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061001"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06100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06100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06100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061001"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061001" w:rsidRDefault="00000000">
      <w:pPr>
        <w:spacing w:line="560" w:lineRule="exact"/>
        <w:ind w:firstLineChars="200" w:firstLine="708"/>
        <w:rPr>
          <w:spacing w:val="17"/>
          <w:sz w:val="32"/>
          <w:szCs w:val="32"/>
        </w:rPr>
      </w:pPr>
      <w:r>
        <w:rPr>
          <w:rFonts w:eastAsia="仿宋_GB2312"/>
          <w:spacing w:val="17"/>
          <w:sz w:val="32"/>
          <w:szCs w:val="32"/>
        </w:rPr>
        <w:t>绩效评价框架是开展绩效评价的核心。绩效评价框架包括评价准则、关键评价问题、评价指标、数据来源、数据收集方法等。指标体系建立过程如下：</w:t>
      </w:r>
    </w:p>
    <w:p w14:paraId="1D02F596"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lastRenderedPageBreak/>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061001"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061001"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绩效评价从项目决策、项目过程、项目产出、项目效益四个维度进行评价。评价对象为项目目标实施情况，评价核心为资金的支出完成情况和项目的产出效益。</w:t>
      </w:r>
    </w:p>
    <w:p w14:paraId="4D549DA7"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3F394542"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一</w:t>
      </w:r>
      <w:r>
        <w:rPr>
          <w:rFonts w:eastAsia="仿宋_GB2312"/>
          <w:spacing w:val="17"/>
          <w:sz w:val="32"/>
          <w:szCs w:val="32"/>
        </w:rPr>
        <w:t>）比较法。是指将实施情况与绩效目标、历史情况、不同部门和地区同类支出情况进行比较的方法。</w:t>
      </w:r>
    </w:p>
    <w:p w14:paraId="1D1DA03F" w14:textId="77777777" w:rsidR="00061001"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hint="eastAsia"/>
          <w:spacing w:val="17"/>
          <w:sz w:val="32"/>
          <w:szCs w:val="32"/>
        </w:rPr>
        <w:t>二</w:t>
      </w:r>
      <w:r>
        <w:rPr>
          <w:rFonts w:eastAsia="仿宋_GB2312"/>
          <w:spacing w:val="17"/>
          <w:sz w:val="32"/>
          <w:szCs w:val="32"/>
        </w:rPr>
        <w:t>）因素分析法</w:t>
      </w:r>
      <w:r>
        <w:rPr>
          <w:rFonts w:eastAsia="仿宋_GB2312" w:hint="eastAsia"/>
          <w:spacing w:val="17"/>
          <w:sz w:val="32"/>
          <w:szCs w:val="32"/>
        </w:rPr>
        <w:t>。</w:t>
      </w:r>
      <w:r>
        <w:rPr>
          <w:rFonts w:eastAsia="仿宋_GB2312"/>
          <w:spacing w:val="17"/>
          <w:sz w:val="32"/>
          <w:szCs w:val="32"/>
        </w:rPr>
        <w:t>是指综合分析影响绩效目标实现、实施效果的内外部因素的方法。</w:t>
      </w:r>
    </w:p>
    <w:p w14:paraId="57286475"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4</w:t>
      </w:r>
      <w:r>
        <w:rPr>
          <w:rFonts w:ascii="Times New Roman" w:eastAsia="仿宋_GB2312" w:hAnsi="Times New Roman"/>
        </w:rPr>
        <w:t>.</w:t>
      </w:r>
      <w:r>
        <w:rPr>
          <w:rFonts w:ascii="Times New Roman" w:eastAsia="仿宋_GB2312" w:hAnsi="Times New Roman"/>
          <w:b w:val="0"/>
          <w:bCs w:val="0"/>
        </w:rPr>
        <w:t>评价标准</w:t>
      </w:r>
    </w:p>
    <w:p w14:paraId="7355B2F0"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061001"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79C4E1E5"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）前期准备与规划</w:t>
      </w:r>
    </w:p>
    <w:p w14:paraId="4E20C5E7" w14:textId="77777777" w:rsidR="00061001" w:rsidRDefault="00000000">
      <w:pPr>
        <w:spacing w:line="560" w:lineRule="exact"/>
        <w:ind w:firstLineChars="200" w:firstLine="640"/>
        <w:rPr>
          <w:rFonts w:eastAsia="仿宋_GB2312"/>
          <w:sz w:val="32"/>
          <w:szCs w:val="32"/>
        </w:rPr>
      </w:pPr>
      <w:r>
        <w:rPr>
          <w:rFonts w:eastAsia="仿宋_GB2312"/>
          <w:sz w:val="32"/>
          <w:szCs w:val="32"/>
        </w:rPr>
        <w:t>在项目绩效评价工作启动之初，成立了专门的评价工作小组，小组成员由</w:t>
      </w:r>
      <w:r>
        <w:rPr>
          <w:rFonts w:eastAsia="仿宋_GB2312" w:hint="eastAsia"/>
          <w:sz w:val="32"/>
          <w:szCs w:val="32"/>
        </w:rPr>
        <w:t>社区负责人</w:t>
      </w:r>
      <w:r>
        <w:rPr>
          <w:rFonts w:eastAsia="仿宋_GB2312"/>
          <w:sz w:val="32"/>
          <w:szCs w:val="32"/>
        </w:rPr>
        <w:t>、项目管理专业人员及相关领域技术骨干组成，确保从多角度、全方位对项目绩效进行评价。同时，明确了评价工作的目标、范围、重点及时间安排，制定了详细的工作计划，为评价工作的顺利开展奠定了坚实基础。</w:t>
      </w:r>
    </w:p>
    <w:p w14:paraId="22FBFDCD"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59AA46C0" w14:textId="77777777" w:rsidR="00061001"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w:t>
      </w:r>
      <w:proofErr w:type="gramStart"/>
      <w:r>
        <w:rPr>
          <w:rFonts w:eastAsia="仿宋_GB2312"/>
          <w:sz w:val="32"/>
          <w:szCs w:val="32"/>
        </w:rPr>
        <w:t>可</w:t>
      </w:r>
      <w:proofErr w:type="gramEnd"/>
      <w:r>
        <w:rPr>
          <w:rFonts w:eastAsia="仿宋_GB2312"/>
          <w:sz w:val="32"/>
          <w:szCs w:val="32"/>
        </w:rPr>
        <w:t>衡量性的关键指标，并为每个指标设定了明确的评价标准与权重，确保评价结果能够全面、准确地反映项目的绩效状况。</w:t>
      </w:r>
    </w:p>
    <w:p w14:paraId="4D14B101"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52EE43D2" w14:textId="77777777" w:rsidR="00061001"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w:t>
      </w:r>
      <w:r>
        <w:rPr>
          <w:rFonts w:eastAsia="仿宋_GB2312"/>
          <w:sz w:val="32"/>
          <w:szCs w:val="32"/>
        </w:rPr>
        <w:lastRenderedPageBreak/>
        <w:t>供了有力支持。</w:t>
      </w:r>
    </w:p>
    <w:p w14:paraId="7981FC7D"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7ECD3A11" w14:textId="77777777" w:rsidR="00061001"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727304B4"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4D7670CF" w14:textId="77777777" w:rsidR="00061001"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7B7B7046" w14:textId="77777777" w:rsidR="00061001"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061001"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061001"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06100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lastRenderedPageBreak/>
        <w:t>（一）评价情况</w:t>
      </w:r>
    </w:p>
    <w:p w14:paraId="4BAFEBD9" w14:textId="77777777" w:rsidR="0006100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本项目的综合评价基于对项目各方面绩效的深入分析与评估。从项目目标的达成情况来看，</w:t>
      </w:r>
      <w:r>
        <w:rPr>
          <w:rFonts w:eastAsia="仿宋_GB2312"/>
          <w:sz w:val="32"/>
          <w:szCs w:val="32"/>
        </w:rPr>
        <w:t>2024</w:t>
      </w:r>
      <w:r>
        <w:rPr>
          <w:rFonts w:eastAsia="仿宋_GB2312"/>
          <w:sz w:val="32"/>
          <w:szCs w:val="32"/>
        </w:rPr>
        <w:t>年自治区基层组织建设资金在保障辖区石榴</w:t>
      </w:r>
      <w:proofErr w:type="gramStart"/>
      <w:r>
        <w:rPr>
          <w:rFonts w:eastAsia="仿宋_GB2312"/>
          <w:sz w:val="32"/>
          <w:szCs w:val="32"/>
        </w:rPr>
        <w:t>籽</w:t>
      </w:r>
      <w:proofErr w:type="gramEnd"/>
      <w:r>
        <w:rPr>
          <w:rFonts w:eastAsia="仿宋_GB2312"/>
          <w:sz w:val="32"/>
          <w:szCs w:val="32"/>
        </w:rPr>
        <w:t>打造基层组织建设工作顺利开展方面表现出色，达到了预期的标准与要求。同时，项目也在提供充足的社区经费，用以</w:t>
      </w:r>
      <w:r>
        <w:rPr>
          <w:rFonts w:eastAsia="仿宋_GB2312" w:hint="eastAsia"/>
          <w:sz w:val="30"/>
          <w:szCs w:val="30"/>
        </w:rPr>
        <w:t>保障辖区石榴</w:t>
      </w:r>
      <w:proofErr w:type="gramStart"/>
      <w:r>
        <w:rPr>
          <w:rFonts w:eastAsia="仿宋_GB2312" w:hint="eastAsia"/>
          <w:sz w:val="30"/>
          <w:szCs w:val="30"/>
        </w:rPr>
        <w:t>籽</w:t>
      </w:r>
      <w:proofErr w:type="gramEnd"/>
      <w:r>
        <w:rPr>
          <w:rFonts w:eastAsia="仿宋_GB2312" w:hint="eastAsia"/>
          <w:sz w:val="30"/>
          <w:szCs w:val="30"/>
        </w:rPr>
        <w:t>打造基层组织建设工作顺利开展</w:t>
      </w:r>
      <w:r>
        <w:rPr>
          <w:rFonts w:eastAsia="仿宋_GB2312"/>
          <w:sz w:val="32"/>
          <w:szCs w:val="32"/>
        </w:rPr>
        <w:t>取得了显著的成效，如经费支出合理性、经费支付及时性等。</w:t>
      </w:r>
    </w:p>
    <w:p w14:paraId="5D343ED6" w14:textId="77777777" w:rsidR="0006100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在项目管理方面，沙依巴克区长江路</w:t>
      </w:r>
      <w:r>
        <w:rPr>
          <w:rFonts w:eastAsia="仿宋_GB2312" w:hint="eastAsia"/>
          <w:sz w:val="32"/>
          <w:szCs w:val="32"/>
        </w:rPr>
        <w:t>街道办事处</w:t>
      </w:r>
      <w:r>
        <w:rPr>
          <w:rFonts w:eastAsia="仿宋_GB2312"/>
          <w:sz w:val="32"/>
          <w:szCs w:val="32"/>
        </w:rPr>
        <w:t>通过有效的规划、组织与协调，项目得以顺利实施，并在预算与时间上保持了良好的控制。</w:t>
      </w:r>
    </w:p>
    <w:p w14:paraId="7AA1D552" w14:textId="77777777" w:rsidR="00061001"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w:t>
      </w:r>
      <w:r>
        <w:rPr>
          <w:rFonts w:eastAsia="仿宋_GB2312" w:hint="eastAsia"/>
          <w:sz w:val="32"/>
          <w:szCs w:val="32"/>
        </w:rPr>
        <w:t>经济效益</w:t>
      </w:r>
      <w:r>
        <w:rPr>
          <w:rFonts w:eastAsia="仿宋_GB2312"/>
          <w:sz w:val="32"/>
          <w:szCs w:val="32"/>
        </w:rPr>
        <w:t>方面产生了积极的影响。具体而言，</w:t>
      </w:r>
      <w:r>
        <w:rPr>
          <w:rFonts w:eastAsia="仿宋_GB2312" w:hint="eastAsia"/>
          <w:sz w:val="32"/>
          <w:szCs w:val="32"/>
        </w:rPr>
        <w:t>保障</w:t>
      </w:r>
      <w:r>
        <w:rPr>
          <w:rFonts w:eastAsia="仿宋_GB2312"/>
          <w:sz w:val="32"/>
          <w:szCs w:val="32"/>
        </w:rPr>
        <w:t>石榴</w:t>
      </w:r>
      <w:proofErr w:type="gramStart"/>
      <w:r>
        <w:rPr>
          <w:rFonts w:eastAsia="仿宋_GB2312"/>
          <w:sz w:val="32"/>
          <w:szCs w:val="32"/>
        </w:rPr>
        <w:t>籽</w:t>
      </w:r>
      <w:proofErr w:type="gramEnd"/>
      <w:r>
        <w:rPr>
          <w:rFonts w:eastAsia="仿宋_GB2312"/>
          <w:sz w:val="32"/>
          <w:szCs w:val="32"/>
        </w:rPr>
        <w:t>打造基层组织建设方面的提升，为项目的利益相关者带来了实实在在的利益。</w:t>
      </w:r>
    </w:p>
    <w:p w14:paraId="65871231" w14:textId="77777777" w:rsidR="00061001" w:rsidRDefault="00000000">
      <w:pPr>
        <w:pStyle w:val="ac"/>
        <w:widowControl/>
        <w:spacing w:beforeAutospacing="0" w:afterAutospacing="0" w:line="560" w:lineRule="exact"/>
        <w:ind w:firstLineChars="200" w:firstLine="640"/>
      </w:pPr>
      <w:r>
        <w:rPr>
          <w:rFonts w:eastAsia="仿宋_GB2312"/>
          <w:sz w:val="32"/>
          <w:szCs w:val="32"/>
        </w:rPr>
        <w:t>综上所述</w:t>
      </w:r>
      <w:r>
        <w:rPr>
          <w:rFonts w:eastAsia="仿宋_GB2312"/>
          <w:sz w:val="32"/>
          <w:szCs w:val="32"/>
        </w:rPr>
        <w:t>2024</w:t>
      </w:r>
      <w:r>
        <w:rPr>
          <w:rFonts w:eastAsia="仿宋_GB2312"/>
          <w:sz w:val="32"/>
          <w:szCs w:val="32"/>
        </w:rPr>
        <w:t>年自治区基层组织建设资金在绩效评价中表现出色，达到了项目的预期目标，并在多个方面取得了显著的成效。</w:t>
      </w:r>
    </w:p>
    <w:p w14:paraId="54598732" w14:textId="77777777" w:rsidR="0006100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27F66A2A" w14:textId="77777777" w:rsidR="00061001"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b w:val="0"/>
          <w:bCs w:val="0"/>
        </w:rPr>
        <w:t>“</w:t>
      </w:r>
      <w:r>
        <w:rPr>
          <w:rFonts w:ascii="Times New Roman" w:eastAsia="仿宋_GB2312" w:hAnsi="Times New Roman"/>
          <w:b w:val="0"/>
          <w:bCs w:val="0"/>
        </w:rPr>
        <w:t>优</w:t>
      </w:r>
      <w:r>
        <w:rPr>
          <w:rFonts w:ascii="Times New Roman" w:eastAsia="仿宋_GB2312" w:hAnsi="Times New Roman"/>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w:t>
      </w:r>
      <w:r>
        <w:rPr>
          <w:rFonts w:ascii="Times New Roman" w:eastAsia="仿宋_GB2312" w:hAnsi="Times New Roman"/>
          <w:b w:val="0"/>
          <w:bCs w:val="0"/>
        </w:rPr>
        <w:lastRenderedPageBreak/>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7527CB87" w14:textId="77777777" w:rsidR="00061001"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061001" w14:paraId="0D32B284"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063D6862" w14:textId="77777777" w:rsidR="00061001"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7A8F4A8B" w14:textId="77777777" w:rsidR="00061001"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BDCE332" w14:textId="77777777" w:rsidR="00061001"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35996351" w14:textId="77777777" w:rsidR="00061001" w:rsidRDefault="00000000">
            <w:pPr>
              <w:jc w:val="center"/>
              <w:rPr>
                <w:rFonts w:eastAsia="仿宋_GB2312"/>
                <w:b/>
                <w:bCs/>
                <w:szCs w:val="21"/>
              </w:rPr>
            </w:pPr>
            <w:r>
              <w:rPr>
                <w:rFonts w:eastAsia="仿宋_GB2312" w:hint="eastAsia"/>
                <w:b/>
                <w:bCs/>
                <w:szCs w:val="21"/>
              </w:rPr>
              <w:t>得分率</w:t>
            </w:r>
          </w:p>
        </w:tc>
      </w:tr>
      <w:tr w:rsidR="00061001" w14:paraId="037130CC"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0816A86" w14:textId="77777777" w:rsidR="00061001"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03A6AA14" w14:textId="77777777" w:rsidR="00061001"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323FA094" w14:textId="77777777" w:rsidR="00061001"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312B5E06" w14:textId="77777777" w:rsidR="00061001" w:rsidRDefault="00000000">
            <w:pPr>
              <w:jc w:val="center"/>
              <w:rPr>
                <w:rFonts w:eastAsia="仿宋_GB2312"/>
                <w:szCs w:val="21"/>
              </w:rPr>
            </w:pPr>
            <w:r>
              <w:rPr>
                <w:rFonts w:eastAsia="仿宋_GB2312" w:hint="eastAsia"/>
                <w:szCs w:val="21"/>
              </w:rPr>
              <w:t>100%</w:t>
            </w:r>
          </w:p>
        </w:tc>
      </w:tr>
      <w:tr w:rsidR="00061001" w14:paraId="680A25DF"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16BF8B31" w14:textId="77777777" w:rsidR="00061001"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553DA077" w14:textId="77777777" w:rsidR="00061001"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0A6F1D98" w14:textId="77777777" w:rsidR="00061001"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69ACF9DB" w14:textId="77777777" w:rsidR="00061001" w:rsidRDefault="00000000">
            <w:pPr>
              <w:jc w:val="center"/>
              <w:rPr>
                <w:rFonts w:eastAsia="仿宋_GB2312"/>
                <w:szCs w:val="21"/>
              </w:rPr>
            </w:pPr>
            <w:r>
              <w:rPr>
                <w:rFonts w:eastAsia="仿宋_GB2312" w:hint="eastAsia"/>
                <w:szCs w:val="21"/>
              </w:rPr>
              <w:t>100%</w:t>
            </w:r>
          </w:p>
        </w:tc>
      </w:tr>
      <w:tr w:rsidR="00061001" w14:paraId="47D74F76"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0F4EF43" w14:textId="77777777" w:rsidR="00061001"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605924A0" w14:textId="77777777" w:rsidR="00061001" w:rsidRDefault="00000000">
            <w:pPr>
              <w:jc w:val="center"/>
              <w:rPr>
                <w:rFonts w:eastAsia="仿宋_GB2312"/>
                <w:szCs w:val="21"/>
              </w:rPr>
            </w:pPr>
            <w:r>
              <w:rPr>
                <w:rFonts w:eastAsia="仿宋_GB2312"/>
                <w:szCs w:val="21"/>
              </w:rPr>
              <w:t>40</w:t>
            </w:r>
          </w:p>
        </w:tc>
        <w:tc>
          <w:tcPr>
            <w:tcW w:w="2023" w:type="dxa"/>
            <w:tcBorders>
              <w:top w:val="nil"/>
              <w:left w:val="nil"/>
              <w:bottom w:val="single" w:sz="4" w:space="0" w:color="auto"/>
              <w:right w:val="single" w:sz="4" w:space="0" w:color="auto"/>
            </w:tcBorders>
            <w:vAlign w:val="center"/>
          </w:tcPr>
          <w:p w14:paraId="3707B9DC" w14:textId="77777777" w:rsidR="00061001"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04A8B278" w14:textId="77777777" w:rsidR="00061001" w:rsidRDefault="00000000">
            <w:pPr>
              <w:jc w:val="center"/>
              <w:rPr>
                <w:rFonts w:eastAsia="仿宋_GB2312"/>
                <w:szCs w:val="21"/>
              </w:rPr>
            </w:pPr>
            <w:r>
              <w:rPr>
                <w:rFonts w:eastAsia="仿宋_GB2312" w:hint="eastAsia"/>
                <w:szCs w:val="21"/>
              </w:rPr>
              <w:t>100%</w:t>
            </w:r>
          </w:p>
        </w:tc>
      </w:tr>
      <w:tr w:rsidR="00061001" w14:paraId="22483A52"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B9CC864" w14:textId="77777777" w:rsidR="00061001"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4530ABB2" w14:textId="77777777" w:rsidR="00061001" w:rsidRDefault="00000000">
            <w:pPr>
              <w:jc w:val="center"/>
              <w:rPr>
                <w:rFonts w:eastAsia="仿宋_GB2312"/>
                <w:szCs w:val="21"/>
              </w:rPr>
            </w:pPr>
            <w:r>
              <w:rPr>
                <w:rFonts w:eastAsia="仿宋_GB2312"/>
                <w:szCs w:val="21"/>
              </w:rPr>
              <w:t>20</w:t>
            </w:r>
          </w:p>
        </w:tc>
        <w:tc>
          <w:tcPr>
            <w:tcW w:w="2023" w:type="dxa"/>
            <w:tcBorders>
              <w:top w:val="nil"/>
              <w:left w:val="nil"/>
              <w:bottom w:val="single" w:sz="4" w:space="0" w:color="auto"/>
              <w:right w:val="single" w:sz="4" w:space="0" w:color="auto"/>
            </w:tcBorders>
            <w:vAlign w:val="center"/>
          </w:tcPr>
          <w:p w14:paraId="2E8031C9" w14:textId="77777777" w:rsidR="00061001"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858B0F3" w14:textId="77777777" w:rsidR="00061001" w:rsidRDefault="00000000">
            <w:pPr>
              <w:jc w:val="center"/>
              <w:rPr>
                <w:rFonts w:eastAsia="仿宋_GB2312"/>
                <w:szCs w:val="21"/>
              </w:rPr>
            </w:pPr>
            <w:r>
              <w:rPr>
                <w:rFonts w:eastAsia="仿宋_GB2312" w:hint="eastAsia"/>
                <w:szCs w:val="21"/>
              </w:rPr>
              <w:t>100%</w:t>
            </w:r>
          </w:p>
        </w:tc>
      </w:tr>
      <w:tr w:rsidR="00061001" w14:paraId="033B867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07168DF0" w14:textId="77777777" w:rsidR="00061001"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5DAA8DA9" w14:textId="77777777" w:rsidR="00061001" w:rsidRDefault="00000000">
            <w:pPr>
              <w:jc w:val="center"/>
              <w:rPr>
                <w:rFonts w:eastAsia="仿宋_GB2312"/>
                <w:b/>
                <w:bCs/>
                <w:szCs w:val="21"/>
              </w:rPr>
            </w:pPr>
            <w:r>
              <w:rPr>
                <w:rFonts w:eastAsia="仿宋_GB2312"/>
                <w:b/>
                <w:bCs/>
                <w:szCs w:val="21"/>
              </w:rPr>
              <w:t>100</w:t>
            </w:r>
          </w:p>
        </w:tc>
        <w:tc>
          <w:tcPr>
            <w:tcW w:w="2023" w:type="dxa"/>
            <w:tcBorders>
              <w:top w:val="nil"/>
              <w:left w:val="nil"/>
              <w:bottom w:val="single" w:sz="4" w:space="0" w:color="auto"/>
              <w:right w:val="single" w:sz="4" w:space="0" w:color="auto"/>
            </w:tcBorders>
            <w:vAlign w:val="center"/>
          </w:tcPr>
          <w:p w14:paraId="00B9E511" w14:textId="77777777" w:rsidR="00061001"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5E76E480" w14:textId="77777777" w:rsidR="00061001" w:rsidRDefault="00000000">
            <w:pPr>
              <w:jc w:val="center"/>
              <w:rPr>
                <w:rFonts w:eastAsia="仿宋_GB2312"/>
                <w:b/>
                <w:bCs/>
                <w:szCs w:val="21"/>
              </w:rPr>
            </w:pPr>
            <w:r>
              <w:rPr>
                <w:rFonts w:eastAsia="仿宋_GB2312" w:hint="eastAsia"/>
                <w:szCs w:val="21"/>
              </w:rPr>
              <w:t>100%</w:t>
            </w:r>
          </w:p>
        </w:tc>
      </w:tr>
    </w:tbl>
    <w:p w14:paraId="2DE0E005" w14:textId="77777777" w:rsidR="00061001" w:rsidRDefault="00000000">
      <w:pPr>
        <w:spacing w:line="560" w:lineRule="exact"/>
        <w:ind w:firstLineChars="200" w:firstLine="640"/>
        <w:rPr>
          <w:rFonts w:eastAsia="黑体"/>
          <w:sz w:val="32"/>
          <w:szCs w:val="32"/>
        </w:rPr>
      </w:pPr>
      <w:r>
        <w:rPr>
          <w:rFonts w:eastAsia="黑体"/>
          <w:sz w:val="32"/>
          <w:szCs w:val="32"/>
        </w:rPr>
        <w:t>四、绩效评价指标分析</w:t>
      </w:r>
    </w:p>
    <w:p w14:paraId="719CF8A0" w14:textId="77777777" w:rsidR="00061001"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06100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该项目</w:t>
      </w:r>
      <w:r>
        <w:rPr>
          <w:rFonts w:eastAsia="仿宋_GB2312" w:hint="eastAsia"/>
          <w:sz w:val="32"/>
          <w:szCs w:val="32"/>
        </w:rPr>
        <w:t>根据</w:t>
      </w:r>
      <w:proofErr w:type="gramStart"/>
      <w:r>
        <w:rPr>
          <w:rFonts w:eastAsia="仿宋_GB2312" w:hint="eastAsia"/>
          <w:sz w:val="32"/>
          <w:szCs w:val="32"/>
        </w:rPr>
        <w:t>乌财行</w:t>
      </w:r>
      <w:proofErr w:type="gramEnd"/>
      <w:r>
        <w:rPr>
          <w:rFonts w:eastAsia="仿宋_GB2312" w:hint="eastAsia"/>
          <w:sz w:val="32"/>
          <w:szCs w:val="32"/>
        </w:rPr>
        <w:t>[2024]144</w:t>
      </w:r>
      <w:r>
        <w:rPr>
          <w:rFonts w:eastAsia="仿宋_GB2312" w:hint="eastAsia"/>
          <w:sz w:val="32"/>
          <w:szCs w:val="32"/>
        </w:rPr>
        <w:t>号文件</w:t>
      </w:r>
      <w:r>
        <w:rPr>
          <w:rFonts w:eastAsia="仿宋_GB2312"/>
          <w:sz w:val="32"/>
          <w:szCs w:val="32"/>
        </w:rPr>
        <w:t>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工作计划和经费预算，经过与部门</w:t>
      </w:r>
      <w:r>
        <w:rPr>
          <w:rFonts w:eastAsia="仿宋_GB2312"/>
          <w:sz w:val="32"/>
          <w:szCs w:val="32"/>
        </w:rPr>
        <w:lastRenderedPageBreak/>
        <w:t>项目分管领导沟通、筛选确定经费预算计划，确定最终预算方案。项目的审批文件、材料符合相关要求，项目事前经过必要的绩效评估、集体决策，保障了程序的规范性。</w:t>
      </w:r>
    </w:p>
    <w:p w14:paraId="5A9CF6C0" w14:textId="77777777" w:rsidR="0006100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w:t>
      </w:r>
      <w:proofErr w:type="gramStart"/>
      <w:r>
        <w:rPr>
          <w:rFonts w:eastAsia="仿宋_GB2312"/>
          <w:sz w:val="32"/>
          <w:szCs w:val="32"/>
        </w:rPr>
        <w:t>表经过</w:t>
      </w:r>
      <w:proofErr w:type="gramEnd"/>
      <w:r>
        <w:rPr>
          <w:rFonts w:eastAsia="仿宋_GB2312"/>
          <w:sz w:val="32"/>
          <w:szCs w:val="32"/>
        </w:rPr>
        <w:t>审核，绩效目标与实际工作内容具有相关性，预算与确定的项目投资额相匹配，对项目任务进行了详细分解。项目预期产出效益及效果符合正常的业绩水平。</w:t>
      </w:r>
    </w:p>
    <w:p w14:paraId="788B39CA"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项目设置了明确的预期产出效益和效果，将绩效目标细化分解为具体的绩效指标，数量指标：</w:t>
      </w:r>
      <w:r>
        <w:rPr>
          <w:rFonts w:eastAsia="仿宋_GB2312"/>
          <w:sz w:val="32"/>
          <w:szCs w:val="32"/>
        </w:rPr>
        <w:t>1.</w:t>
      </w:r>
      <w:r>
        <w:rPr>
          <w:rFonts w:eastAsia="仿宋_GB2312"/>
          <w:sz w:val="32"/>
          <w:szCs w:val="32"/>
        </w:rPr>
        <w:t>石榴</w:t>
      </w:r>
      <w:proofErr w:type="gramStart"/>
      <w:r>
        <w:rPr>
          <w:rFonts w:eastAsia="仿宋_GB2312"/>
          <w:sz w:val="32"/>
          <w:szCs w:val="32"/>
        </w:rPr>
        <w:t>籽</w:t>
      </w:r>
      <w:proofErr w:type="gramEnd"/>
      <w:r>
        <w:rPr>
          <w:rFonts w:eastAsia="仿宋_GB2312"/>
          <w:sz w:val="32"/>
          <w:szCs w:val="32"/>
        </w:rPr>
        <w:t>打造建设涉及社区数量</w:t>
      </w:r>
      <w:r>
        <w:rPr>
          <w:rFonts w:eastAsia="仿宋_GB2312" w:hint="eastAsia"/>
          <w:sz w:val="32"/>
          <w:szCs w:val="32"/>
        </w:rPr>
        <w:t>3</w:t>
      </w:r>
      <w:r>
        <w:rPr>
          <w:rFonts w:eastAsia="仿宋_GB2312"/>
          <w:sz w:val="32"/>
          <w:szCs w:val="32"/>
        </w:rPr>
        <w:t>个。质量指标：</w:t>
      </w:r>
      <w:r>
        <w:rPr>
          <w:rFonts w:eastAsia="仿宋_GB2312"/>
          <w:sz w:val="32"/>
          <w:szCs w:val="32"/>
        </w:rPr>
        <w:t>2.</w:t>
      </w:r>
      <w:r>
        <w:rPr>
          <w:rFonts w:eastAsia="仿宋_GB2312"/>
          <w:sz w:val="32"/>
          <w:szCs w:val="32"/>
        </w:rPr>
        <w:t>资金发放到位率</w:t>
      </w:r>
      <w:r>
        <w:rPr>
          <w:rFonts w:eastAsia="仿宋_GB2312" w:hint="eastAsia"/>
          <w:sz w:val="32"/>
          <w:szCs w:val="32"/>
        </w:rPr>
        <w:t>95</w:t>
      </w:r>
      <w:r>
        <w:rPr>
          <w:rFonts w:eastAsia="仿宋_GB2312"/>
          <w:sz w:val="32"/>
          <w:szCs w:val="32"/>
        </w:rPr>
        <w:t>%</w:t>
      </w:r>
      <w:r>
        <w:rPr>
          <w:rFonts w:eastAsia="仿宋_GB2312"/>
          <w:sz w:val="32"/>
          <w:szCs w:val="32"/>
        </w:rPr>
        <w:t>。</w:t>
      </w:r>
      <w:r>
        <w:rPr>
          <w:rFonts w:eastAsia="仿宋_GB2312"/>
          <w:sz w:val="32"/>
          <w:szCs w:val="32"/>
        </w:rPr>
        <w:t>3.</w:t>
      </w:r>
      <w:r>
        <w:rPr>
          <w:rFonts w:eastAsia="仿宋_GB2312"/>
          <w:sz w:val="32"/>
          <w:szCs w:val="32"/>
        </w:rPr>
        <w:t>项目验收合格率</w:t>
      </w:r>
      <w:r>
        <w:rPr>
          <w:rFonts w:eastAsia="仿宋_GB2312" w:hint="eastAsia"/>
          <w:sz w:val="32"/>
          <w:szCs w:val="32"/>
        </w:rPr>
        <w:t>95</w:t>
      </w:r>
      <w:r>
        <w:rPr>
          <w:rFonts w:eastAsia="仿宋_GB2312"/>
          <w:sz w:val="32"/>
          <w:szCs w:val="32"/>
        </w:rPr>
        <w:t>%</w:t>
      </w:r>
      <w:r>
        <w:rPr>
          <w:rFonts w:eastAsia="仿宋_GB2312"/>
          <w:sz w:val="32"/>
          <w:szCs w:val="32"/>
        </w:rPr>
        <w:t>。时效指标：</w:t>
      </w:r>
      <w:r>
        <w:rPr>
          <w:rFonts w:eastAsia="仿宋_GB2312" w:hint="eastAsia"/>
          <w:sz w:val="32"/>
          <w:szCs w:val="32"/>
        </w:rPr>
        <w:t>4.</w:t>
      </w:r>
      <w:r>
        <w:rPr>
          <w:rFonts w:eastAsia="仿宋_GB2312"/>
          <w:sz w:val="32"/>
          <w:szCs w:val="32"/>
        </w:rPr>
        <w:t>资金及时发放率</w:t>
      </w:r>
      <w:r>
        <w:rPr>
          <w:rFonts w:eastAsia="仿宋_GB2312" w:hint="eastAsia"/>
          <w:sz w:val="32"/>
          <w:szCs w:val="32"/>
        </w:rPr>
        <w:t>95%</w:t>
      </w:r>
      <w:r>
        <w:rPr>
          <w:rFonts w:eastAsia="仿宋_GB2312" w:hint="eastAsia"/>
          <w:sz w:val="32"/>
          <w:szCs w:val="32"/>
        </w:rPr>
        <w:t>。</w:t>
      </w:r>
      <w:r>
        <w:rPr>
          <w:rFonts w:eastAsia="仿宋_GB2312"/>
          <w:sz w:val="32"/>
          <w:szCs w:val="32"/>
        </w:rPr>
        <w:t>经济成本指标：</w:t>
      </w:r>
      <w:r>
        <w:rPr>
          <w:rFonts w:eastAsia="仿宋_GB2312" w:hint="eastAsia"/>
          <w:sz w:val="32"/>
          <w:szCs w:val="32"/>
        </w:rPr>
        <w:t>5</w:t>
      </w:r>
      <w:r>
        <w:rPr>
          <w:rFonts w:eastAsia="仿宋_GB2312"/>
          <w:sz w:val="32"/>
          <w:szCs w:val="32"/>
        </w:rPr>
        <w:t>.</w:t>
      </w:r>
      <w:r>
        <w:rPr>
          <w:rFonts w:eastAsia="仿宋_GB2312"/>
          <w:sz w:val="32"/>
          <w:szCs w:val="32"/>
        </w:rPr>
        <w:t>长江路社区石榴</w:t>
      </w:r>
      <w:proofErr w:type="gramStart"/>
      <w:r>
        <w:rPr>
          <w:rFonts w:eastAsia="仿宋_GB2312"/>
          <w:sz w:val="32"/>
          <w:szCs w:val="32"/>
        </w:rPr>
        <w:t>籽</w:t>
      </w:r>
      <w:proofErr w:type="gramEnd"/>
      <w:r>
        <w:rPr>
          <w:rFonts w:eastAsia="仿宋_GB2312"/>
          <w:sz w:val="32"/>
          <w:szCs w:val="32"/>
        </w:rPr>
        <w:t>成本</w:t>
      </w:r>
      <w:r>
        <w:rPr>
          <w:rFonts w:eastAsia="仿宋_GB2312" w:hint="eastAsia"/>
          <w:sz w:val="32"/>
          <w:szCs w:val="32"/>
        </w:rPr>
        <w:t>19.76</w:t>
      </w:r>
      <w:r>
        <w:rPr>
          <w:rFonts w:eastAsia="仿宋_GB2312" w:hint="eastAsia"/>
          <w:sz w:val="32"/>
          <w:szCs w:val="32"/>
        </w:rPr>
        <w:t>万元</w:t>
      </w:r>
      <w:r>
        <w:rPr>
          <w:rFonts w:eastAsia="仿宋_GB2312"/>
          <w:sz w:val="32"/>
          <w:szCs w:val="32"/>
        </w:rPr>
        <w:t>。</w:t>
      </w:r>
      <w:r>
        <w:rPr>
          <w:rFonts w:eastAsia="仿宋_GB2312" w:hint="eastAsia"/>
          <w:sz w:val="32"/>
          <w:szCs w:val="32"/>
        </w:rPr>
        <w:t>6.</w:t>
      </w:r>
      <w:r>
        <w:rPr>
          <w:rFonts w:eastAsia="仿宋_GB2312" w:hint="eastAsia"/>
          <w:sz w:val="32"/>
          <w:szCs w:val="32"/>
        </w:rPr>
        <w:t>冷库社区石榴</w:t>
      </w:r>
      <w:proofErr w:type="gramStart"/>
      <w:r>
        <w:rPr>
          <w:rFonts w:eastAsia="仿宋_GB2312" w:hint="eastAsia"/>
          <w:sz w:val="32"/>
          <w:szCs w:val="32"/>
        </w:rPr>
        <w:t>籽</w:t>
      </w:r>
      <w:proofErr w:type="gramEnd"/>
      <w:r>
        <w:rPr>
          <w:rFonts w:eastAsia="仿宋_GB2312" w:hint="eastAsia"/>
          <w:sz w:val="32"/>
          <w:szCs w:val="32"/>
        </w:rPr>
        <w:t>成本</w:t>
      </w:r>
      <w:r>
        <w:rPr>
          <w:rFonts w:eastAsia="仿宋_GB2312" w:hint="eastAsia"/>
          <w:sz w:val="32"/>
          <w:szCs w:val="32"/>
        </w:rPr>
        <w:t>19.77</w:t>
      </w:r>
      <w:r>
        <w:rPr>
          <w:rFonts w:eastAsia="仿宋_GB2312" w:hint="eastAsia"/>
          <w:sz w:val="32"/>
          <w:szCs w:val="32"/>
        </w:rPr>
        <w:t>万元。</w:t>
      </w:r>
      <w:r>
        <w:rPr>
          <w:rFonts w:eastAsia="仿宋_GB2312" w:hint="eastAsia"/>
          <w:sz w:val="32"/>
          <w:szCs w:val="32"/>
        </w:rPr>
        <w:t>7.</w:t>
      </w:r>
      <w:r>
        <w:rPr>
          <w:rFonts w:eastAsia="仿宋_GB2312" w:hint="eastAsia"/>
          <w:sz w:val="32"/>
          <w:szCs w:val="32"/>
        </w:rPr>
        <w:t>牛奶巷社区石榴</w:t>
      </w:r>
      <w:proofErr w:type="gramStart"/>
      <w:r>
        <w:rPr>
          <w:rFonts w:eastAsia="仿宋_GB2312" w:hint="eastAsia"/>
          <w:sz w:val="32"/>
          <w:szCs w:val="32"/>
        </w:rPr>
        <w:t>籽</w:t>
      </w:r>
      <w:proofErr w:type="gramEnd"/>
      <w:r>
        <w:rPr>
          <w:rFonts w:eastAsia="仿宋_GB2312" w:hint="eastAsia"/>
          <w:sz w:val="32"/>
          <w:szCs w:val="32"/>
        </w:rPr>
        <w:t>成本</w:t>
      </w:r>
      <w:r>
        <w:rPr>
          <w:rFonts w:eastAsia="仿宋_GB2312" w:hint="eastAsia"/>
          <w:sz w:val="32"/>
          <w:szCs w:val="32"/>
        </w:rPr>
        <w:t>20</w:t>
      </w:r>
      <w:r>
        <w:rPr>
          <w:rFonts w:eastAsia="仿宋_GB2312" w:hint="eastAsia"/>
          <w:sz w:val="32"/>
          <w:szCs w:val="32"/>
        </w:rPr>
        <w:t>万元。</w:t>
      </w:r>
      <w:r>
        <w:rPr>
          <w:rFonts w:eastAsia="仿宋_GB2312"/>
          <w:sz w:val="32"/>
          <w:szCs w:val="32"/>
        </w:rPr>
        <w:t>社会效益指标：</w:t>
      </w:r>
      <w:r>
        <w:rPr>
          <w:rFonts w:eastAsia="仿宋_GB2312" w:hint="eastAsia"/>
          <w:sz w:val="32"/>
          <w:szCs w:val="32"/>
        </w:rPr>
        <w:t>8</w:t>
      </w:r>
      <w:r>
        <w:rPr>
          <w:rFonts w:eastAsia="仿宋_GB2312"/>
          <w:sz w:val="32"/>
          <w:szCs w:val="32"/>
        </w:rPr>
        <w:t>.</w:t>
      </w:r>
      <w:r>
        <w:rPr>
          <w:rFonts w:eastAsia="仿宋_GB2312"/>
          <w:sz w:val="32"/>
          <w:szCs w:val="32"/>
        </w:rPr>
        <w:t>保障辖区石榴</w:t>
      </w:r>
      <w:proofErr w:type="gramStart"/>
      <w:r>
        <w:rPr>
          <w:rFonts w:eastAsia="仿宋_GB2312"/>
          <w:sz w:val="32"/>
          <w:szCs w:val="32"/>
        </w:rPr>
        <w:t>籽</w:t>
      </w:r>
      <w:proofErr w:type="gramEnd"/>
      <w:r>
        <w:rPr>
          <w:rFonts w:eastAsia="仿宋_GB2312"/>
          <w:sz w:val="32"/>
          <w:szCs w:val="32"/>
        </w:rPr>
        <w:t>打造基层组织建设工作顺利开展</w:t>
      </w:r>
      <w:r>
        <w:rPr>
          <w:rFonts w:eastAsia="仿宋_GB2312" w:hint="eastAsia"/>
          <w:sz w:val="32"/>
          <w:szCs w:val="32"/>
        </w:rPr>
        <w:t>，有效保障</w:t>
      </w:r>
      <w:r>
        <w:rPr>
          <w:rFonts w:eastAsia="仿宋_GB2312"/>
          <w:sz w:val="32"/>
          <w:szCs w:val="32"/>
        </w:rPr>
        <w:t>。满意度指标</w:t>
      </w:r>
      <w:r>
        <w:rPr>
          <w:rFonts w:eastAsia="仿宋_GB2312" w:hint="eastAsia"/>
          <w:sz w:val="32"/>
          <w:szCs w:val="32"/>
        </w:rPr>
        <w:t>9</w:t>
      </w:r>
      <w:r>
        <w:rPr>
          <w:rFonts w:eastAsia="仿宋_GB2312"/>
          <w:sz w:val="32"/>
          <w:szCs w:val="32"/>
        </w:rPr>
        <w:t>.</w:t>
      </w:r>
      <w:r>
        <w:rPr>
          <w:rFonts w:eastAsia="仿宋_GB2312"/>
          <w:sz w:val="32"/>
          <w:szCs w:val="32"/>
        </w:rPr>
        <w:t>辖区居民满意度</w:t>
      </w:r>
      <w:r>
        <w:rPr>
          <w:rFonts w:eastAsia="仿宋_GB2312" w:hint="eastAsia"/>
          <w:sz w:val="32"/>
          <w:szCs w:val="32"/>
        </w:rPr>
        <w:t>95</w:t>
      </w:r>
      <w:r>
        <w:rPr>
          <w:rFonts w:eastAsia="仿宋_GB2312"/>
          <w:sz w:val="32"/>
          <w:szCs w:val="32"/>
        </w:rPr>
        <w:t>%</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061001" w:rsidRDefault="00000000">
      <w:pPr>
        <w:pStyle w:val="-"/>
        <w:spacing w:line="560" w:lineRule="exact"/>
        <w:ind w:firstLine="640"/>
        <w:rPr>
          <w:rFonts w:eastAsia="仿宋_GB2312"/>
          <w:b/>
          <w:bCs/>
          <w:sz w:val="32"/>
          <w:szCs w:val="32"/>
        </w:rPr>
      </w:pPr>
      <w:r>
        <w:rPr>
          <w:rFonts w:eastAsia="仿宋_GB2312"/>
          <w:b/>
          <w:bCs/>
          <w:sz w:val="32"/>
          <w:szCs w:val="32"/>
        </w:rPr>
        <w:lastRenderedPageBreak/>
        <w:t>3.</w:t>
      </w:r>
      <w:r>
        <w:rPr>
          <w:rFonts w:eastAsia="仿宋_GB2312"/>
          <w:b/>
          <w:bCs/>
          <w:sz w:val="32"/>
          <w:szCs w:val="32"/>
        </w:rPr>
        <w:t>资金投入</w:t>
      </w:r>
    </w:p>
    <w:p w14:paraId="1C019F43"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061001"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62DC3616" w14:textId="77777777" w:rsidR="00061001"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w:t>
      </w:r>
      <w:r>
        <w:rPr>
          <w:rFonts w:eastAsia="仿宋_GB2312"/>
          <w:sz w:val="32"/>
          <w:szCs w:val="32"/>
        </w:rPr>
        <w:lastRenderedPageBreak/>
        <w:t>分配的合理性为项目的成功实施提供了有力的保障，也为项目的绩效评价奠定了坚实的基础。</w:t>
      </w:r>
    </w:p>
    <w:p w14:paraId="76B06F90" w14:textId="77777777" w:rsidR="00061001"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061001"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hint="eastAsia"/>
          <w:sz w:val="32"/>
          <w:szCs w:val="32"/>
        </w:rPr>
        <w:t>59.53</w:t>
      </w:r>
      <w:r>
        <w:rPr>
          <w:rFonts w:eastAsia="仿宋_GB2312"/>
          <w:sz w:val="32"/>
          <w:szCs w:val="32"/>
        </w:rPr>
        <w:t>万元，</w:t>
      </w:r>
      <w:r>
        <w:rPr>
          <w:rFonts w:eastAsia="仿宋_GB2312" w:hint="eastAsia"/>
          <w:sz w:val="32"/>
          <w:szCs w:val="32"/>
        </w:rPr>
        <w:t>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日开始</w:t>
      </w:r>
      <w:r>
        <w:rPr>
          <w:rFonts w:eastAsia="仿宋_GB2312"/>
          <w:sz w:val="32"/>
          <w:szCs w:val="32"/>
        </w:rPr>
        <w:t>财政资金及时足额到位，到位率</w:t>
      </w:r>
      <w:r>
        <w:rPr>
          <w:rFonts w:eastAsia="仿宋_GB2312" w:hint="eastAsia"/>
          <w:sz w:val="32"/>
          <w:szCs w:val="32"/>
        </w:rPr>
        <w:t>100.00</w:t>
      </w:r>
      <w:r>
        <w:rPr>
          <w:rFonts w:eastAsia="仿宋_GB2312"/>
          <w:sz w:val="32"/>
          <w:szCs w:val="32"/>
        </w:rPr>
        <w:t>%</w:t>
      </w:r>
      <w:r>
        <w:rPr>
          <w:rFonts w:eastAsia="仿宋_GB2312"/>
          <w:sz w:val="32"/>
          <w:szCs w:val="32"/>
        </w:rPr>
        <w:t>，预算资金按计划进度执行。</w:t>
      </w:r>
    </w:p>
    <w:p w14:paraId="2DFB9072"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hint="eastAsia"/>
          <w:sz w:val="32"/>
          <w:szCs w:val="32"/>
        </w:rPr>
        <w:t>59.53</w:t>
      </w:r>
      <w:r>
        <w:rPr>
          <w:rFonts w:eastAsia="仿宋_GB2312"/>
          <w:sz w:val="32"/>
          <w:szCs w:val="32"/>
        </w:rPr>
        <w:t>万元，预算执行率为</w:t>
      </w:r>
      <w:r>
        <w:rPr>
          <w:rFonts w:eastAsia="仿宋_GB2312" w:hint="eastAsia"/>
          <w:sz w:val="32"/>
          <w:szCs w:val="32"/>
        </w:rPr>
        <w:t>100.00</w:t>
      </w:r>
      <w:r>
        <w:rPr>
          <w:rFonts w:eastAsia="仿宋_GB2312"/>
          <w:sz w:val="32"/>
          <w:szCs w:val="32"/>
        </w:rPr>
        <w:t>%</w:t>
      </w:r>
      <w:r>
        <w:rPr>
          <w:rFonts w:eastAsia="仿宋_GB2312"/>
          <w:sz w:val="32"/>
          <w:szCs w:val="32"/>
        </w:rPr>
        <w:t>。</w:t>
      </w:r>
      <w:r>
        <w:rPr>
          <w:rFonts w:eastAsia="仿宋_GB2312" w:hint="eastAsia"/>
          <w:sz w:val="30"/>
          <w:szCs w:val="30"/>
        </w:rPr>
        <w:t>其中长江路社区石榴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19.76</w:t>
      </w:r>
      <w:r>
        <w:rPr>
          <w:rFonts w:eastAsia="仿宋_GB2312" w:hint="eastAsia"/>
          <w:sz w:val="30"/>
          <w:szCs w:val="30"/>
        </w:rPr>
        <w:t>万元；冷库社区石榴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19.77</w:t>
      </w:r>
      <w:r>
        <w:rPr>
          <w:rFonts w:eastAsia="仿宋_GB2312" w:hint="eastAsia"/>
          <w:sz w:val="30"/>
          <w:szCs w:val="30"/>
        </w:rPr>
        <w:t>万元；牛奶巷社区石榴</w:t>
      </w:r>
      <w:proofErr w:type="gramStart"/>
      <w:r>
        <w:rPr>
          <w:rFonts w:eastAsia="仿宋_GB2312" w:hint="eastAsia"/>
          <w:sz w:val="30"/>
          <w:szCs w:val="30"/>
        </w:rPr>
        <w:t>籽</w:t>
      </w:r>
      <w:proofErr w:type="gramEnd"/>
      <w:r>
        <w:rPr>
          <w:rFonts w:eastAsia="仿宋_GB2312" w:hint="eastAsia"/>
          <w:sz w:val="30"/>
          <w:szCs w:val="30"/>
        </w:rPr>
        <w:t>成本</w:t>
      </w:r>
      <w:r>
        <w:rPr>
          <w:rFonts w:eastAsia="仿宋_GB2312" w:hint="eastAsia"/>
          <w:sz w:val="30"/>
          <w:szCs w:val="30"/>
        </w:rPr>
        <w:t>20</w:t>
      </w:r>
      <w:r>
        <w:rPr>
          <w:rFonts w:eastAsia="仿宋_GB2312" w:hint="eastAsia"/>
          <w:sz w:val="30"/>
          <w:szCs w:val="30"/>
        </w:rPr>
        <w:t>万元。</w:t>
      </w:r>
    </w:p>
    <w:p w14:paraId="68A681F4"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w:t>
      </w:r>
      <w:proofErr w:type="gramStart"/>
      <w:r>
        <w:rPr>
          <w:rFonts w:eastAsia="仿宋_GB2312"/>
          <w:sz w:val="32"/>
          <w:szCs w:val="32"/>
        </w:rPr>
        <w:t>规</w:t>
      </w:r>
      <w:proofErr w:type="gramEnd"/>
      <w:r>
        <w:rPr>
          <w:rFonts w:eastAsia="仿宋_GB2312"/>
          <w:sz w:val="32"/>
          <w:szCs w:val="32"/>
        </w:rPr>
        <w:t>性</w:t>
      </w:r>
    </w:p>
    <w:p w14:paraId="7F3A7F83"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本项目的资金使用严格遵循了</w:t>
      </w:r>
      <w:proofErr w:type="gramStart"/>
      <w:r>
        <w:rPr>
          <w:rFonts w:eastAsia="仿宋_GB2312"/>
          <w:sz w:val="32"/>
          <w:szCs w:val="32"/>
        </w:rPr>
        <w:t>乌财行</w:t>
      </w:r>
      <w:proofErr w:type="gramEnd"/>
      <w:r>
        <w:rPr>
          <w:rFonts w:eastAsia="仿宋_GB2312"/>
          <w:sz w:val="32"/>
          <w:szCs w:val="32"/>
        </w:rPr>
        <w:t>[2024]144</w:t>
      </w:r>
      <w:r>
        <w:rPr>
          <w:rFonts w:eastAsia="仿宋_GB2312"/>
          <w:sz w:val="32"/>
          <w:szCs w:val="32"/>
        </w:rPr>
        <w:t>号</w:t>
      </w:r>
      <w:r>
        <w:rPr>
          <w:rFonts w:eastAsia="仿宋_GB2312" w:hint="eastAsia"/>
          <w:sz w:val="32"/>
          <w:szCs w:val="32"/>
        </w:rPr>
        <w:t>文件</w:t>
      </w:r>
      <w:r>
        <w:rPr>
          <w:rFonts w:eastAsia="仿宋_GB2312"/>
          <w:sz w:val="32"/>
          <w:szCs w:val="32"/>
        </w:rPr>
        <w:t>，确保了资金的合</w:t>
      </w:r>
      <w:proofErr w:type="gramStart"/>
      <w:r>
        <w:rPr>
          <w:rFonts w:eastAsia="仿宋_GB2312"/>
          <w:sz w:val="32"/>
          <w:szCs w:val="32"/>
        </w:rPr>
        <w:t>规</w:t>
      </w:r>
      <w:proofErr w:type="gramEnd"/>
      <w:r>
        <w:rPr>
          <w:rFonts w:eastAsia="仿宋_GB2312"/>
          <w:sz w:val="32"/>
          <w:szCs w:val="32"/>
        </w:rPr>
        <w:t>性与安全性。在资金使用过程中，我们建立了完善的财务管理体系，对资金的流动进行了全程监控与记录。</w:t>
      </w:r>
    </w:p>
    <w:p w14:paraId="718A73DD" w14:textId="77777777" w:rsidR="00061001"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w:t>
      </w:r>
      <w:r>
        <w:rPr>
          <w:rFonts w:eastAsia="仿宋_GB2312"/>
          <w:sz w:val="32"/>
          <w:szCs w:val="32"/>
        </w:rPr>
        <w:lastRenderedPageBreak/>
        <w:t>能存在的问题。此外，资金使用还充分考虑了成本效益原则，通过优化资源配置、提高资金使用效率等措施，确保了项目资金的最大化利用。</w:t>
      </w:r>
    </w:p>
    <w:p w14:paraId="1EEEFFC3" w14:textId="77777777" w:rsidR="00061001"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w:t>
      </w:r>
      <w:proofErr w:type="gramStart"/>
      <w:r>
        <w:rPr>
          <w:rFonts w:eastAsia="仿宋_GB2312"/>
          <w:sz w:val="32"/>
          <w:szCs w:val="32"/>
        </w:rPr>
        <w:t>规</w:t>
      </w:r>
      <w:proofErr w:type="gramEnd"/>
      <w:r>
        <w:rPr>
          <w:rFonts w:eastAsia="仿宋_GB2312"/>
          <w:sz w:val="32"/>
          <w:szCs w:val="32"/>
        </w:rPr>
        <w:t>的、安全的，既符合国家相关法律法规与财务制度的要求，又满足了项目实施的实际需要。资金使用的合</w:t>
      </w:r>
      <w:proofErr w:type="gramStart"/>
      <w:r>
        <w:rPr>
          <w:rFonts w:eastAsia="仿宋_GB2312"/>
          <w:sz w:val="32"/>
          <w:szCs w:val="32"/>
        </w:rPr>
        <w:t>规</w:t>
      </w:r>
      <w:proofErr w:type="gramEnd"/>
      <w:r>
        <w:rPr>
          <w:rFonts w:eastAsia="仿宋_GB2312"/>
          <w:sz w:val="32"/>
          <w:szCs w:val="32"/>
        </w:rPr>
        <w:t>性为项目的成功实施提供了有力的保障，也为项目的绩效评价奠定了坚实的基础。</w:t>
      </w:r>
    </w:p>
    <w:p w14:paraId="6A02A652" w14:textId="77777777" w:rsidR="00061001"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本项目拥有一套完善、健全的</w:t>
      </w:r>
      <w:r>
        <w:rPr>
          <w:rFonts w:eastAsia="仿宋_GB2312" w:hint="eastAsia"/>
          <w:sz w:val="32"/>
          <w:szCs w:val="32"/>
        </w:rPr>
        <w:t>资金</w:t>
      </w:r>
      <w:r>
        <w:rPr>
          <w:rFonts w:eastAsia="仿宋_GB2312"/>
          <w:sz w:val="32"/>
          <w:szCs w:val="32"/>
        </w:rPr>
        <w:t>管理制度体系，为项目的成功实施提供了坚实的制度保障。项目管理制度的制定紧密结合了项目的特点与实际情况，涵盖了项目的策划、组织、实施、监控与收尾等各个环节。</w:t>
      </w:r>
    </w:p>
    <w:p w14:paraId="4C6D9D86" w14:textId="77777777" w:rsidR="00061001"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061001"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63944072"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w:t>
      </w:r>
      <w:r>
        <w:rPr>
          <w:rFonts w:eastAsia="仿宋_GB2312"/>
          <w:sz w:val="32"/>
          <w:szCs w:val="32"/>
        </w:rPr>
        <w:lastRenderedPageBreak/>
        <w:t>奠定了坚实的基础。</w:t>
      </w:r>
    </w:p>
    <w:p w14:paraId="150E812A"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061001"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061001"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061001"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061001"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7</w:t>
      </w:r>
      <w:r>
        <w:rPr>
          <w:rFonts w:eastAsia="仿宋_GB2312"/>
          <w:sz w:val="32"/>
          <w:szCs w:val="32"/>
        </w:rPr>
        <w:t>个三级指标构成，权重分为</w:t>
      </w:r>
      <w:r>
        <w:rPr>
          <w:rFonts w:eastAsia="仿宋_GB2312" w:hint="eastAsia"/>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29958EE4"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F601A9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：石榴</w:t>
      </w:r>
      <w:proofErr w:type="gramStart"/>
      <w:r>
        <w:rPr>
          <w:rFonts w:eastAsia="仿宋_GB2312"/>
          <w:sz w:val="32"/>
          <w:szCs w:val="32"/>
        </w:rPr>
        <w:t>籽</w:t>
      </w:r>
      <w:proofErr w:type="gramEnd"/>
      <w:r>
        <w:rPr>
          <w:rFonts w:eastAsia="仿宋_GB2312"/>
          <w:sz w:val="32"/>
          <w:szCs w:val="32"/>
        </w:rPr>
        <w:t>打造建设涉及社区数量，指标值：</w:t>
      </w:r>
      <w:r>
        <w:rPr>
          <w:rFonts w:eastAsia="仿宋_GB2312"/>
          <w:sz w:val="32"/>
          <w:szCs w:val="32"/>
        </w:rPr>
        <w:t>&gt;=3</w:t>
      </w:r>
      <w:r>
        <w:rPr>
          <w:rFonts w:eastAsia="仿宋_GB2312"/>
          <w:sz w:val="32"/>
          <w:szCs w:val="32"/>
        </w:rPr>
        <w:t>个，实际完成值：</w:t>
      </w:r>
      <w:r>
        <w:rPr>
          <w:rFonts w:eastAsia="仿宋_GB2312"/>
          <w:sz w:val="32"/>
          <w:szCs w:val="32"/>
        </w:rPr>
        <w:t>=3</w:t>
      </w:r>
      <w:r>
        <w:rPr>
          <w:rFonts w:eastAsia="仿宋_GB2312"/>
          <w:sz w:val="32"/>
          <w:szCs w:val="32"/>
        </w:rPr>
        <w:t>个，指标完成率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该指标涉及社区主要是</w:t>
      </w:r>
      <w:r>
        <w:rPr>
          <w:rFonts w:eastAsia="仿宋_GB2312" w:hint="eastAsia"/>
          <w:sz w:val="30"/>
          <w:szCs w:val="30"/>
        </w:rPr>
        <w:t>长江路社区、冷库社区、牛奶巷社区。</w:t>
      </w:r>
    </w:p>
    <w:p w14:paraId="347E9FA1"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7620B2CA"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：资金发放到位率，指标值：</w:t>
      </w:r>
      <w:r>
        <w:rPr>
          <w:rFonts w:eastAsia="仿宋_GB2312"/>
          <w:sz w:val="32"/>
          <w:szCs w:val="32"/>
        </w:rPr>
        <w:t>&gt;=</w:t>
      </w:r>
      <w:r>
        <w:rPr>
          <w:rFonts w:eastAsia="仿宋_GB2312" w:hint="eastAsia"/>
          <w:sz w:val="32"/>
          <w:szCs w:val="32"/>
        </w:rPr>
        <w:t>95%</w:t>
      </w:r>
      <w:r>
        <w:rPr>
          <w:rFonts w:eastAsia="仿宋_GB2312"/>
          <w:sz w:val="32"/>
          <w:szCs w:val="32"/>
        </w:rPr>
        <w:t>，实际完成值：</w:t>
      </w:r>
      <w:r>
        <w:rPr>
          <w:rFonts w:eastAsia="仿宋_GB2312"/>
          <w:sz w:val="32"/>
          <w:szCs w:val="32"/>
        </w:rPr>
        <w:lastRenderedPageBreak/>
        <w:t>=</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sz w:val="32"/>
          <w:szCs w:val="32"/>
          <w:lang w:eastAsia="zh-Hans"/>
        </w:rPr>
        <w:t>偏差</w:t>
      </w:r>
      <w:r>
        <w:rPr>
          <w:rFonts w:eastAsia="仿宋_GB2312"/>
          <w:sz w:val="32"/>
          <w:szCs w:val="32"/>
        </w:rPr>
        <w:t>原因绩效知识薄弱指标值设置不精确，</w:t>
      </w:r>
      <w:r>
        <w:rPr>
          <w:rFonts w:eastAsia="仿宋_GB2312"/>
          <w:sz w:val="32"/>
          <w:szCs w:val="32"/>
          <w:lang w:eastAsia="zh-Hans"/>
        </w:rPr>
        <w:t>改进</w:t>
      </w:r>
      <w:r>
        <w:rPr>
          <w:rFonts w:eastAsia="仿宋_GB2312"/>
          <w:sz w:val="32"/>
          <w:szCs w:val="32"/>
        </w:rPr>
        <w:t>措施后续将加强绩效知识学习。</w:t>
      </w:r>
      <w:r>
        <w:rPr>
          <w:rFonts w:eastAsia="仿宋_GB2312" w:hint="eastAsia"/>
          <w:sz w:val="32"/>
          <w:szCs w:val="32"/>
        </w:rPr>
        <w:t>该指标值我单位在相关项目完工后，根据合同约定，及时向财政局申请相关款项，在双方将支付附件核验签字确认后及时将资金支付给对方单位。</w:t>
      </w:r>
    </w:p>
    <w:p w14:paraId="41425493" w14:textId="77777777" w:rsidR="00061001" w:rsidRDefault="00000000">
      <w:pPr>
        <w:spacing w:line="600" w:lineRule="exact"/>
        <w:ind w:firstLineChars="200" w:firstLine="640"/>
        <w:outlineLvl w:val="0"/>
      </w:pPr>
      <w:r>
        <w:rPr>
          <w:rFonts w:eastAsia="仿宋_GB2312"/>
          <w:sz w:val="32"/>
          <w:szCs w:val="32"/>
        </w:rPr>
        <w:t>指标</w:t>
      </w:r>
      <w:r>
        <w:rPr>
          <w:rFonts w:eastAsia="仿宋_GB2312" w:hint="eastAsia"/>
          <w:sz w:val="32"/>
          <w:szCs w:val="32"/>
        </w:rPr>
        <w:t>2</w:t>
      </w:r>
      <w:r>
        <w:rPr>
          <w:rFonts w:eastAsia="仿宋_GB2312"/>
          <w:sz w:val="32"/>
          <w:szCs w:val="32"/>
        </w:rPr>
        <w:t>：项目验收合格率，指标值：</w:t>
      </w:r>
      <w:r>
        <w:rPr>
          <w:rFonts w:eastAsia="仿宋_GB2312"/>
          <w:sz w:val="32"/>
          <w:szCs w:val="32"/>
        </w:rPr>
        <w:t>&gt;=</w:t>
      </w:r>
      <w:r>
        <w:rPr>
          <w:rFonts w:eastAsia="仿宋_GB2312" w:hint="eastAsia"/>
          <w:sz w:val="32"/>
          <w:szCs w:val="32"/>
        </w:rPr>
        <w:t>95%</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sz w:val="32"/>
          <w:szCs w:val="32"/>
          <w:lang w:eastAsia="zh-Hans"/>
        </w:rPr>
        <w:t>偏差</w:t>
      </w:r>
      <w:r>
        <w:rPr>
          <w:rFonts w:eastAsia="仿宋_GB2312"/>
          <w:sz w:val="32"/>
          <w:szCs w:val="32"/>
        </w:rPr>
        <w:t>原因绩效知识薄弱指标值设置不精确，</w:t>
      </w:r>
      <w:r>
        <w:rPr>
          <w:rFonts w:eastAsia="仿宋_GB2312"/>
          <w:sz w:val="32"/>
          <w:szCs w:val="32"/>
          <w:lang w:eastAsia="zh-Hans"/>
        </w:rPr>
        <w:t>改进</w:t>
      </w:r>
      <w:r>
        <w:rPr>
          <w:rFonts w:eastAsia="仿宋_GB2312"/>
          <w:sz w:val="32"/>
          <w:szCs w:val="32"/>
        </w:rPr>
        <w:t>措施后续将加强绩效知识学习。</w:t>
      </w:r>
      <w:r>
        <w:rPr>
          <w:rFonts w:eastAsia="仿宋_GB2312" w:hint="eastAsia"/>
          <w:sz w:val="32"/>
          <w:szCs w:val="32"/>
        </w:rPr>
        <w:t>该指标值我单位在相关项目完工，达到正常使用状态后，由经办人根据对方提供</w:t>
      </w:r>
      <w:proofErr w:type="gramStart"/>
      <w:r>
        <w:rPr>
          <w:rFonts w:eastAsia="仿宋_GB2312" w:hint="eastAsia"/>
          <w:sz w:val="32"/>
          <w:szCs w:val="32"/>
        </w:rPr>
        <w:t>的政采验收单</w:t>
      </w:r>
      <w:proofErr w:type="gramEnd"/>
      <w:r>
        <w:rPr>
          <w:rFonts w:eastAsia="仿宋_GB2312" w:hint="eastAsia"/>
          <w:sz w:val="32"/>
          <w:szCs w:val="32"/>
        </w:rPr>
        <w:t>、合同等附件进行初步审核粘贴，项目验收合格附件齐全后交由财务室进行审核，审核通过后及时进行资金支付，达到项目合格验收。</w:t>
      </w:r>
    </w:p>
    <w:p w14:paraId="2EFCA39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9AC695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：资金及时发放率，指标值：</w:t>
      </w:r>
      <w:r>
        <w:rPr>
          <w:rFonts w:eastAsia="仿宋_GB2312"/>
          <w:sz w:val="32"/>
          <w:szCs w:val="32"/>
        </w:rPr>
        <w:t>&gt;=</w:t>
      </w:r>
      <w:r>
        <w:rPr>
          <w:rFonts w:eastAsia="仿宋_GB2312" w:hint="eastAsia"/>
          <w:sz w:val="32"/>
          <w:szCs w:val="32"/>
        </w:rPr>
        <w:t>95%</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sz w:val="32"/>
          <w:szCs w:val="32"/>
          <w:lang w:eastAsia="zh-Hans"/>
        </w:rPr>
        <w:t>偏差</w:t>
      </w:r>
      <w:r>
        <w:rPr>
          <w:rFonts w:eastAsia="仿宋_GB2312"/>
          <w:sz w:val="32"/>
          <w:szCs w:val="32"/>
        </w:rPr>
        <w:t>原因绩效知识薄弱指标值设置不精确，</w:t>
      </w:r>
      <w:r>
        <w:rPr>
          <w:rFonts w:eastAsia="仿宋_GB2312"/>
          <w:sz w:val="32"/>
          <w:szCs w:val="32"/>
          <w:lang w:eastAsia="zh-Hans"/>
        </w:rPr>
        <w:t>改进</w:t>
      </w:r>
      <w:r>
        <w:rPr>
          <w:rFonts w:eastAsia="仿宋_GB2312"/>
          <w:sz w:val="32"/>
          <w:szCs w:val="32"/>
        </w:rPr>
        <w:t>措施后续将加强绩效知识学习。</w:t>
      </w:r>
      <w:r>
        <w:rPr>
          <w:rFonts w:eastAsia="仿宋_GB2312" w:hint="eastAsia"/>
          <w:sz w:val="32"/>
          <w:szCs w:val="32"/>
        </w:rPr>
        <w:t>该指标值我单位在相关项目完工后，根据合同约定，及时支付资金，于</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w:t>
      </w:r>
      <w:r>
        <w:rPr>
          <w:rFonts w:eastAsia="仿宋_GB2312" w:hint="eastAsia"/>
          <w:sz w:val="32"/>
          <w:szCs w:val="32"/>
        </w:rPr>
        <w:t>31</w:t>
      </w:r>
      <w:r>
        <w:rPr>
          <w:rFonts w:eastAsia="仿宋_GB2312" w:hint="eastAsia"/>
          <w:sz w:val="32"/>
          <w:szCs w:val="32"/>
        </w:rPr>
        <w:t>日全部完成支付工作。</w:t>
      </w:r>
    </w:p>
    <w:p w14:paraId="6AE0FA92"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5FBEACE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：长江路社区石榴</w:t>
      </w:r>
      <w:proofErr w:type="gramStart"/>
      <w:r>
        <w:rPr>
          <w:rFonts w:eastAsia="仿宋_GB2312"/>
          <w:sz w:val="32"/>
          <w:szCs w:val="32"/>
        </w:rPr>
        <w:t>籽</w:t>
      </w:r>
      <w:proofErr w:type="gramEnd"/>
      <w:r>
        <w:rPr>
          <w:rFonts w:eastAsia="仿宋_GB2312"/>
          <w:sz w:val="32"/>
          <w:szCs w:val="32"/>
        </w:rPr>
        <w:t>成本，指标值：</w:t>
      </w:r>
      <w:r>
        <w:rPr>
          <w:rFonts w:eastAsia="仿宋_GB2312"/>
          <w:sz w:val="32"/>
          <w:szCs w:val="32"/>
        </w:rPr>
        <w:t>&lt;=19.76</w:t>
      </w:r>
      <w:r>
        <w:rPr>
          <w:rFonts w:eastAsia="仿宋_GB2312"/>
          <w:sz w:val="32"/>
          <w:szCs w:val="32"/>
        </w:rPr>
        <w:t>万元，实际完成值：</w:t>
      </w:r>
      <w:r>
        <w:rPr>
          <w:rFonts w:eastAsia="仿宋_GB2312"/>
          <w:sz w:val="32"/>
          <w:szCs w:val="32"/>
        </w:rPr>
        <w:t>=19.76</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该指标</w:t>
      </w:r>
      <w:proofErr w:type="gramStart"/>
      <w:r>
        <w:rPr>
          <w:rFonts w:eastAsia="仿宋_GB2312" w:hint="eastAsia"/>
          <w:sz w:val="32"/>
          <w:szCs w:val="32"/>
        </w:rPr>
        <w:t>值项目</w:t>
      </w:r>
      <w:proofErr w:type="gramEnd"/>
      <w:r>
        <w:rPr>
          <w:rFonts w:eastAsia="仿宋_GB2312" w:hint="eastAsia"/>
          <w:sz w:val="32"/>
          <w:szCs w:val="32"/>
        </w:rPr>
        <w:t>实际支出</w:t>
      </w:r>
      <w:r>
        <w:rPr>
          <w:rFonts w:eastAsia="仿宋_GB2312" w:hint="eastAsia"/>
          <w:sz w:val="32"/>
          <w:szCs w:val="32"/>
        </w:rPr>
        <w:t>19.76</w:t>
      </w:r>
      <w:r>
        <w:rPr>
          <w:rFonts w:eastAsia="仿宋_GB2312" w:hint="eastAsia"/>
          <w:sz w:val="32"/>
          <w:szCs w:val="32"/>
        </w:rPr>
        <w:t>万元，无超支情况，项目资金全部完成。</w:t>
      </w:r>
    </w:p>
    <w:p w14:paraId="3BAA672E"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：冷库社区石榴</w:t>
      </w:r>
      <w:proofErr w:type="gramStart"/>
      <w:r>
        <w:rPr>
          <w:rFonts w:eastAsia="仿宋_GB2312"/>
          <w:sz w:val="32"/>
          <w:szCs w:val="32"/>
        </w:rPr>
        <w:t>籽</w:t>
      </w:r>
      <w:proofErr w:type="gramEnd"/>
      <w:r>
        <w:rPr>
          <w:rFonts w:eastAsia="仿宋_GB2312"/>
          <w:sz w:val="32"/>
          <w:szCs w:val="32"/>
        </w:rPr>
        <w:t>成本，指标值：</w:t>
      </w:r>
      <w:r>
        <w:rPr>
          <w:rFonts w:eastAsia="仿宋_GB2312"/>
          <w:sz w:val="32"/>
          <w:szCs w:val="32"/>
        </w:rPr>
        <w:t>&lt;=19.77</w:t>
      </w:r>
      <w:r>
        <w:rPr>
          <w:rFonts w:eastAsia="仿宋_GB2312"/>
          <w:sz w:val="32"/>
          <w:szCs w:val="32"/>
        </w:rPr>
        <w:t>万元，</w:t>
      </w:r>
      <w:r>
        <w:rPr>
          <w:rFonts w:eastAsia="仿宋_GB2312"/>
          <w:sz w:val="32"/>
          <w:szCs w:val="32"/>
        </w:rPr>
        <w:lastRenderedPageBreak/>
        <w:t>实际完成值：</w:t>
      </w:r>
      <w:r>
        <w:rPr>
          <w:rFonts w:eastAsia="仿宋_GB2312"/>
          <w:sz w:val="32"/>
          <w:szCs w:val="32"/>
        </w:rPr>
        <w:t>=19.77</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该指标</w:t>
      </w:r>
      <w:proofErr w:type="gramStart"/>
      <w:r>
        <w:rPr>
          <w:rFonts w:eastAsia="仿宋_GB2312" w:hint="eastAsia"/>
          <w:sz w:val="32"/>
          <w:szCs w:val="32"/>
        </w:rPr>
        <w:t>值项目</w:t>
      </w:r>
      <w:proofErr w:type="gramEnd"/>
      <w:r>
        <w:rPr>
          <w:rFonts w:eastAsia="仿宋_GB2312" w:hint="eastAsia"/>
          <w:sz w:val="32"/>
          <w:szCs w:val="32"/>
        </w:rPr>
        <w:t>实际支出</w:t>
      </w:r>
      <w:r>
        <w:rPr>
          <w:rFonts w:eastAsia="仿宋_GB2312"/>
          <w:sz w:val="32"/>
          <w:szCs w:val="32"/>
        </w:rPr>
        <w:t>19.77</w:t>
      </w:r>
      <w:r>
        <w:rPr>
          <w:rFonts w:eastAsia="仿宋_GB2312" w:hint="eastAsia"/>
          <w:sz w:val="32"/>
          <w:szCs w:val="32"/>
        </w:rPr>
        <w:t>万元，无超支情况，项目资金全部完成。</w:t>
      </w:r>
    </w:p>
    <w:p w14:paraId="63CCC3F2"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3</w:t>
      </w:r>
      <w:r>
        <w:rPr>
          <w:rFonts w:eastAsia="仿宋_GB2312"/>
          <w:sz w:val="32"/>
          <w:szCs w:val="32"/>
        </w:rPr>
        <w:t>：牛奶巷社区石榴</w:t>
      </w:r>
      <w:proofErr w:type="gramStart"/>
      <w:r>
        <w:rPr>
          <w:rFonts w:eastAsia="仿宋_GB2312"/>
          <w:sz w:val="32"/>
          <w:szCs w:val="32"/>
        </w:rPr>
        <w:t>籽</w:t>
      </w:r>
      <w:proofErr w:type="gramEnd"/>
      <w:r>
        <w:rPr>
          <w:rFonts w:eastAsia="仿宋_GB2312"/>
          <w:sz w:val="32"/>
          <w:szCs w:val="32"/>
        </w:rPr>
        <w:t>成本，指标值：</w:t>
      </w:r>
      <w:r>
        <w:rPr>
          <w:rFonts w:eastAsia="仿宋_GB2312"/>
          <w:sz w:val="32"/>
          <w:szCs w:val="32"/>
        </w:rPr>
        <w:t>&lt;=20</w:t>
      </w:r>
      <w:r>
        <w:rPr>
          <w:rFonts w:eastAsia="仿宋_GB2312"/>
          <w:sz w:val="32"/>
          <w:szCs w:val="32"/>
        </w:rPr>
        <w:t>万元，实际完成值：</w:t>
      </w:r>
      <w:r>
        <w:rPr>
          <w:rFonts w:eastAsia="仿宋_GB2312"/>
          <w:sz w:val="32"/>
          <w:szCs w:val="32"/>
        </w:rPr>
        <w:t>=20</w:t>
      </w:r>
      <w:r>
        <w:rPr>
          <w:rFonts w:eastAsia="仿宋_GB2312"/>
          <w:sz w:val="32"/>
          <w:szCs w:val="32"/>
        </w:rPr>
        <w:t>万元，指标完成率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该指标</w:t>
      </w:r>
      <w:proofErr w:type="gramStart"/>
      <w:r>
        <w:rPr>
          <w:rFonts w:eastAsia="仿宋_GB2312" w:hint="eastAsia"/>
          <w:sz w:val="32"/>
          <w:szCs w:val="32"/>
        </w:rPr>
        <w:t>值项目</w:t>
      </w:r>
      <w:proofErr w:type="gramEnd"/>
      <w:r>
        <w:rPr>
          <w:rFonts w:eastAsia="仿宋_GB2312" w:hint="eastAsia"/>
          <w:sz w:val="32"/>
          <w:szCs w:val="32"/>
        </w:rPr>
        <w:t>实际支出</w:t>
      </w:r>
      <w:r>
        <w:rPr>
          <w:rFonts w:eastAsia="仿宋_GB2312" w:hint="eastAsia"/>
          <w:sz w:val="32"/>
          <w:szCs w:val="32"/>
        </w:rPr>
        <w:t>20</w:t>
      </w:r>
      <w:r>
        <w:rPr>
          <w:rFonts w:eastAsia="仿宋_GB2312" w:hint="eastAsia"/>
          <w:sz w:val="32"/>
          <w:szCs w:val="32"/>
        </w:rPr>
        <w:t>万元，无超支情况，项目资金全部完成。</w:t>
      </w:r>
    </w:p>
    <w:p w14:paraId="030F6C36" w14:textId="77777777" w:rsidR="00061001" w:rsidRDefault="00000000">
      <w:pPr>
        <w:spacing w:line="600" w:lineRule="exact"/>
        <w:ind w:firstLineChars="200" w:firstLine="643"/>
        <w:outlineLvl w:val="0"/>
        <w:rPr>
          <w:rFonts w:eastAsia="楷体_GB2312"/>
          <w:b/>
          <w:bCs/>
          <w:sz w:val="32"/>
          <w:szCs w:val="32"/>
        </w:rPr>
      </w:pPr>
      <w:r>
        <w:rPr>
          <w:rFonts w:eastAsia="楷体_GB2312"/>
          <w:b/>
          <w:bCs/>
          <w:sz w:val="32"/>
          <w:szCs w:val="32"/>
        </w:rPr>
        <w:t>项目效益情况</w:t>
      </w:r>
    </w:p>
    <w:p w14:paraId="1F3F1CD8"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hint="eastAsia"/>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3506562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1E02D73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0C9B7F41"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年我单位该项目未设置此条指标。</w:t>
      </w:r>
    </w:p>
    <w:p w14:paraId="7AE7C806"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0002B615"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：保障辖区石榴</w:t>
      </w:r>
      <w:proofErr w:type="gramStart"/>
      <w:r>
        <w:rPr>
          <w:rFonts w:eastAsia="仿宋_GB2312"/>
          <w:sz w:val="32"/>
          <w:szCs w:val="32"/>
        </w:rPr>
        <w:t>籽</w:t>
      </w:r>
      <w:proofErr w:type="gramEnd"/>
      <w:r>
        <w:rPr>
          <w:rFonts w:eastAsia="仿宋_GB2312"/>
          <w:sz w:val="32"/>
          <w:szCs w:val="32"/>
        </w:rPr>
        <w:t>打造基层组织建设工作顺利开展，指标值：有效保障，实际完成值：完全达到预期，指标完成率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该指标有效保障了长江路社区、冷库社区、牛奶巷社区石榴</w:t>
      </w:r>
      <w:proofErr w:type="gramStart"/>
      <w:r>
        <w:rPr>
          <w:rFonts w:eastAsia="仿宋_GB2312" w:hint="eastAsia"/>
          <w:sz w:val="32"/>
          <w:szCs w:val="32"/>
        </w:rPr>
        <w:t>籽</w:t>
      </w:r>
      <w:proofErr w:type="gramEnd"/>
      <w:r>
        <w:rPr>
          <w:rFonts w:eastAsia="仿宋_GB2312" w:hint="eastAsia"/>
          <w:sz w:val="32"/>
          <w:szCs w:val="32"/>
        </w:rPr>
        <w:t>打造项目建设工作，使社区石榴</w:t>
      </w:r>
      <w:proofErr w:type="gramStart"/>
      <w:r>
        <w:rPr>
          <w:rFonts w:eastAsia="仿宋_GB2312" w:hint="eastAsia"/>
          <w:sz w:val="32"/>
          <w:szCs w:val="32"/>
        </w:rPr>
        <w:t>籽</w:t>
      </w:r>
      <w:proofErr w:type="gramEnd"/>
      <w:r>
        <w:rPr>
          <w:rFonts w:eastAsia="仿宋_GB2312" w:hint="eastAsia"/>
          <w:sz w:val="32"/>
          <w:szCs w:val="32"/>
        </w:rPr>
        <w:t>打造工作顺利完成。</w:t>
      </w:r>
    </w:p>
    <w:p w14:paraId="18DBA573"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6C1FBA6C"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2024</w:t>
      </w:r>
      <w:r>
        <w:rPr>
          <w:rFonts w:eastAsia="仿宋_GB2312"/>
          <w:sz w:val="32"/>
          <w:szCs w:val="32"/>
        </w:rPr>
        <w:t>年我单位该项目未设置此条指标。</w:t>
      </w:r>
    </w:p>
    <w:p w14:paraId="7CC00B02"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543336D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：辖区居民满意度，指标值：</w:t>
      </w:r>
      <w:r>
        <w:rPr>
          <w:rFonts w:eastAsia="仿宋_GB2312"/>
          <w:sz w:val="32"/>
          <w:szCs w:val="32"/>
        </w:rPr>
        <w:t>&gt;=</w:t>
      </w:r>
      <w:r>
        <w:rPr>
          <w:rFonts w:eastAsia="仿宋_GB2312" w:hint="eastAsia"/>
          <w:sz w:val="32"/>
          <w:szCs w:val="32"/>
        </w:rPr>
        <w:t>95%</w:t>
      </w:r>
      <w:r>
        <w:rPr>
          <w:rFonts w:eastAsia="仿宋_GB2312"/>
          <w:sz w:val="32"/>
          <w:szCs w:val="32"/>
        </w:rPr>
        <w:t>，实际完成值：</w:t>
      </w:r>
      <w:r>
        <w:rPr>
          <w:rFonts w:eastAsia="仿宋_GB2312"/>
          <w:sz w:val="32"/>
          <w:szCs w:val="32"/>
        </w:rPr>
        <w:t>=</w:t>
      </w:r>
      <w:r>
        <w:rPr>
          <w:rFonts w:eastAsia="仿宋_GB2312" w:hint="eastAsia"/>
          <w:sz w:val="32"/>
          <w:szCs w:val="32"/>
        </w:rPr>
        <w:t>100%</w:t>
      </w:r>
      <w:r>
        <w:rPr>
          <w:rFonts w:eastAsia="仿宋_GB2312"/>
          <w:sz w:val="32"/>
          <w:szCs w:val="32"/>
        </w:rPr>
        <w:t>，指标完成率</w:t>
      </w:r>
      <w:r>
        <w:rPr>
          <w:rFonts w:eastAsia="仿宋_GB2312" w:hint="eastAsia"/>
          <w:sz w:val="32"/>
          <w:szCs w:val="32"/>
        </w:rPr>
        <w:t>105.26</w:t>
      </w:r>
      <w:r>
        <w:rPr>
          <w:rFonts w:eastAsia="仿宋_GB2312"/>
          <w:sz w:val="32"/>
          <w:szCs w:val="32"/>
        </w:rPr>
        <w:t>%</w:t>
      </w:r>
      <w:r>
        <w:rPr>
          <w:rFonts w:eastAsia="仿宋_GB2312"/>
          <w:sz w:val="32"/>
          <w:szCs w:val="32"/>
        </w:rPr>
        <w:t>。</w:t>
      </w:r>
      <w:r>
        <w:rPr>
          <w:rFonts w:eastAsia="仿宋_GB2312"/>
          <w:sz w:val="32"/>
          <w:szCs w:val="32"/>
          <w:lang w:eastAsia="zh-Hans"/>
        </w:rPr>
        <w:t>偏差</w:t>
      </w:r>
      <w:r>
        <w:rPr>
          <w:rFonts w:eastAsia="仿宋_GB2312"/>
          <w:sz w:val="32"/>
          <w:szCs w:val="32"/>
        </w:rPr>
        <w:t>原因绩效知识薄弱指标值设置不精确，</w:t>
      </w:r>
      <w:r>
        <w:rPr>
          <w:rFonts w:eastAsia="仿宋_GB2312"/>
          <w:sz w:val="32"/>
          <w:szCs w:val="32"/>
          <w:lang w:eastAsia="zh-Hans"/>
        </w:rPr>
        <w:t>改进</w:t>
      </w:r>
      <w:r>
        <w:rPr>
          <w:rFonts w:eastAsia="仿宋_GB2312"/>
          <w:sz w:val="32"/>
          <w:szCs w:val="32"/>
        </w:rPr>
        <w:t>措施后续将加强绩效知识学习。</w:t>
      </w:r>
      <w:r>
        <w:rPr>
          <w:rFonts w:ascii="仿宋_GB2312" w:eastAsia="仿宋_GB2312" w:hAnsi="仿宋_GB2312" w:cs="仿宋_GB2312" w:hint="eastAsia"/>
          <w:sz w:val="32"/>
          <w:szCs w:val="32"/>
        </w:rPr>
        <w:t>该指标</w:t>
      </w:r>
      <w:proofErr w:type="gramStart"/>
      <w:r>
        <w:rPr>
          <w:rFonts w:ascii="仿宋_GB2312" w:eastAsia="仿宋_GB2312" w:hAnsi="仿宋_GB2312" w:cs="仿宋_GB2312" w:hint="eastAsia"/>
          <w:sz w:val="32"/>
          <w:szCs w:val="32"/>
        </w:rPr>
        <w:t>值通</w:t>
      </w:r>
      <w:r>
        <w:rPr>
          <w:rFonts w:ascii="仿宋_GB2312" w:eastAsia="仿宋_GB2312" w:hAnsi="仿宋_GB2312" w:cs="仿宋_GB2312" w:hint="eastAsia"/>
          <w:sz w:val="32"/>
          <w:szCs w:val="32"/>
        </w:rPr>
        <w:lastRenderedPageBreak/>
        <w:t>过</w:t>
      </w:r>
      <w:proofErr w:type="gramEnd"/>
      <w:r>
        <w:rPr>
          <w:rFonts w:ascii="仿宋_GB2312" w:eastAsia="仿宋_GB2312" w:hAnsi="仿宋_GB2312" w:cs="仿宋_GB2312" w:hint="eastAsia"/>
          <w:sz w:val="32"/>
          <w:szCs w:val="32"/>
        </w:rPr>
        <w:t>设置问卷调查的方式进行考评评价，共计调查样本总量为1个样本，有效调查问卷10份。其中，统计“辖区居民满意度”的平均值为100%。</w:t>
      </w:r>
    </w:p>
    <w:p w14:paraId="4E8E84AD" w14:textId="77777777" w:rsidR="00061001"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290007F7" w14:textId="77777777" w:rsidR="00061001" w:rsidRDefault="00000000">
      <w:pPr>
        <w:pStyle w:val="-"/>
        <w:spacing w:line="560" w:lineRule="exact"/>
        <w:ind w:firstLine="640"/>
        <w:rPr>
          <w:rFonts w:eastAsia="仿宋_GB2312"/>
          <w:kern w:val="2"/>
          <w:sz w:val="32"/>
          <w:szCs w:val="32"/>
        </w:rPr>
      </w:pPr>
      <w:r>
        <w:rPr>
          <w:rFonts w:eastAsia="仿宋_GB2312"/>
          <w:kern w:val="2"/>
          <w:sz w:val="32"/>
          <w:szCs w:val="32"/>
        </w:rPr>
        <w:t>2024</w:t>
      </w:r>
      <w:r>
        <w:rPr>
          <w:rFonts w:eastAsia="仿宋_GB2312"/>
          <w:kern w:val="2"/>
          <w:sz w:val="32"/>
          <w:szCs w:val="32"/>
        </w:rPr>
        <w:t>年自治区基层组织建设资金项目年初预算</w:t>
      </w:r>
      <w:r>
        <w:rPr>
          <w:rFonts w:eastAsia="仿宋_GB2312" w:hint="eastAsia"/>
          <w:kern w:val="2"/>
          <w:sz w:val="32"/>
          <w:szCs w:val="32"/>
        </w:rPr>
        <w:t>60.00</w:t>
      </w:r>
      <w:r>
        <w:rPr>
          <w:rFonts w:eastAsia="仿宋_GB2312"/>
          <w:kern w:val="2"/>
          <w:sz w:val="32"/>
          <w:szCs w:val="32"/>
        </w:rPr>
        <w:t>万元，全年预算</w:t>
      </w:r>
      <w:r>
        <w:rPr>
          <w:rFonts w:eastAsia="仿宋_GB2312" w:hint="eastAsia"/>
          <w:kern w:val="2"/>
          <w:sz w:val="32"/>
          <w:szCs w:val="32"/>
        </w:rPr>
        <w:t>59.53</w:t>
      </w:r>
      <w:r>
        <w:rPr>
          <w:rFonts w:eastAsia="仿宋_GB2312"/>
          <w:kern w:val="2"/>
          <w:sz w:val="32"/>
          <w:szCs w:val="32"/>
        </w:rPr>
        <w:t>万元，实际支出</w:t>
      </w:r>
      <w:r>
        <w:rPr>
          <w:rFonts w:eastAsia="仿宋_GB2312" w:hint="eastAsia"/>
          <w:kern w:val="2"/>
          <w:sz w:val="32"/>
          <w:szCs w:val="32"/>
        </w:rPr>
        <w:t>59.53</w:t>
      </w:r>
      <w:r>
        <w:rPr>
          <w:rFonts w:eastAsia="仿宋_GB2312"/>
          <w:kern w:val="2"/>
          <w:sz w:val="32"/>
          <w:szCs w:val="32"/>
        </w:rPr>
        <w:t>万元，预算执行率为</w:t>
      </w:r>
      <w:r>
        <w:rPr>
          <w:rFonts w:eastAsia="仿宋_GB2312" w:hint="eastAsia"/>
          <w:kern w:val="2"/>
          <w:sz w:val="32"/>
          <w:szCs w:val="32"/>
        </w:rPr>
        <w:t>100.00</w:t>
      </w:r>
      <w:r>
        <w:rPr>
          <w:rFonts w:eastAsia="仿宋_GB2312"/>
          <w:kern w:val="2"/>
          <w:sz w:val="32"/>
          <w:szCs w:val="32"/>
        </w:rPr>
        <w:t>%</w:t>
      </w:r>
      <w:r>
        <w:rPr>
          <w:rFonts w:eastAsia="仿宋_GB2312"/>
          <w:kern w:val="2"/>
          <w:sz w:val="32"/>
          <w:szCs w:val="32"/>
        </w:rPr>
        <w:t>，项目绩效指标总体完成率为</w:t>
      </w:r>
      <w:r>
        <w:rPr>
          <w:rFonts w:eastAsia="仿宋_GB2312" w:hint="eastAsia"/>
          <w:kern w:val="2"/>
          <w:sz w:val="32"/>
          <w:szCs w:val="32"/>
        </w:rPr>
        <w:t>102.34</w:t>
      </w:r>
      <w:r>
        <w:rPr>
          <w:rFonts w:eastAsia="仿宋_GB2312"/>
          <w:kern w:val="2"/>
          <w:sz w:val="32"/>
          <w:szCs w:val="32"/>
        </w:rPr>
        <w:t>%</w:t>
      </w:r>
      <w:r>
        <w:rPr>
          <w:rFonts w:eastAsia="仿宋_GB2312"/>
          <w:kern w:val="2"/>
          <w:sz w:val="32"/>
          <w:szCs w:val="32"/>
        </w:rPr>
        <w:t>，</w:t>
      </w:r>
      <w:r>
        <w:rPr>
          <w:rFonts w:eastAsia="仿宋_GB2312"/>
          <w:kern w:val="2"/>
          <w:sz w:val="32"/>
          <w:szCs w:val="32"/>
          <w:lang w:eastAsia="zh-Hans"/>
        </w:rPr>
        <w:t>总体</w:t>
      </w:r>
      <w:r>
        <w:rPr>
          <w:rFonts w:eastAsia="仿宋_GB2312"/>
          <w:kern w:val="2"/>
          <w:sz w:val="32"/>
          <w:szCs w:val="32"/>
        </w:rPr>
        <w:t>偏差率为</w:t>
      </w:r>
      <w:r>
        <w:rPr>
          <w:rFonts w:eastAsia="仿宋_GB2312" w:hint="eastAsia"/>
          <w:kern w:val="2"/>
          <w:sz w:val="32"/>
          <w:szCs w:val="32"/>
        </w:rPr>
        <w:t>2.34</w:t>
      </w:r>
      <w:r>
        <w:rPr>
          <w:rFonts w:eastAsia="仿宋_GB2312"/>
          <w:kern w:val="2"/>
          <w:sz w:val="32"/>
          <w:szCs w:val="32"/>
        </w:rPr>
        <w:t>%</w:t>
      </w:r>
      <w:r>
        <w:rPr>
          <w:rFonts w:eastAsia="仿宋_GB2312" w:hint="eastAsia"/>
          <w:kern w:val="2"/>
          <w:sz w:val="32"/>
          <w:szCs w:val="32"/>
        </w:rPr>
        <w:t>，</w:t>
      </w:r>
      <w:r>
        <w:rPr>
          <w:rFonts w:eastAsia="仿宋_GB2312"/>
          <w:kern w:val="2"/>
          <w:sz w:val="32"/>
          <w:szCs w:val="32"/>
          <w:lang w:eastAsia="zh-Hans"/>
        </w:rPr>
        <w:t>偏差</w:t>
      </w:r>
      <w:r>
        <w:rPr>
          <w:rFonts w:eastAsia="仿宋_GB2312"/>
          <w:kern w:val="2"/>
          <w:sz w:val="32"/>
          <w:szCs w:val="32"/>
        </w:rPr>
        <w:t>原因绩效知识薄弱指标值设置不精确，</w:t>
      </w:r>
      <w:r>
        <w:rPr>
          <w:rFonts w:eastAsia="仿宋_GB2312"/>
          <w:kern w:val="2"/>
          <w:sz w:val="32"/>
          <w:szCs w:val="32"/>
          <w:lang w:eastAsia="zh-Hans"/>
        </w:rPr>
        <w:t>改进</w:t>
      </w:r>
      <w:r>
        <w:rPr>
          <w:rFonts w:eastAsia="仿宋_GB2312"/>
          <w:kern w:val="2"/>
          <w:sz w:val="32"/>
          <w:szCs w:val="32"/>
        </w:rPr>
        <w:t>措施后续将加强绩效知识学习。</w:t>
      </w:r>
    </w:p>
    <w:p w14:paraId="5DED8768" w14:textId="77777777" w:rsidR="00061001"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061001"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BE2EA73" w14:textId="77777777" w:rsidR="00061001"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061001"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061001"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5517AEF4"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w:t>
      </w:r>
      <w:r>
        <w:rPr>
          <w:rFonts w:eastAsia="仿宋_GB2312"/>
          <w:sz w:val="32"/>
          <w:szCs w:val="32"/>
        </w:rPr>
        <w:lastRenderedPageBreak/>
        <w:t>项指标的设置要进一步优化、完善，主要在细化、量化上改进。在绩效自评过程中，由于部分人员缺乏相关绩效管理专业知识，</w:t>
      </w:r>
      <w:proofErr w:type="gramStart"/>
      <w:r>
        <w:rPr>
          <w:rFonts w:eastAsia="仿宋_GB2312"/>
          <w:sz w:val="32"/>
          <w:szCs w:val="32"/>
        </w:rPr>
        <w:t>自评价</w:t>
      </w:r>
      <w:proofErr w:type="gramEnd"/>
      <w:r>
        <w:rPr>
          <w:rFonts w:eastAsia="仿宋_GB2312"/>
          <w:sz w:val="32"/>
          <w:szCs w:val="32"/>
        </w:rPr>
        <w:t>工作还存在自我审定的局限性，影响评价质量。</w:t>
      </w:r>
    </w:p>
    <w:p w14:paraId="1DAE2D7E"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061001"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27E3996A"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r>
        <w:rPr>
          <w:rFonts w:eastAsia="仿宋_GB2312" w:hint="eastAsia"/>
          <w:sz w:val="32"/>
          <w:szCs w:val="32"/>
        </w:rPr>
        <w:t>。</w:t>
      </w:r>
    </w:p>
    <w:p w14:paraId="2BCD44B0" w14:textId="77777777" w:rsidR="00061001"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061001" w:rsidRDefault="00000000">
      <w:pPr>
        <w:spacing w:line="560" w:lineRule="exact"/>
        <w:ind w:firstLineChars="200" w:firstLine="640"/>
        <w:rPr>
          <w:rFonts w:eastAsia="黑体"/>
          <w:sz w:val="32"/>
          <w:szCs w:val="32"/>
        </w:rPr>
      </w:pPr>
      <w:r>
        <w:rPr>
          <w:rFonts w:eastAsia="黑体" w:hint="eastAsia"/>
          <w:sz w:val="32"/>
          <w:szCs w:val="32"/>
        </w:rPr>
        <w:t>七、</w:t>
      </w:r>
      <w:r>
        <w:rPr>
          <w:rFonts w:eastAsia="黑体"/>
          <w:sz w:val="32"/>
          <w:szCs w:val="32"/>
        </w:rPr>
        <w:t>其他需要说</w:t>
      </w:r>
      <w:bookmarkStart w:id="0" w:name="page8"/>
      <w:bookmarkEnd w:id="0"/>
      <w:r>
        <w:rPr>
          <w:rFonts w:eastAsia="黑体"/>
          <w:sz w:val="32"/>
          <w:szCs w:val="32"/>
        </w:rPr>
        <w:t>明的问题</w:t>
      </w:r>
    </w:p>
    <w:p w14:paraId="74D0F9B6" w14:textId="77777777" w:rsidR="0006100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1.</w:t>
      </w:r>
      <w:r>
        <w:rPr>
          <w:rFonts w:ascii="Times New Roman" w:eastAsia="仿宋_GB2312" w:hAnsi="Times New Roman"/>
          <w:sz w:val="32"/>
          <w:szCs w:val="32"/>
          <w:lang w:eastAsia="zh-Hans"/>
        </w:rPr>
        <w:t>项目支出政策和路径设计科学，符合实际需要；</w:t>
      </w:r>
    </w:p>
    <w:p w14:paraId="73AB1FF1" w14:textId="77777777" w:rsidR="0006100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2.</w:t>
      </w:r>
      <w:r>
        <w:rPr>
          <w:rFonts w:ascii="Times New Roman" w:eastAsia="仿宋_GB2312" w:hAnsi="Times New Roman"/>
          <w:sz w:val="32"/>
          <w:szCs w:val="32"/>
          <w:lang w:eastAsia="zh-Hans"/>
        </w:rPr>
        <w:t>项目安排准确，未发现背离项目立项初衷的情况；</w:t>
      </w:r>
    </w:p>
    <w:p w14:paraId="238051EE" w14:textId="77777777" w:rsidR="00061001" w:rsidRDefault="00000000">
      <w:pPr>
        <w:pStyle w:val="2"/>
        <w:spacing w:after="0" w:line="560" w:lineRule="exact"/>
        <w:ind w:leftChars="0" w:left="0" w:firstLine="640"/>
        <w:rPr>
          <w:rFonts w:ascii="Times New Roman" w:eastAsia="仿宋_GB2312" w:hAnsi="Times New Roman"/>
          <w:sz w:val="32"/>
          <w:szCs w:val="32"/>
          <w:lang w:eastAsia="zh-Hans"/>
        </w:rPr>
      </w:pPr>
      <w:r>
        <w:rPr>
          <w:rFonts w:ascii="Times New Roman" w:eastAsia="仿宋_GB2312" w:hAnsi="Times New Roman"/>
          <w:sz w:val="32"/>
          <w:szCs w:val="32"/>
          <w:lang w:eastAsia="zh-Hans"/>
        </w:rPr>
        <w:t>3.</w:t>
      </w:r>
      <w:r>
        <w:rPr>
          <w:rFonts w:ascii="Times New Roman" w:eastAsia="仿宋_GB2312" w:hAnsi="Times New Roman"/>
          <w:sz w:val="32"/>
          <w:szCs w:val="32"/>
          <w:lang w:eastAsia="zh-Hans"/>
        </w:rPr>
        <w:t>项目的申报、审核机制完善；</w:t>
      </w:r>
    </w:p>
    <w:p w14:paraId="30F1D2DC" w14:textId="77777777" w:rsidR="00061001" w:rsidRDefault="00000000">
      <w:pPr>
        <w:pStyle w:val="2"/>
        <w:spacing w:after="0" w:line="560" w:lineRule="exact"/>
        <w:ind w:leftChars="0" w:left="0" w:firstLine="640"/>
        <w:rPr>
          <w:rFonts w:ascii="Times New Roman" w:eastAsia="仿宋_GB2312" w:hAnsi="Times New Roman"/>
          <w:sz w:val="32"/>
          <w:szCs w:val="32"/>
        </w:rPr>
      </w:pPr>
      <w:r>
        <w:rPr>
          <w:rFonts w:ascii="Times New Roman" w:eastAsia="仿宋_GB2312" w:hAnsi="Times New Roman"/>
          <w:sz w:val="32"/>
          <w:szCs w:val="32"/>
          <w:lang w:eastAsia="zh-Hans"/>
        </w:rPr>
        <w:t>4.</w:t>
      </w:r>
      <w:r>
        <w:rPr>
          <w:rFonts w:ascii="Times New Roman" w:eastAsia="仿宋_GB2312" w:hAnsi="Times New Roman"/>
          <w:sz w:val="32"/>
          <w:szCs w:val="32"/>
          <w:lang w:eastAsia="zh-Hans"/>
        </w:rPr>
        <w:t>未发现虚假行为和骗取财政资金的问题。</w:t>
      </w:r>
    </w:p>
    <w:p w14:paraId="3AD50DE0" w14:textId="77777777" w:rsidR="00061001" w:rsidRDefault="00061001">
      <w:pPr>
        <w:pStyle w:val="2"/>
        <w:spacing w:after="0" w:line="560" w:lineRule="exact"/>
        <w:ind w:leftChars="0" w:left="0" w:firstLine="640"/>
        <w:rPr>
          <w:rFonts w:ascii="Times New Roman" w:eastAsia="仿宋_GB2312" w:hAnsi="Times New Roman"/>
          <w:sz w:val="32"/>
          <w:szCs w:val="32"/>
        </w:rPr>
      </w:pPr>
    </w:p>
    <w:p w14:paraId="168A380C" w14:textId="77777777" w:rsidR="00061001" w:rsidRDefault="00061001">
      <w:pPr>
        <w:pStyle w:val="2"/>
        <w:spacing w:after="0" w:line="560" w:lineRule="exact"/>
        <w:ind w:leftChars="0" w:left="0" w:firstLine="640"/>
        <w:rPr>
          <w:rFonts w:ascii="Times New Roman" w:eastAsia="仿宋_GB2312" w:hAnsi="Times New Roman"/>
          <w:sz w:val="32"/>
          <w:szCs w:val="32"/>
        </w:rPr>
      </w:pPr>
    </w:p>
    <w:p w14:paraId="5AF7B446" w14:textId="77777777" w:rsidR="00061001" w:rsidRDefault="00061001">
      <w:pPr>
        <w:pStyle w:val="2"/>
        <w:spacing w:after="0" w:line="560" w:lineRule="exact"/>
        <w:ind w:leftChars="0" w:left="0" w:firstLineChars="0" w:firstLine="0"/>
        <w:rPr>
          <w:rFonts w:ascii="Times New Roman" w:eastAsia="仿宋_GB2312" w:hAnsi="Times New Roman"/>
          <w:sz w:val="32"/>
          <w:szCs w:val="32"/>
        </w:rPr>
      </w:pPr>
    </w:p>
    <w:p w14:paraId="573D47C3" w14:textId="77777777" w:rsidR="00061001" w:rsidRDefault="00061001">
      <w:pPr>
        <w:spacing w:line="600" w:lineRule="exact"/>
        <w:rPr>
          <w:rFonts w:eastAsia="黑体"/>
          <w:sz w:val="32"/>
          <w:szCs w:val="32"/>
        </w:rPr>
        <w:sectPr w:rsidR="00061001">
          <w:footerReference w:type="default" r:id="rId7"/>
          <w:pgSz w:w="11906" w:h="16838"/>
          <w:pgMar w:top="1440" w:right="1558" w:bottom="1440" w:left="1800" w:header="851" w:footer="992" w:gutter="0"/>
          <w:pgNumType w:start="1"/>
          <w:cols w:space="425"/>
          <w:docGrid w:type="lines" w:linePitch="312"/>
        </w:sectPr>
      </w:pPr>
    </w:p>
    <w:p w14:paraId="3B939547" w14:textId="77777777" w:rsidR="0006100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061001"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2024年自治区基层组织建设资金项目绩效评价指标体系及综合评分表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997"/>
        <w:gridCol w:w="994"/>
        <w:gridCol w:w="1065"/>
        <w:gridCol w:w="1721"/>
        <w:gridCol w:w="5216"/>
        <w:gridCol w:w="1300"/>
        <w:gridCol w:w="1168"/>
        <w:gridCol w:w="222"/>
      </w:tblGrid>
      <w:tr w:rsidR="00061001" w14:paraId="4F107E21" w14:textId="77777777">
        <w:trPr>
          <w:trHeight w:val="552"/>
          <w:tblHeader/>
          <w:jc w:val="center"/>
        </w:trPr>
        <w:tc>
          <w:tcPr>
            <w:tcW w:w="395" w:type="pct"/>
            <w:shd w:val="clear" w:color="auto" w:fill="FFFFFF"/>
            <w:vAlign w:val="center"/>
          </w:tcPr>
          <w:p w14:paraId="61AA652F"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gridSpan w:val="2"/>
            <w:shd w:val="clear" w:color="auto" w:fill="FFFFFF"/>
            <w:vAlign w:val="center"/>
          </w:tcPr>
          <w:p w14:paraId="47675841"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061001" w14:paraId="507B5211" w14:textId="77777777">
        <w:trPr>
          <w:trHeight w:val="2919"/>
          <w:jc w:val="center"/>
        </w:trPr>
        <w:tc>
          <w:tcPr>
            <w:tcW w:w="395" w:type="pct"/>
            <w:vMerge w:val="restart"/>
            <w:shd w:val="clear" w:color="auto" w:fill="FFFFFF"/>
            <w:vAlign w:val="center"/>
          </w:tcPr>
          <w:p w14:paraId="30DD2841" w14:textId="77777777" w:rsidR="00061001" w:rsidRDefault="00061001">
            <w:pPr>
              <w:widowControl/>
              <w:spacing w:line="0" w:lineRule="atLeast"/>
              <w:jc w:val="center"/>
              <w:rPr>
                <w:rFonts w:eastAsia="仿宋_GB2312"/>
                <w:kern w:val="0"/>
                <w:sz w:val="18"/>
                <w:szCs w:val="18"/>
              </w:rPr>
            </w:pPr>
          </w:p>
          <w:p w14:paraId="5C999CB4" w14:textId="77777777" w:rsidR="00061001" w:rsidRDefault="00061001">
            <w:pPr>
              <w:widowControl/>
              <w:spacing w:line="0" w:lineRule="atLeast"/>
              <w:jc w:val="center"/>
              <w:rPr>
                <w:rFonts w:eastAsia="仿宋_GB2312"/>
                <w:kern w:val="0"/>
                <w:sz w:val="18"/>
                <w:szCs w:val="18"/>
              </w:rPr>
            </w:pPr>
          </w:p>
          <w:p w14:paraId="5F6B9081" w14:textId="77777777" w:rsidR="00061001" w:rsidRDefault="00061001">
            <w:pPr>
              <w:widowControl/>
              <w:spacing w:line="0" w:lineRule="atLeast"/>
              <w:jc w:val="center"/>
              <w:rPr>
                <w:rFonts w:eastAsia="仿宋_GB2312"/>
                <w:kern w:val="0"/>
                <w:sz w:val="18"/>
                <w:szCs w:val="18"/>
              </w:rPr>
            </w:pPr>
          </w:p>
          <w:p w14:paraId="2928D8E8" w14:textId="77777777" w:rsidR="00061001" w:rsidRDefault="00061001">
            <w:pPr>
              <w:widowControl/>
              <w:spacing w:line="0" w:lineRule="atLeast"/>
              <w:jc w:val="center"/>
              <w:rPr>
                <w:rFonts w:eastAsia="仿宋_GB2312"/>
                <w:kern w:val="0"/>
                <w:sz w:val="18"/>
                <w:szCs w:val="18"/>
              </w:rPr>
            </w:pPr>
          </w:p>
          <w:p w14:paraId="5B7A878C" w14:textId="77777777" w:rsidR="00061001" w:rsidRDefault="00061001">
            <w:pPr>
              <w:widowControl/>
              <w:spacing w:line="0" w:lineRule="atLeast"/>
              <w:jc w:val="center"/>
              <w:rPr>
                <w:rFonts w:eastAsia="仿宋_GB2312"/>
                <w:kern w:val="0"/>
                <w:sz w:val="18"/>
                <w:szCs w:val="18"/>
              </w:rPr>
            </w:pPr>
          </w:p>
          <w:p w14:paraId="785F3821" w14:textId="77777777" w:rsidR="00061001" w:rsidRDefault="00061001">
            <w:pPr>
              <w:widowControl/>
              <w:spacing w:line="0" w:lineRule="atLeast"/>
              <w:jc w:val="center"/>
              <w:rPr>
                <w:rFonts w:eastAsia="仿宋_GB2312"/>
                <w:kern w:val="0"/>
                <w:sz w:val="18"/>
                <w:szCs w:val="18"/>
              </w:rPr>
            </w:pPr>
          </w:p>
          <w:p w14:paraId="59E640C7"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061001"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06100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gridSpan w:val="2"/>
            <w:shd w:val="clear" w:color="auto" w:fill="FFFFFF"/>
            <w:vAlign w:val="center"/>
          </w:tcPr>
          <w:p w14:paraId="10DEA741"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r>
      <w:tr w:rsidR="00061001" w14:paraId="2EDD13B3" w14:textId="77777777">
        <w:trPr>
          <w:trHeight w:val="90"/>
          <w:jc w:val="center"/>
        </w:trPr>
        <w:tc>
          <w:tcPr>
            <w:tcW w:w="395" w:type="pct"/>
            <w:vMerge/>
            <w:shd w:val="clear" w:color="auto" w:fill="FFFFFF"/>
            <w:vAlign w:val="center"/>
          </w:tcPr>
          <w:p w14:paraId="6DAC2A7E" w14:textId="77777777" w:rsidR="00061001" w:rsidRDefault="00061001">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061001" w:rsidRDefault="00061001">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061001"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06100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gridSpan w:val="2"/>
            <w:shd w:val="clear" w:color="auto" w:fill="FFFFFF"/>
            <w:vAlign w:val="center"/>
          </w:tcPr>
          <w:p w14:paraId="46BCF098"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r>
      <w:tr w:rsidR="00061001" w14:paraId="73B3B7E9" w14:textId="77777777">
        <w:trPr>
          <w:trHeight w:val="90"/>
          <w:jc w:val="center"/>
        </w:trPr>
        <w:tc>
          <w:tcPr>
            <w:tcW w:w="395" w:type="pct"/>
            <w:vMerge/>
            <w:shd w:val="clear" w:color="auto" w:fill="FFFFFF"/>
            <w:vAlign w:val="center"/>
          </w:tcPr>
          <w:p w14:paraId="1ACA9E2A" w14:textId="77777777" w:rsidR="00061001" w:rsidRDefault="00061001">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061001"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061001"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061001"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gridSpan w:val="2"/>
            <w:shd w:val="clear" w:color="000000" w:fill="FFFFFF"/>
            <w:vAlign w:val="center"/>
          </w:tcPr>
          <w:p w14:paraId="170418A3"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r>
      <w:tr w:rsidR="00061001" w14:paraId="1FED1F15" w14:textId="77777777">
        <w:trPr>
          <w:trHeight w:val="1464"/>
          <w:jc w:val="center"/>
        </w:trPr>
        <w:tc>
          <w:tcPr>
            <w:tcW w:w="395" w:type="pct"/>
            <w:vMerge/>
            <w:shd w:val="clear" w:color="auto" w:fill="FFFFFF"/>
            <w:vAlign w:val="center"/>
          </w:tcPr>
          <w:p w14:paraId="2ED24D4D" w14:textId="77777777" w:rsidR="00061001" w:rsidRDefault="00061001">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061001" w:rsidRDefault="00061001">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061001"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w:t>
            </w:r>
            <w:proofErr w:type="gramStart"/>
            <w:r>
              <w:rPr>
                <w:rFonts w:eastAsia="仿宋_GB2312"/>
                <w:kern w:val="0"/>
                <w:sz w:val="18"/>
                <w:szCs w:val="18"/>
              </w:rPr>
              <w:t>明细化</w:t>
            </w:r>
            <w:proofErr w:type="gramEnd"/>
            <w:r>
              <w:rPr>
                <w:rFonts w:eastAsia="仿宋_GB2312"/>
                <w:kern w:val="0"/>
                <w:sz w:val="18"/>
                <w:szCs w:val="18"/>
              </w:rPr>
              <w:t>情况。</w:t>
            </w:r>
          </w:p>
        </w:tc>
        <w:tc>
          <w:tcPr>
            <w:tcW w:w="2056" w:type="pct"/>
            <w:shd w:val="clear" w:color="000000" w:fill="FFFFFF"/>
            <w:vAlign w:val="center"/>
          </w:tcPr>
          <w:p w14:paraId="56DCA368" w14:textId="77777777" w:rsidR="0006100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w:t>
            </w:r>
            <w:proofErr w:type="gramStart"/>
            <w:r>
              <w:rPr>
                <w:rFonts w:eastAsia="仿宋_GB2312"/>
                <w:kern w:val="0"/>
                <w:sz w:val="18"/>
                <w:szCs w:val="18"/>
              </w:rPr>
              <w:t>值予以</w:t>
            </w:r>
            <w:proofErr w:type="gramEnd"/>
            <w:r>
              <w:rPr>
                <w:rFonts w:eastAsia="仿宋_GB2312"/>
                <w:kern w:val="0"/>
                <w:sz w:val="18"/>
                <w:szCs w:val="18"/>
              </w:rPr>
              <w:t>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1365" w:type="dxa"/>
            <w:gridSpan w:val="2"/>
            <w:shd w:val="clear" w:color="000000" w:fill="FFFFFF"/>
            <w:vAlign w:val="center"/>
          </w:tcPr>
          <w:p w14:paraId="51C95082"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r>
      <w:tr w:rsidR="00061001" w14:paraId="43B0682C" w14:textId="77777777">
        <w:trPr>
          <w:trHeight w:val="1942"/>
          <w:jc w:val="center"/>
        </w:trPr>
        <w:tc>
          <w:tcPr>
            <w:tcW w:w="395" w:type="pct"/>
            <w:vMerge/>
            <w:shd w:val="clear" w:color="auto" w:fill="FFFFFF"/>
            <w:vAlign w:val="center"/>
          </w:tcPr>
          <w:p w14:paraId="1D1B8680" w14:textId="77777777" w:rsidR="00061001" w:rsidRDefault="00061001">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061001"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061001"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06100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auto" w:fill="FFFFFF"/>
            <w:vAlign w:val="center"/>
          </w:tcPr>
          <w:p w14:paraId="667F1ABA"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450C7CEF" w14:textId="77777777">
        <w:trPr>
          <w:trHeight w:val="1706"/>
          <w:jc w:val="center"/>
        </w:trPr>
        <w:tc>
          <w:tcPr>
            <w:tcW w:w="395" w:type="pct"/>
            <w:vMerge/>
            <w:shd w:val="clear" w:color="auto" w:fill="FFFFFF"/>
            <w:vAlign w:val="center"/>
          </w:tcPr>
          <w:p w14:paraId="20E93017" w14:textId="77777777" w:rsidR="00061001" w:rsidRDefault="00061001">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061001" w:rsidRDefault="00061001">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061001"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06100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auto" w:fill="FFFFFF"/>
            <w:vAlign w:val="center"/>
          </w:tcPr>
          <w:p w14:paraId="631E537E"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1B653212" w14:textId="77777777">
        <w:trPr>
          <w:trHeight w:val="1415"/>
          <w:jc w:val="center"/>
        </w:trPr>
        <w:tc>
          <w:tcPr>
            <w:tcW w:w="395" w:type="pct"/>
            <w:vMerge w:val="restart"/>
            <w:shd w:val="clear" w:color="auto" w:fill="FFFFFF"/>
            <w:vAlign w:val="center"/>
          </w:tcPr>
          <w:p w14:paraId="5086FA89" w14:textId="77777777" w:rsidR="00061001" w:rsidRDefault="00061001">
            <w:pPr>
              <w:spacing w:line="0" w:lineRule="atLeast"/>
              <w:jc w:val="center"/>
              <w:rPr>
                <w:rFonts w:eastAsia="仿宋_GB2312"/>
                <w:kern w:val="0"/>
                <w:sz w:val="18"/>
                <w:szCs w:val="18"/>
              </w:rPr>
            </w:pPr>
          </w:p>
          <w:p w14:paraId="0EFFCD01" w14:textId="77777777" w:rsidR="00061001" w:rsidRDefault="00061001">
            <w:pPr>
              <w:spacing w:line="0" w:lineRule="atLeast"/>
              <w:jc w:val="center"/>
              <w:rPr>
                <w:rFonts w:eastAsia="仿宋_GB2312"/>
                <w:kern w:val="0"/>
                <w:sz w:val="18"/>
                <w:szCs w:val="18"/>
              </w:rPr>
            </w:pPr>
          </w:p>
          <w:p w14:paraId="351B0E10" w14:textId="77777777" w:rsidR="00061001" w:rsidRDefault="00061001">
            <w:pPr>
              <w:spacing w:line="0" w:lineRule="atLeast"/>
              <w:jc w:val="center"/>
              <w:rPr>
                <w:rFonts w:eastAsia="仿宋_GB2312"/>
                <w:kern w:val="0"/>
                <w:sz w:val="18"/>
                <w:szCs w:val="18"/>
              </w:rPr>
            </w:pPr>
          </w:p>
          <w:p w14:paraId="5CE21D6B" w14:textId="77777777" w:rsidR="00061001" w:rsidRDefault="00061001">
            <w:pPr>
              <w:spacing w:line="0" w:lineRule="atLeast"/>
              <w:jc w:val="center"/>
              <w:rPr>
                <w:rFonts w:eastAsia="仿宋_GB2312"/>
                <w:kern w:val="0"/>
                <w:sz w:val="18"/>
                <w:szCs w:val="18"/>
              </w:rPr>
            </w:pPr>
          </w:p>
          <w:p w14:paraId="12D7E55D" w14:textId="77777777" w:rsidR="00061001" w:rsidRDefault="00061001">
            <w:pPr>
              <w:spacing w:line="0" w:lineRule="atLeast"/>
              <w:jc w:val="center"/>
              <w:rPr>
                <w:rFonts w:eastAsia="仿宋_GB2312"/>
                <w:kern w:val="0"/>
                <w:sz w:val="18"/>
                <w:szCs w:val="18"/>
              </w:rPr>
            </w:pPr>
          </w:p>
          <w:p w14:paraId="696A75A9" w14:textId="77777777" w:rsidR="00061001" w:rsidRDefault="00061001">
            <w:pPr>
              <w:spacing w:line="0" w:lineRule="atLeast"/>
              <w:jc w:val="center"/>
              <w:rPr>
                <w:rFonts w:eastAsia="仿宋_GB2312"/>
                <w:kern w:val="0"/>
                <w:sz w:val="18"/>
                <w:szCs w:val="18"/>
              </w:rPr>
            </w:pPr>
          </w:p>
          <w:p w14:paraId="3E92393A" w14:textId="77777777" w:rsidR="00061001" w:rsidRDefault="00061001">
            <w:pPr>
              <w:spacing w:line="0" w:lineRule="atLeast"/>
              <w:jc w:val="center"/>
              <w:rPr>
                <w:rFonts w:eastAsia="仿宋_GB2312"/>
                <w:kern w:val="0"/>
                <w:sz w:val="18"/>
                <w:szCs w:val="18"/>
              </w:rPr>
            </w:pPr>
          </w:p>
          <w:p w14:paraId="73153ECE" w14:textId="77777777" w:rsidR="00061001" w:rsidRDefault="00061001">
            <w:pPr>
              <w:spacing w:line="0" w:lineRule="atLeast"/>
              <w:jc w:val="center"/>
              <w:rPr>
                <w:rFonts w:eastAsia="仿宋_GB2312"/>
                <w:kern w:val="0"/>
                <w:sz w:val="18"/>
                <w:szCs w:val="18"/>
              </w:rPr>
            </w:pPr>
          </w:p>
          <w:p w14:paraId="715295EE" w14:textId="77777777" w:rsidR="00061001" w:rsidRDefault="00061001">
            <w:pPr>
              <w:spacing w:line="0" w:lineRule="atLeast"/>
              <w:jc w:val="center"/>
              <w:rPr>
                <w:rFonts w:eastAsia="仿宋_GB2312"/>
                <w:kern w:val="0"/>
                <w:sz w:val="18"/>
                <w:szCs w:val="18"/>
              </w:rPr>
            </w:pPr>
          </w:p>
          <w:p w14:paraId="57A1AECE" w14:textId="77777777" w:rsidR="00061001" w:rsidRDefault="00061001">
            <w:pPr>
              <w:spacing w:line="0" w:lineRule="atLeast"/>
              <w:jc w:val="center"/>
              <w:rPr>
                <w:rFonts w:eastAsia="仿宋_GB2312"/>
                <w:kern w:val="0"/>
                <w:sz w:val="18"/>
                <w:szCs w:val="18"/>
              </w:rPr>
            </w:pPr>
          </w:p>
          <w:p w14:paraId="0BC307E9" w14:textId="77777777" w:rsidR="00061001" w:rsidRDefault="00061001">
            <w:pPr>
              <w:spacing w:line="0" w:lineRule="atLeast"/>
              <w:jc w:val="center"/>
              <w:rPr>
                <w:rFonts w:eastAsia="仿宋_GB2312"/>
                <w:kern w:val="0"/>
                <w:sz w:val="18"/>
                <w:szCs w:val="18"/>
              </w:rPr>
            </w:pPr>
          </w:p>
          <w:p w14:paraId="307AE745" w14:textId="77777777" w:rsidR="00061001" w:rsidRDefault="00061001">
            <w:pPr>
              <w:spacing w:line="0" w:lineRule="atLeast"/>
              <w:jc w:val="center"/>
              <w:rPr>
                <w:rFonts w:eastAsia="仿宋_GB2312"/>
                <w:kern w:val="0"/>
                <w:sz w:val="18"/>
                <w:szCs w:val="18"/>
              </w:rPr>
            </w:pPr>
          </w:p>
          <w:p w14:paraId="620C70B1" w14:textId="77777777" w:rsidR="00061001" w:rsidRDefault="00061001">
            <w:pPr>
              <w:spacing w:line="0" w:lineRule="atLeast"/>
              <w:jc w:val="center"/>
              <w:rPr>
                <w:rFonts w:eastAsia="仿宋_GB2312"/>
                <w:kern w:val="0"/>
                <w:sz w:val="18"/>
                <w:szCs w:val="18"/>
              </w:rPr>
            </w:pPr>
          </w:p>
          <w:p w14:paraId="5945B673" w14:textId="77777777" w:rsidR="00061001" w:rsidRDefault="00061001">
            <w:pPr>
              <w:spacing w:line="0" w:lineRule="atLeast"/>
              <w:jc w:val="center"/>
              <w:rPr>
                <w:rFonts w:eastAsia="仿宋_GB2312"/>
                <w:kern w:val="0"/>
                <w:sz w:val="18"/>
                <w:szCs w:val="18"/>
              </w:rPr>
            </w:pPr>
          </w:p>
          <w:p w14:paraId="6AC00744" w14:textId="77777777" w:rsidR="00061001" w:rsidRDefault="00061001">
            <w:pPr>
              <w:spacing w:line="0" w:lineRule="atLeast"/>
              <w:jc w:val="center"/>
              <w:rPr>
                <w:rFonts w:eastAsia="仿宋_GB2312"/>
                <w:kern w:val="0"/>
                <w:sz w:val="18"/>
                <w:szCs w:val="18"/>
              </w:rPr>
            </w:pPr>
          </w:p>
          <w:p w14:paraId="4A359D7C" w14:textId="77777777" w:rsidR="00061001"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061001"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061001"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061001"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061001"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w:t>
            </w:r>
            <w:proofErr w:type="gramStart"/>
            <w:r>
              <w:rPr>
                <w:rFonts w:eastAsia="仿宋_GB2312"/>
                <w:kern w:val="0"/>
                <w:sz w:val="18"/>
                <w:szCs w:val="18"/>
              </w:rPr>
              <w:t>内预算</w:t>
            </w:r>
            <w:proofErr w:type="gramEnd"/>
            <w:r>
              <w:rPr>
                <w:rFonts w:eastAsia="仿宋_GB2312"/>
                <w:kern w:val="0"/>
                <w:sz w:val="18"/>
                <w:szCs w:val="18"/>
              </w:rPr>
              <w:t>安排到具体项目的资金。</w:t>
            </w:r>
          </w:p>
        </w:tc>
        <w:tc>
          <w:tcPr>
            <w:tcW w:w="514" w:type="pct"/>
            <w:shd w:val="clear" w:color="000000" w:fill="FFFFFF"/>
            <w:vAlign w:val="center"/>
          </w:tcPr>
          <w:p w14:paraId="3228ACE3"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000000" w:fill="FFFFFF"/>
            <w:vAlign w:val="center"/>
          </w:tcPr>
          <w:p w14:paraId="7217C38F"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53A456FC" w14:textId="77777777">
        <w:trPr>
          <w:trHeight w:val="1320"/>
          <w:jc w:val="center"/>
        </w:trPr>
        <w:tc>
          <w:tcPr>
            <w:tcW w:w="395" w:type="pct"/>
            <w:vMerge/>
            <w:shd w:val="clear" w:color="auto" w:fill="FFFFFF"/>
            <w:vAlign w:val="center"/>
          </w:tcPr>
          <w:p w14:paraId="402EF96D" w14:textId="77777777" w:rsidR="00061001" w:rsidRDefault="00061001">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061001" w:rsidRDefault="00061001">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061001"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061001"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auto" w:fill="FFFFFF"/>
            <w:vAlign w:val="center"/>
          </w:tcPr>
          <w:p w14:paraId="484B400F"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4B490B13" w14:textId="77777777">
        <w:trPr>
          <w:trHeight w:val="2076"/>
          <w:jc w:val="center"/>
        </w:trPr>
        <w:tc>
          <w:tcPr>
            <w:tcW w:w="395" w:type="pct"/>
            <w:vMerge/>
            <w:shd w:val="clear" w:color="auto" w:fill="FFFFFF"/>
            <w:vAlign w:val="center"/>
          </w:tcPr>
          <w:p w14:paraId="2869390A" w14:textId="77777777" w:rsidR="00061001" w:rsidRDefault="00061001">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合</w:t>
            </w:r>
            <w:proofErr w:type="gramStart"/>
            <w:r>
              <w:rPr>
                <w:rFonts w:eastAsia="仿宋_GB2312"/>
                <w:kern w:val="0"/>
                <w:sz w:val="18"/>
                <w:szCs w:val="18"/>
              </w:rPr>
              <w:t>规</w:t>
            </w:r>
            <w:proofErr w:type="gramEnd"/>
            <w:r>
              <w:rPr>
                <w:rFonts w:eastAsia="仿宋_GB2312"/>
                <w:kern w:val="0"/>
                <w:sz w:val="18"/>
                <w:szCs w:val="18"/>
              </w:rPr>
              <w:t>性</w:t>
            </w:r>
          </w:p>
        </w:tc>
        <w:tc>
          <w:tcPr>
            <w:tcW w:w="680" w:type="pct"/>
            <w:shd w:val="clear" w:color="000000" w:fill="FFFFFF"/>
            <w:vAlign w:val="center"/>
          </w:tcPr>
          <w:p w14:paraId="069274A3" w14:textId="77777777" w:rsidR="00061001"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06100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000000" w:fill="FFFFFF"/>
            <w:vAlign w:val="center"/>
          </w:tcPr>
          <w:p w14:paraId="5E002BFD"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265461D7" w14:textId="77777777">
        <w:trPr>
          <w:trHeight w:val="1797"/>
          <w:jc w:val="center"/>
        </w:trPr>
        <w:tc>
          <w:tcPr>
            <w:tcW w:w="395" w:type="pct"/>
            <w:vMerge/>
            <w:shd w:val="clear" w:color="auto" w:fill="FFFFFF"/>
            <w:vAlign w:val="center"/>
          </w:tcPr>
          <w:p w14:paraId="7F0405EC" w14:textId="77777777" w:rsidR="00061001" w:rsidRDefault="00061001">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061001"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061001"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06100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w:t>
            </w:r>
            <w:proofErr w:type="gramStart"/>
            <w:r>
              <w:rPr>
                <w:rFonts w:eastAsia="仿宋_GB2312"/>
                <w:kern w:val="0"/>
                <w:sz w:val="18"/>
                <w:szCs w:val="18"/>
              </w:rPr>
              <w:t>规</w:t>
            </w:r>
            <w:proofErr w:type="gramEnd"/>
            <w:r>
              <w:rPr>
                <w:rFonts w:eastAsia="仿宋_GB2312"/>
                <w:kern w:val="0"/>
                <w:sz w:val="18"/>
                <w:szCs w:val="18"/>
              </w:rPr>
              <w:t>、完整。</w:t>
            </w:r>
          </w:p>
        </w:tc>
        <w:tc>
          <w:tcPr>
            <w:tcW w:w="514" w:type="pct"/>
            <w:shd w:val="clear" w:color="000000" w:fill="FFFFFF"/>
            <w:vAlign w:val="center"/>
          </w:tcPr>
          <w:p w14:paraId="1746194D"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000000" w:fill="FFFFFF"/>
            <w:vAlign w:val="center"/>
          </w:tcPr>
          <w:p w14:paraId="44EE3A3D"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7FBD3B87" w14:textId="77777777">
        <w:trPr>
          <w:trHeight w:val="1769"/>
          <w:jc w:val="center"/>
        </w:trPr>
        <w:tc>
          <w:tcPr>
            <w:tcW w:w="395" w:type="pct"/>
            <w:vMerge/>
            <w:shd w:val="clear" w:color="auto" w:fill="FFFFFF"/>
            <w:vAlign w:val="center"/>
          </w:tcPr>
          <w:p w14:paraId="57B7FCD1" w14:textId="77777777" w:rsidR="00061001" w:rsidRDefault="00061001">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061001" w:rsidRDefault="00061001">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061001"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061001"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1365" w:type="dxa"/>
            <w:gridSpan w:val="2"/>
            <w:shd w:val="clear" w:color="000000" w:fill="FFFFFF"/>
            <w:vAlign w:val="center"/>
          </w:tcPr>
          <w:p w14:paraId="60E30355"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r>
      <w:tr w:rsidR="00061001" w14:paraId="2E6475BE" w14:textId="77777777">
        <w:trPr>
          <w:trHeight w:val="1917"/>
          <w:jc w:val="center"/>
        </w:trPr>
        <w:tc>
          <w:tcPr>
            <w:tcW w:w="395" w:type="pct"/>
            <w:vMerge w:val="restart"/>
            <w:shd w:val="clear" w:color="auto" w:fill="FFFFFF"/>
            <w:vAlign w:val="center"/>
          </w:tcPr>
          <w:p w14:paraId="776E2C59"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061001"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061001"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gridSpan w:val="2"/>
            <w:shd w:val="clear" w:color="000000" w:fill="FFFFFF"/>
            <w:vAlign w:val="center"/>
          </w:tcPr>
          <w:p w14:paraId="3205D485"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r>
      <w:tr w:rsidR="00061001" w14:paraId="793EFBDB" w14:textId="77777777">
        <w:trPr>
          <w:trHeight w:val="1773"/>
          <w:jc w:val="center"/>
        </w:trPr>
        <w:tc>
          <w:tcPr>
            <w:tcW w:w="395" w:type="pct"/>
            <w:vMerge/>
            <w:shd w:val="clear" w:color="auto" w:fill="FFFFFF"/>
            <w:vAlign w:val="center"/>
          </w:tcPr>
          <w:p w14:paraId="07FF60FF" w14:textId="77777777" w:rsidR="00061001" w:rsidRDefault="00061001">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061001"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061001"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061001"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gridSpan w:val="2"/>
            <w:shd w:val="clear" w:color="000000" w:fill="FFFFFF"/>
            <w:vAlign w:val="center"/>
          </w:tcPr>
          <w:p w14:paraId="76196158"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r>
      <w:tr w:rsidR="00061001" w14:paraId="2B600688" w14:textId="77777777">
        <w:trPr>
          <w:trHeight w:val="1506"/>
          <w:jc w:val="center"/>
        </w:trPr>
        <w:tc>
          <w:tcPr>
            <w:tcW w:w="395" w:type="pct"/>
            <w:vMerge/>
            <w:shd w:val="clear" w:color="auto" w:fill="FFFFFF"/>
            <w:vAlign w:val="center"/>
          </w:tcPr>
          <w:p w14:paraId="27B1A842" w14:textId="77777777" w:rsidR="00061001" w:rsidRDefault="00061001">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061001"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061001"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061001"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gridSpan w:val="2"/>
            <w:shd w:val="clear" w:color="000000" w:fill="FFFFFF"/>
            <w:vAlign w:val="center"/>
          </w:tcPr>
          <w:p w14:paraId="41DAC46F"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r>
      <w:tr w:rsidR="00061001" w14:paraId="55C1B6C4" w14:textId="77777777">
        <w:trPr>
          <w:trHeight w:val="2076"/>
          <w:jc w:val="center"/>
        </w:trPr>
        <w:tc>
          <w:tcPr>
            <w:tcW w:w="395" w:type="pct"/>
            <w:vMerge/>
            <w:shd w:val="clear" w:color="auto" w:fill="FFFFFF"/>
            <w:vAlign w:val="center"/>
          </w:tcPr>
          <w:p w14:paraId="79782184" w14:textId="77777777" w:rsidR="00061001" w:rsidRDefault="00061001">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061001"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061001"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gridSpan w:val="2"/>
            <w:shd w:val="clear" w:color="000000" w:fill="FFFFFF"/>
            <w:vAlign w:val="center"/>
          </w:tcPr>
          <w:p w14:paraId="5AA989E3"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r>
      <w:tr w:rsidR="00061001" w14:paraId="2D57DBF0" w14:textId="77777777">
        <w:trPr>
          <w:trHeight w:val="889"/>
          <w:jc w:val="center"/>
        </w:trPr>
        <w:tc>
          <w:tcPr>
            <w:tcW w:w="395" w:type="pct"/>
            <w:vMerge w:val="restart"/>
            <w:shd w:val="clear" w:color="auto" w:fill="FFFFFF"/>
            <w:vAlign w:val="center"/>
          </w:tcPr>
          <w:p w14:paraId="407A8436"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061001"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061001"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gridSpan w:val="2"/>
            <w:shd w:val="clear" w:color="auto" w:fill="FFFFFF"/>
            <w:vAlign w:val="center"/>
          </w:tcPr>
          <w:p w14:paraId="0267F851"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r>
      <w:tr w:rsidR="00061001" w14:paraId="0CDD7AD7" w14:textId="77777777">
        <w:trPr>
          <w:trHeight w:val="1137"/>
          <w:jc w:val="center"/>
        </w:trPr>
        <w:tc>
          <w:tcPr>
            <w:tcW w:w="395" w:type="pct"/>
            <w:vMerge/>
            <w:shd w:val="clear" w:color="auto" w:fill="FFFFFF"/>
            <w:vAlign w:val="center"/>
          </w:tcPr>
          <w:p w14:paraId="6122E626" w14:textId="77777777" w:rsidR="00061001" w:rsidRDefault="00061001">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061001" w:rsidRDefault="00061001">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061001"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061001"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061001"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1365" w:type="dxa"/>
            <w:gridSpan w:val="2"/>
            <w:shd w:val="clear" w:color="000000" w:fill="FFFFFF"/>
            <w:vAlign w:val="center"/>
          </w:tcPr>
          <w:p w14:paraId="6EF7EC98"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r>
      <w:tr w:rsidR="00061001" w14:paraId="40746FFD" w14:textId="77777777">
        <w:trPr>
          <w:trHeight w:val="393"/>
          <w:jc w:val="center"/>
        </w:trPr>
        <w:tc>
          <w:tcPr>
            <w:tcW w:w="3949" w:type="pct"/>
            <w:gridSpan w:val="5"/>
            <w:shd w:val="clear" w:color="auto" w:fill="FFFFFF"/>
            <w:vAlign w:val="center"/>
          </w:tcPr>
          <w:p w14:paraId="2B863E0F" w14:textId="77777777" w:rsidR="00061001"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1359" w:type="dxa"/>
            <w:shd w:val="clear" w:color="000000" w:fill="FFFFFF"/>
            <w:vAlign w:val="center"/>
          </w:tcPr>
          <w:p w14:paraId="33BB8A15" w14:textId="77777777" w:rsidR="00061001"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0" w:type="auto"/>
            <w:shd w:val="clear" w:color="000000" w:fill="FFFFFF"/>
            <w:vAlign w:val="center"/>
          </w:tcPr>
          <w:p w14:paraId="075261B9" w14:textId="77777777" w:rsidR="00061001" w:rsidRDefault="00061001">
            <w:pPr>
              <w:widowControl/>
              <w:spacing w:line="0" w:lineRule="atLeast"/>
              <w:jc w:val="center"/>
            </w:pPr>
          </w:p>
        </w:tc>
      </w:tr>
    </w:tbl>
    <w:p w14:paraId="30E9DD66" w14:textId="77777777" w:rsidR="00061001" w:rsidRDefault="00061001">
      <w:pPr>
        <w:sectPr w:rsidR="00061001">
          <w:pgSz w:w="16838" w:h="11906" w:orient="landscape"/>
          <w:pgMar w:top="1800" w:right="1440" w:bottom="1558" w:left="1440" w:header="851" w:footer="992" w:gutter="0"/>
          <w:cols w:space="425"/>
          <w:docGrid w:type="lines" w:linePitch="312"/>
        </w:sectPr>
      </w:pPr>
    </w:p>
    <w:p w14:paraId="32B738EE" w14:textId="77777777" w:rsidR="00061001"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13845" w:type="dxa"/>
        <w:tblInd w:w="93" w:type="dxa"/>
        <w:tblLook w:val="04A0" w:firstRow="1" w:lastRow="0" w:firstColumn="1" w:lastColumn="0" w:noHBand="0" w:noVBand="1"/>
      </w:tblPr>
      <w:tblGrid>
        <w:gridCol w:w="833"/>
        <w:gridCol w:w="833"/>
        <w:gridCol w:w="1167"/>
        <w:gridCol w:w="1607"/>
        <w:gridCol w:w="1952"/>
        <w:gridCol w:w="1984"/>
        <w:gridCol w:w="1417"/>
        <w:gridCol w:w="992"/>
        <w:gridCol w:w="227"/>
        <w:gridCol w:w="766"/>
        <w:gridCol w:w="1121"/>
        <w:gridCol w:w="946"/>
      </w:tblGrid>
      <w:tr w:rsidR="00061001" w14:paraId="7309B5B4" w14:textId="77777777" w:rsidTr="00CF3C68">
        <w:trPr>
          <w:trHeight w:val="405"/>
        </w:trPr>
        <w:tc>
          <w:tcPr>
            <w:tcW w:w="13845" w:type="dxa"/>
            <w:gridSpan w:val="12"/>
            <w:tcBorders>
              <w:top w:val="nil"/>
              <w:left w:val="nil"/>
              <w:bottom w:val="nil"/>
              <w:right w:val="nil"/>
            </w:tcBorders>
            <w:vAlign w:val="center"/>
          </w:tcPr>
          <w:p w14:paraId="1FD76B52" w14:textId="77777777" w:rsidR="00061001"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061001" w14:paraId="1AEAFA13" w14:textId="77777777" w:rsidTr="00CF3C68">
        <w:trPr>
          <w:trHeight w:val="270"/>
        </w:trPr>
        <w:tc>
          <w:tcPr>
            <w:tcW w:w="13845" w:type="dxa"/>
            <w:gridSpan w:val="12"/>
            <w:tcBorders>
              <w:top w:val="nil"/>
              <w:left w:val="nil"/>
              <w:bottom w:val="nil"/>
              <w:right w:val="nil"/>
            </w:tcBorders>
            <w:vAlign w:val="center"/>
          </w:tcPr>
          <w:p w14:paraId="0A3D35A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061001" w14:paraId="6B0F9F37" w14:textId="77777777" w:rsidTr="00CF3C68">
        <w:trPr>
          <w:trHeight w:val="498"/>
        </w:trPr>
        <w:tc>
          <w:tcPr>
            <w:tcW w:w="1668" w:type="dxa"/>
            <w:gridSpan w:val="2"/>
            <w:tcBorders>
              <w:top w:val="single" w:sz="4" w:space="0" w:color="000000"/>
              <w:left w:val="single" w:sz="4" w:space="0" w:color="000000"/>
              <w:bottom w:val="single" w:sz="4" w:space="0" w:color="000000"/>
              <w:right w:val="single" w:sz="4" w:space="0" w:color="000000"/>
            </w:tcBorders>
            <w:vAlign w:val="center"/>
          </w:tcPr>
          <w:p w14:paraId="637D2EAD"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12177" w:type="dxa"/>
            <w:gridSpan w:val="10"/>
            <w:tcBorders>
              <w:top w:val="single" w:sz="4" w:space="0" w:color="000000"/>
              <w:left w:val="single" w:sz="4" w:space="0" w:color="000000"/>
              <w:bottom w:val="single" w:sz="4" w:space="0" w:color="000000"/>
              <w:right w:val="single" w:sz="4" w:space="0" w:color="000000"/>
            </w:tcBorders>
            <w:vAlign w:val="center"/>
          </w:tcPr>
          <w:p w14:paraId="560362A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2024年自治区基层组织建设资金</w:t>
            </w:r>
          </w:p>
        </w:tc>
      </w:tr>
      <w:tr w:rsidR="00061001" w14:paraId="1EE6C568" w14:textId="77777777" w:rsidTr="00CF3C68">
        <w:trPr>
          <w:trHeight w:val="498"/>
        </w:trPr>
        <w:tc>
          <w:tcPr>
            <w:tcW w:w="1668" w:type="dxa"/>
            <w:gridSpan w:val="2"/>
            <w:tcBorders>
              <w:top w:val="single" w:sz="4" w:space="0" w:color="000000"/>
              <w:left w:val="single" w:sz="4" w:space="0" w:color="000000"/>
              <w:bottom w:val="single" w:sz="4" w:space="0" w:color="000000"/>
              <w:right w:val="single" w:sz="4" w:space="0" w:color="000000"/>
            </w:tcBorders>
            <w:vAlign w:val="center"/>
          </w:tcPr>
          <w:p w14:paraId="003B454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4726" w:type="dxa"/>
            <w:gridSpan w:val="3"/>
            <w:tcBorders>
              <w:top w:val="single" w:sz="4" w:space="0" w:color="000000"/>
              <w:left w:val="single" w:sz="4" w:space="0" w:color="000000"/>
              <w:bottom w:val="single" w:sz="4" w:space="0" w:color="000000"/>
              <w:right w:val="single" w:sz="4" w:space="0" w:color="000000"/>
            </w:tcBorders>
            <w:vAlign w:val="center"/>
          </w:tcPr>
          <w:p w14:paraId="11259C7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乌鲁木齐市沙依巴克区长江路片区管理委员会</w:t>
            </w:r>
          </w:p>
        </w:tc>
        <w:tc>
          <w:tcPr>
            <w:tcW w:w="1985" w:type="dxa"/>
            <w:tcBorders>
              <w:top w:val="single" w:sz="4" w:space="0" w:color="000000"/>
              <w:left w:val="single" w:sz="4" w:space="0" w:color="000000"/>
              <w:bottom w:val="single" w:sz="4" w:space="0" w:color="000000"/>
              <w:right w:val="single" w:sz="4" w:space="0" w:color="000000"/>
            </w:tcBorders>
            <w:vAlign w:val="center"/>
          </w:tcPr>
          <w:p w14:paraId="5CAA783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5466" w:type="dxa"/>
            <w:gridSpan w:val="6"/>
            <w:tcBorders>
              <w:top w:val="single" w:sz="4" w:space="0" w:color="000000"/>
              <w:left w:val="single" w:sz="4" w:space="0" w:color="000000"/>
              <w:bottom w:val="single" w:sz="4" w:space="0" w:color="000000"/>
              <w:right w:val="single" w:sz="4" w:space="0" w:color="000000"/>
            </w:tcBorders>
            <w:vAlign w:val="center"/>
          </w:tcPr>
          <w:p w14:paraId="7CC28B07"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乌鲁木齐市沙依巴克区长江路片区管理委员会</w:t>
            </w:r>
          </w:p>
        </w:tc>
      </w:tr>
      <w:tr w:rsidR="00061001" w14:paraId="421A29B5" w14:textId="77777777" w:rsidTr="00CF3C68">
        <w:trPr>
          <w:trHeight w:val="498"/>
        </w:trPr>
        <w:tc>
          <w:tcPr>
            <w:tcW w:w="1668" w:type="dxa"/>
            <w:gridSpan w:val="2"/>
            <w:vMerge w:val="restart"/>
            <w:tcBorders>
              <w:top w:val="single" w:sz="4" w:space="0" w:color="000000"/>
              <w:left w:val="single" w:sz="4" w:space="0" w:color="000000"/>
              <w:bottom w:val="single" w:sz="4" w:space="0" w:color="000000"/>
              <w:right w:val="single" w:sz="4" w:space="0" w:color="000000"/>
            </w:tcBorders>
            <w:vAlign w:val="center"/>
          </w:tcPr>
          <w:p w14:paraId="0D4149E8"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7A14FCDD" w14:textId="77777777" w:rsidR="00061001" w:rsidRDefault="00061001">
            <w:pPr>
              <w:jc w:val="center"/>
              <w:rPr>
                <w:rFonts w:ascii="宋体" w:hAnsi="宋体" w:cs="宋体" w:hint="eastAsia"/>
                <w:color w:val="000000"/>
                <w:sz w:val="20"/>
                <w:szCs w:val="20"/>
              </w:rPr>
            </w:pPr>
          </w:p>
        </w:tc>
        <w:tc>
          <w:tcPr>
            <w:tcW w:w="1952" w:type="dxa"/>
            <w:tcBorders>
              <w:top w:val="single" w:sz="4" w:space="0" w:color="000000"/>
              <w:left w:val="single" w:sz="4" w:space="0" w:color="000000"/>
              <w:bottom w:val="single" w:sz="4" w:space="0" w:color="000000"/>
              <w:right w:val="single" w:sz="4" w:space="0" w:color="000000"/>
            </w:tcBorders>
            <w:vAlign w:val="center"/>
          </w:tcPr>
          <w:p w14:paraId="79AAC057"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1985" w:type="dxa"/>
            <w:tcBorders>
              <w:top w:val="single" w:sz="4" w:space="0" w:color="000000"/>
              <w:left w:val="single" w:sz="4" w:space="0" w:color="000000"/>
              <w:bottom w:val="single" w:sz="4" w:space="0" w:color="000000"/>
              <w:right w:val="single" w:sz="4" w:space="0" w:color="000000"/>
            </w:tcBorders>
            <w:vAlign w:val="center"/>
          </w:tcPr>
          <w:p w14:paraId="67D0ADE9"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286B3AB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763" w:type="dxa"/>
            <w:tcBorders>
              <w:top w:val="single" w:sz="4" w:space="0" w:color="000000"/>
              <w:left w:val="single" w:sz="4" w:space="0" w:color="000000"/>
              <w:bottom w:val="single" w:sz="4" w:space="0" w:color="000000"/>
              <w:right w:val="single" w:sz="4" w:space="0" w:color="000000"/>
            </w:tcBorders>
            <w:vAlign w:val="center"/>
          </w:tcPr>
          <w:p w14:paraId="51D6BB4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1121" w:type="dxa"/>
            <w:tcBorders>
              <w:top w:val="single" w:sz="4" w:space="0" w:color="000000"/>
              <w:left w:val="single" w:sz="4" w:space="0" w:color="000000"/>
              <w:bottom w:val="single" w:sz="4" w:space="0" w:color="000000"/>
              <w:right w:val="single" w:sz="4" w:space="0" w:color="000000"/>
            </w:tcBorders>
            <w:vAlign w:val="center"/>
          </w:tcPr>
          <w:p w14:paraId="541AB86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946" w:type="dxa"/>
            <w:tcBorders>
              <w:top w:val="single" w:sz="4" w:space="0" w:color="000000"/>
              <w:left w:val="single" w:sz="4" w:space="0" w:color="000000"/>
              <w:bottom w:val="single" w:sz="4" w:space="0" w:color="000000"/>
              <w:right w:val="single" w:sz="4" w:space="0" w:color="000000"/>
            </w:tcBorders>
            <w:vAlign w:val="center"/>
          </w:tcPr>
          <w:p w14:paraId="1DF6A4F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061001" w14:paraId="7DF5FFFC" w14:textId="77777777" w:rsidTr="00CF3C68">
        <w:trPr>
          <w:trHeight w:val="498"/>
        </w:trPr>
        <w:tc>
          <w:tcPr>
            <w:tcW w:w="1668" w:type="dxa"/>
            <w:gridSpan w:val="2"/>
            <w:vMerge/>
            <w:tcBorders>
              <w:top w:val="single" w:sz="4" w:space="0" w:color="000000"/>
              <w:left w:val="single" w:sz="4" w:space="0" w:color="000000"/>
              <w:bottom w:val="single" w:sz="4" w:space="0" w:color="000000"/>
              <w:right w:val="single" w:sz="4" w:space="0" w:color="000000"/>
            </w:tcBorders>
            <w:vAlign w:val="center"/>
          </w:tcPr>
          <w:p w14:paraId="0C84F2AB" w14:textId="77777777" w:rsidR="00061001" w:rsidRDefault="00061001">
            <w:pPr>
              <w:jc w:val="center"/>
              <w:rPr>
                <w:rFonts w:ascii="宋体" w:hAnsi="宋体" w:cs="宋体" w:hint="eastAsia"/>
                <w:color w:val="000000"/>
                <w:sz w:val="20"/>
                <w:szCs w:val="20"/>
              </w:rPr>
            </w:pPr>
          </w:p>
        </w:tc>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1AFA865F"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1952" w:type="dxa"/>
            <w:tcBorders>
              <w:top w:val="single" w:sz="4" w:space="0" w:color="000000"/>
              <w:left w:val="single" w:sz="4" w:space="0" w:color="000000"/>
              <w:bottom w:val="single" w:sz="4" w:space="0" w:color="000000"/>
              <w:right w:val="single" w:sz="4" w:space="0" w:color="000000"/>
            </w:tcBorders>
            <w:vAlign w:val="center"/>
          </w:tcPr>
          <w:p w14:paraId="70A5496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28BD55B7"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59.53</w:t>
            </w: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65C4AAF8"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59.53</w:t>
            </w:r>
          </w:p>
        </w:tc>
        <w:tc>
          <w:tcPr>
            <w:tcW w:w="763" w:type="dxa"/>
            <w:tcBorders>
              <w:top w:val="single" w:sz="4" w:space="0" w:color="000000"/>
              <w:left w:val="single" w:sz="4" w:space="0" w:color="000000"/>
              <w:bottom w:val="single" w:sz="4" w:space="0" w:color="000000"/>
              <w:right w:val="single" w:sz="4" w:space="0" w:color="000000"/>
            </w:tcBorders>
            <w:vAlign w:val="center"/>
          </w:tcPr>
          <w:p w14:paraId="69AC531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1121" w:type="dxa"/>
            <w:tcBorders>
              <w:top w:val="single" w:sz="4" w:space="0" w:color="000000"/>
              <w:left w:val="single" w:sz="4" w:space="0" w:color="000000"/>
              <w:bottom w:val="single" w:sz="4" w:space="0" w:color="000000"/>
              <w:right w:val="single" w:sz="4" w:space="0" w:color="000000"/>
            </w:tcBorders>
            <w:vAlign w:val="center"/>
          </w:tcPr>
          <w:p w14:paraId="3CD605F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946" w:type="dxa"/>
            <w:tcBorders>
              <w:top w:val="single" w:sz="4" w:space="0" w:color="000000"/>
              <w:left w:val="single" w:sz="4" w:space="0" w:color="000000"/>
              <w:bottom w:val="single" w:sz="4" w:space="0" w:color="000000"/>
              <w:right w:val="single" w:sz="4" w:space="0" w:color="000000"/>
            </w:tcBorders>
            <w:vAlign w:val="center"/>
          </w:tcPr>
          <w:p w14:paraId="7F8B798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061001" w14:paraId="0A7FEC6E" w14:textId="77777777" w:rsidTr="00CF3C68">
        <w:trPr>
          <w:trHeight w:val="498"/>
        </w:trPr>
        <w:tc>
          <w:tcPr>
            <w:tcW w:w="1668" w:type="dxa"/>
            <w:gridSpan w:val="2"/>
            <w:vMerge/>
            <w:tcBorders>
              <w:top w:val="single" w:sz="4" w:space="0" w:color="000000"/>
              <w:left w:val="single" w:sz="4" w:space="0" w:color="000000"/>
              <w:bottom w:val="single" w:sz="4" w:space="0" w:color="000000"/>
              <w:right w:val="single" w:sz="4" w:space="0" w:color="000000"/>
            </w:tcBorders>
            <w:vAlign w:val="center"/>
          </w:tcPr>
          <w:p w14:paraId="6CA22A95" w14:textId="77777777" w:rsidR="00061001" w:rsidRDefault="00061001">
            <w:pPr>
              <w:jc w:val="center"/>
              <w:rPr>
                <w:rFonts w:ascii="宋体" w:hAnsi="宋体" w:cs="宋体" w:hint="eastAsia"/>
                <w:color w:val="000000"/>
                <w:sz w:val="20"/>
                <w:szCs w:val="20"/>
              </w:rPr>
            </w:pPr>
          </w:p>
        </w:tc>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1943D76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1952" w:type="dxa"/>
            <w:tcBorders>
              <w:top w:val="single" w:sz="4" w:space="0" w:color="000000"/>
              <w:left w:val="single" w:sz="4" w:space="0" w:color="000000"/>
              <w:bottom w:val="single" w:sz="4" w:space="0" w:color="000000"/>
              <w:right w:val="single" w:sz="4" w:space="0" w:color="000000"/>
            </w:tcBorders>
            <w:vAlign w:val="center"/>
          </w:tcPr>
          <w:p w14:paraId="0E384F2B"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7562D78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59.53</w:t>
            </w: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2E24700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59.53</w:t>
            </w:r>
          </w:p>
        </w:tc>
        <w:tc>
          <w:tcPr>
            <w:tcW w:w="763" w:type="dxa"/>
            <w:tcBorders>
              <w:top w:val="single" w:sz="4" w:space="0" w:color="000000"/>
              <w:left w:val="single" w:sz="4" w:space="0" w:color="000000"/>
              <w:bottom w:val="single" w:sz="4" w:space="0" w:color="000000"/>
              <w:right w:val="single" w:sz="4" w:space="0" w:color="000000"/>
            </w:tcBorders>
            <w:vAlign w:val="center"/>
          </w:tcPr>
          <w:p w14:paraId="00DB303B"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614C549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946" w:type="dxa"/>
            <w:tcBorders>
              <w:top w:val="single" w:sz="4" w:space="0" w:color="000000"/>
              <w:left w:val="single" w:sz="4" w:space="0" w:color="000000"/>
              <w:bottom w:val="single" w:sz="4" w:space="0" w:color="000000"/>
              <w:right w:val="single" w:sz="4" w:space="0" w:color="000000"/>
            </w:tcBorders>
            <w:vAlign w:val="center"/>
          </w:tcPr>
          <w:p w14:paraId="6D92E5D9"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61001" w14:paraId="34097A42" w14:textId="77777777" w:rsidTr="00CF3C68">
        <w:trPr>
          <w:trHeight w:val="498"/>
        </w:trPr>
        <w:tc>
          <w:tcPr>
            <w:tcW w:w="1668" w:type="dxa"/>
            <w:gridSpan w:val="2"/>
            <w:vMerge/>
            <w:tcBorders>
              <w:top w:val="single" w:sz="4" w:space="0" w:color="000000"/>
              <w:left w:val="single" w:sz="4" w:space="0" w:color="000000"/>
              <w:bottom w:val="single" w:sz="4" w:space="0" w:color="000000"/>
              <w:right w:val="single" w:sz="4" w:space="0" w:color="000000"/>
            </w:tcBorders>
            <w:vAlign w:val="center"/>
          </w:tcPr>
          <w:p w14:paraId="6D61D4F3" w14:textId="77777777" w:rsidR="00061001" w:rsidRDefault="00061001">
            <w:pPr>
              <w:jc w:val="center"/>
              <w:rPr>
                <w:rFonts w:ascii="宋体" w:hAnsi="宋体" w:cs="宋体" w:hint="eastAsia"/>
                <w:color w:val="000000"/>
                <w:sz w:val="20"/>
                <w:szCs w:val="20"/>
              </w:rPr>
            </w:pPr>
          </w:p>
        </w:tc>
        <w:tc>
          <w:tcPr>
            <w:tcW w:w="2774" w:type="dxa"/>
            <w:gridSpan w:val="2"/>
            <w:tcBorders>
              <w:top w:val="single" w:sz="4" w:space="0" w:color="000000"/>
              <w:left w:val="single" w:sz="4" w:space="0" w:color="000000"/>
              <w:bottom w:val="single" w:sz="4" w:space="0" w:color="000000"/>
              <w:right w:val="single" w:sz="4" w:space="0" w:color="000000"/>
            </w:tcBorders>
            <w:vAlign w:val="center"/>
          </w:tcPr>
          <w:p w14:paraId="67DC232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1952" w:type="dxa"/>
            <w:tcBorders>
              <w:top w:val="single" w:sz="4" w:space="0" w:color="000000"/>
              <w:left w:val="single" w:sz="4" w:space="0" w:color="000000"/>
              <w:bottom w:val="single" w:sz="4" w:space="0" w:color="000000"/>
              <w:right w:val="single" w:sz="4" w:space="0" w:color="000000"/>
            </w:tcBorders>
            <w:vAlign w:val="center"/>
          </w:tcPr>
          <w:p w14:paraId="1F3F1B9D"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1985" w:type="dxa"/>
            <w:tcBorders>
              <w:top w:val="single" w:sz="4" w:space="0" w:color="000000"/>
              <w:left w:val="single" w:sz="4" w:space="0" w:color="000000"/>
              <w:bottom w:val="single" w:sz="4" w:space="0" w:color="000000"/>
              <w:right w:val="single" w:sz="4" w:space="0" w:color="000000"/>
            </w:tcBorders>
            <w:vAlign w:val="center"/>
          </w:tcPr>
          <w:p w14:paraId="3A18D8B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2636" w:type="dxa"/>
            <w:gridSpan w:val="3"/>
            <w:tcBorders>
              <w:top w:val="single" w:sz="4" w:space="0" w:color="000000"/>
              <w:left w:val="single" w:sz="4" w:space="0" w:color="000000"/>
              <w:bottom w:val="single" w:sz="4" w:space="0" w:color="000000"/>
              <w:right w:val="single" w:sz="4" w:space="0" w:color="000000"/>
            </w:tcBorders>
            <w:vAlign w:val="center"/>
          </w:tcPr>
          <w:p w14:paraId="7FEA7CC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763" w:type="dxa"/>
            <w:tcBorders>
              <w:top w:val="single" w:sz="4" w:space="0" w:color="000000"/>
              <w:left w:val="single" w:sz="4" w:space="0" w:color="000000"/>
              <w:bottom w:val="single" w:sz="4" w:space="0" w:color="000000"/>
              <w:right w:val="single" w:sz="4" w:space="0" w:color="000000"/>
            </w:tcBorders>
            <w:vAlign w:val="center"/>
          </w:tcPr>
          <w:p w14:paraId="6B1D546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1121" w:type="dxa"/>
            <w:tcBorders>
              <w:top w:val="single" w:sz="4" w:space="0" w:color="000000"/>
              <w:left w:val="single" w:sz="4" w:space="0" w:color="000000"/>
              <w:bottom w:val="single" w:sz="4" w:space="0" w:color="000000"/>
              <w:right w:val="single" w:sz="4" w:space="0" w:color="000000"/>
            </w:tcBorders>
            <w:vAlign w:val="center"/>
          </w:tcPr>
          <w:p w14:paraId="7D194CD9"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946" w:type="dxa"/>
            <w:tcBorders>
              <w:top w:val="single" w:sz="4" w:space="0" w:color="000000"/>
              <w:left w:val="single" w:sz="4" w:space="0" w:color="000000"/>
              <w:bottom w:val="single" w:sz="4" w:space="0" w:color="000000"/>
              <w:right w:val="single" w:sz="4" w:space="0" w:color="000000"/>
            </w:tcBorders>
            <w:vAlign w:val="center"/>
          </w:tcPr>
          <w:p w14:paraId="08E3582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061001" w14:paraId="226C679A" w14:textId="77777777" w:rsidTr="00CF3C68">
        <w:trPr>
          <w:trHeight w:val="498"/>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6F9B1E47"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7545" w:type="dxa"/>
            <w:gridSpan w:val="5"/>
            <w:tcBorders>
              <w:top w:val="single" w:sz="4" w:space="0" w:color="000000"/>
              <w:left w:val="single" w:sz="4" w:space="0" w:color="000000"/>
              <w:bottom w:val="single" w:sz="4" w:space="0" w:color="000000"/>
              <w:right w:val="single" w:sz="4" w:space="0" w:color="000000"/>
            </w:tcBorders>
            <w:vAlign w:val="center"/>
          </w:tcPr>
          <w:p w14:paraId="4AC1704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5466" w:type="dxa"/>
            <w:gridSpan w:val="6"/>
            <w:tcBorders>
              <w:top w:val="single" w:sz="4" w:space="0" w:color="000000"/>
              <w:left w:val="single" w:sz="4" w:space="0" w:color="000000"/>
              <w:bottom w:val="single" w:sz="4" w:space="0" w:color="000000"/>
              <w:right w:val="single" w:sz="4" w:space="0" w:color="000000"/>
            </w:tcBorders>
            <w:vAlign w:val="center"/>
          </w:tcPr>
          <w:p w14:paraId="6C2679A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061001" w14:paraId="648DDCA2" w14:textId="77777777" w:rsidTr="00CF3C68">
        <w:trPr>
          <w:trHeight w:val="2430"/>
        </w:trPr>
        <w:tc>
          <w:tcPr>
            <w:tcW w:w="834" w:type="dxa"/>
            <w:vMerge/>
            <w:tcBorders>
              <w:top w:val="single" w:sz="4" w:space="0" w:color="000000"/>
              <w:left w:val="single" w:sz="4" w:space="0" w:color="000000"/>
              <w:bottom w:val="single" w:sz="4" w:space="0" w:color="000000"/>
              <w:right w:val="single" w:sz="4" w:space="0" w:color="000000"/>
            </w:tcBorders>
            <w:vAlign w:val="center"/>
          </w:tcPr>
          <w:p w14:paraId="3C98C37B" w14:textId="77777777" w:rsidR="00061001" w:rsidRDefault="00061001">
            <w:pPr>
              <w:jc w:val="center"/>
              <w:rPr>
                <w:rFonts w:ascii="宋体" w:hAnsi="宋体" w:cs="宋体" w:hint="eastAsia"/>
                <w:color w:val="000000"/>
                <w:sz w:val="20"/>
                <w:szCs w:val="20"/>
              </w:rPr>
            </w:pPr>
          </w:p>
        </w:tc>
        <w:tc>
          <w:tcPr>
            <w:tcW w:w="7545" w:type="dxa"/>
            <w:gridSpan w:val="5"/>
            <w:tcBorders>
              <w:top w:val="single" w:sz="4" w:space="0" w:color="000000"/>
              <w:left w:val="single" w:sz="4" w:space="0" w:color="000000"/>
              <w:bottom w:val="single" w:sz="4" w:space="0" w:color="000000"/>
              <w:right w:val="single" w:sz="4" w:space="0" w:color="000000"/>
            </w:tcBorders>
          </w:tcPr>
          <w:p w14:paraId="4F8BDD67" w14:textId="77777777" w:rsidR="0006100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该项目本年度要支付今年冷库社区、长江路社区、牛奶巷社区基层组织建设石榴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打造支出。保障辖区石榴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打造基层组织建设工作顺利开展。</w:t>
            </w:r>
          </w:p>
        </w:tc>
        <w:tc>
          <w:tcPr>
            <w:tcW w:w="5466" w:type="dxa"/>
            <w:gridSpan w:val="6"/>
            <w:tcBorders>
              <w:top w:val="single" w:sz="4" w:space="0" w:color="000000"/>
              <w:left w:val="single" w:sz="4" w:space="0" w:color="000000"/>
              <w:bottom w:val="single" w:sz="4" w:space="0" w:color="000000"/>
              <w:right w:val="single" w:sz="4" w:space="0" w:color="000000"/>
            </w:tcBorders>
          </w:tcPr>
          <w:p w14:paraId="26965080" w14:textId="77777777" w:rsidR="00061001"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该项目今年主要用于完成冷库社区、长江路社区、牛奶巷社区石榴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打造货款相关支出，截止2024年底已完成该项目相关进度。为基层组织建设石榴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打造工作奠定坚实基础。</w:t>
            </w:r>
          </w:p>
        </w:tc>
      </w:tr>
      <w:tr w:rsidR="00061001" w14:paraId="255B4DDB" w14:textId="77777777" w:rsidTr="00CF3C68">
        <w:trPr>
          <w:trHeight w:val="312"/>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19578DD4" w14:textId="77777777" w:rsidR="00061001" w:rsidRDefault="00061001">
            <w:pPr>
              <w:jc w:val="center"/>
              <w:rPr>
                <w:rFonts w:ascii="宋体" w:hAnsi="宋体" w:cs="宋体" w:hint="eastAsia"/>
                <w:color w:val="000000"/>
                <w:sz w:val="20"/>
                <w:szCs w:val="20"/>
              </w:rPr>
            </w:pPr>
          </w:p>
        </w:tc>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2D95A36B"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1B38163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3559"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5714D7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14:paraId="01CB8ED4"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1417" w:type="dxa"/>
            <w:vMerge w:val="restart"/>
            <w:tcBorders>
              <w:top w:val="single" w:sz="4" w:space="0" w:color="000000"/>
              <w:left w:val="single" w:sz="4" w:space="0" w:color="000000"/>
              <w:bottom w:val="single" w:sz="4" w:space="0" w:color="000000"/>
              <w:right w:val="single" w:sz="4" w:space="0" w:color="000000"/>
            </w:tcBorders>
            <w:vAlign w:val="center"/>
          </w:tcPr>
          <w:p w14:paraId="413D1533"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045FAA7F"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993"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665F91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20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2C49F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061001" w14:paraId="0D6B505A" w14:textId="77777777" w:rsidTr="00CF3C68">
        <w:trPr>
          <w:trHeight w:val="345"/>
        </w:trPr>
        <w:tc>
          <w:tcPr>
            <w:tcW w:w="834" w:type="dxa"/>
            <w:vMerge/>
            <w:tcBorders>
              <w:top w:val="single" w:sz="4" w:space="0" w:color="000000"/>
              <w:left w:val="single" w:sz="4" w:space="0" w:color="000000"/>
              <w:bottom w:val="single" w:sz="4" w:space="0" w:color="000000"/>
              <w:right w:val="single" w:sz="4" w:space="0" w:color="000000"/>
            </w:tcBorders>
            <w:vAlign w:val="center"/>
          </w:tcPr>
          <w:p w14:paraId="43E60EE2" w14:textId="77777777" w:rsidR="00061001" w:rsidRDefault="00061001">
            <w:pPr>
              <w:jc w:val="center"/>
              <w:rPr>
                <w:rFonts w:ascii="宋体" w:hAnsi="宋体" w:cs="宋体" w:hint="eastAsia"/>
                <w:color w:val="000000"/>
                <w:sz w:val="20"/>
                <w:szCs w:val="20"/>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5800CF8E" w14:textId="77777777" w:rsidR="00061001" w:rsidRDefault="00061001">
            <w:pPr>
              <w:jc w:val="center"/>
              <w:rPr>
                <w:rFonts w:ascii="宋体" w:hAnsi="宋体" w:cs="宋体" w:hint="eastAsia"/>
                <w:color w:val="000000"/>
                <w:sz w:val="2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35C4A79B" w14:textId="77777777" w:rsidR="00061001" w:rsidRDefault="00061001">
            <w:pPr>
              <w:jc w:val="center"/>
              <w:rPr>
                <w:rFonts w:ascii="宋体" w:hAnsi="宋体" w:cs="宋体" w:hint="eastAsia"/>
                <w:color w:val="000000"/>
                <w:sz w:val="20"/>
                <w:szCs w:val="20"/>
              </w:rPr>
            </w:pPr>
          </w:p>
        </w:tc>
        <w:tc>
          <w:tcPr>
            <w:tcW w:w="3559" w:type="dxa"/>
            <w:gridSpan w:val="2"/>
            <w:vMerge/>
            <w:tcBorders>
              <w:top w:val="single" w:sz="4" w:space="0" w:color="000000"/>
              <w:left w:val="single" w:sz="4" w:space="0" w:color="000000"/>
              <w:bottom w:val="single" w:sz="4" w:space="0" w:color="000000"/>
              <w:right w:val="single" w:sz="4" w:space="0" w:color="000000"/>
            </w:tcBorders>
            <w:vAlign w:val="center"/>
          </w:tcPr>
          <w:p w14:paraId="7F4C8B6F" w14:textId="77777777" w:rsidR="00061001" w:rsidRDefault="00061001">
            <w:pPr>
              <w:jc w:val="center"/>
              <w:rPr>
                <w:rFonts w:ascii="宋体" w:hAnsi="宋体" w:cs="宋体" w:hint="eastAsia"/>
                <w:color w:val="000000"/>
                <w:sz w:val="20"/>
                <w:szCs w:val="20"/>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14:paraId="0ECD1A97" w14:textId="77777777" w:rsidR="00061001" w:rsidRDefault="00061001">
            <w:pPr>
              <w:jc w:val="center"/>
              <w:rPr>
                <w:rFonts w:ascii="宋体" w:hAnsi="宋体" w:cs="宋体" w:hint="eastAsia"/>
                <w:color w:val="000000"/>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tcPr>
          <w:p w14:paraId="5C1324AF" w14:textId="77777777" w:rsidR="00061001" w:rsidRDefault="00061001">
            <w:pPr>
              <w:jc w:val="center"/>
              <w:rPr>
                <w:rFonts w:ascii="宋体" w:hAnsi="宋体" w:cs="宋体" w:hint="eastAsia"/>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vAlign w:val="center"/>
          </w:tcPr>
          <w:p w14:paraId="453EFF70" w14:textId="77777777" w:rsidR="00061001" w:rsidRDefault="00061001">
            <w:pPr>
              <w:jc w:val="center"/>
              <w:rPr>
                <w:rFonts w:ascii="宋体" w:hAnsi="宋体" w:cs="宋体" w:hint="eastAsia"/>
                <w:color w:val="000000"/>
                <w:sz w:val="20"/>
                <w:szCs w:val="20"/>
              </w:rPr>
            </w:pPr>
          </w:p>
        </w:tc>
        <w:tc>
          <w:tcPr>
            <w:tcW w:w="993" w:type="dxa"/>
            <w:gridSpan w:val="2"/>
            <w:vMerge/>
            <w:tcBorders>
              <w:top w:val="single" w:sz="4" w:space="0" w:color="000000"/>
              <w:left w:val="single" w:sz="4" w:space="0" w:color="000000"/>
              <w:bottom w:val="single" w:sz="4" w:space="0" w:color="000000"/>
              <w:right w:val="single" w:sz="4" w:space="0" w:color="000000"/>
            </w:tcBorders>
            <w:vAlign w:val="center"/>
          </w:tcPr>
          <w:p w14:paraId="1BAF14A4" w14:textId="77777777" w:rsidR="00061001" w:rsidRDefault="00061001">
            <w:pPr>
              <w:jc w:val="center"/>
              <w:rPr>
                <w:rFonts w:ascii="宋体" w:hAnsi="宋体" w:cs="宋体" w:hint="eastAsia"/>
                <w:color w:val="000000"/>
                <w:sz w:val="20"/>
                <w:szCs w:val="20"/>
              </w:rPr>
            </w:pPr>
          </w:p>
        </w:tc>
        <w:tc>
          <w:tcPr>
            <w:tcW w:w="2064" w:type="dxa"/>
            <w:gridSpan w:val="2"/>
            <w:vMerge/>
            <w:tcBorders>
              <w:top w:val="single" w:sz="4" w:space="0" w:color="000000"/>
              <w:left w:val="single" w:sz="4" w:space="0" w:color="000000"/>
              <w:bottom w:val="single" w:sz="4" w:space="0" w:color="000000"/>
              <w:right w:val="single" w:sz="4" w:space="0" w:color="000000"/>
            </w:tcBorders>
            <w:vAlign w:val="center"/>
          </w:tcPr>
          <w:p w14:paraId="08D43EA5" w14:textId="77777777" w:rsidR="00061001" w:rsidRDefault="00061001">
            <w:pPr>
              <w:jc w:val="center"/>
              <w:rPr>
                <w:rFonts w:ascii="宋体" w:hAnsi="宋体" w:cs="宋体" w:hint="eastAsia"/>
                <w:color w:val="000000"/>
                <w:sz w:val="20"/>
                <w:szCs w:val="20"/>
              </w:rPr>
            </w:pPr>
          </w:p>
        </w:tc>
      </w:tr>
      <w:tr w:rsidR="00061001" w14:paraId="53A55628" w14:textId="77777777" w:rsidTr="00CF3C68">
        <w:trPr>
          <w:trHeight w:val="600"/>
        </w:trPr>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2D09ACE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03B497E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1167" w:type="dxa"/>
            <w:tcBorders>
              <w:top w:val="single" w:sz="4" w:space="0" w:color="000000"/>
              <w:left w:val="single" w:sz="4" w:space="0" w:color="000000"/>
              <w:bottom w:val="single" w:sz="4" w:space="0" w:color="000000"/>
              <w:right w:val="single" w:sz="4" w:space="0" w:color="000000"/>
            </w:tcBorders>
            <w:vAlign w:val="center"/>
          </w:tcPr>
          <w:p w14:paraId="469A538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79C7D067"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打造建设涉及社区数量</w:t>
            </w:r>
          </w:p>
        </w:tc>
        <w:tc>
          <w:tcPr>
            <w:tcW w:w="1985" w:type="dxa"/>
            <w:tcBorders>
              <w:top w:val="single" w:sz="4" w:space="0" w:color="000000"/>
              <w:left w:val="single" w:sz="4" w:space="0" w:color="000000"/>
              <w:bottom w:val="single" w:sz="4" w:space="0" w:color="000000"/>
              <w:right w:val="single" w:sz="4" w:space="0" w:color="000000"/>
            </w:tcBorders>
            <w:vAlign w:val="center"/>
          </w:tcPr>
          <w:p w14:paraId="0DE5E5A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&gt;=3个</w:t>
            </w:r>
          </w:p>
        </w:tc>
        <w:tc>
          <w:tcPr>
            <w:tcW w:w="1417" w:type="dxa"/>
            <w:tcBorders>
              <w:top w:val="single" w:sz="4" w:space="0" w:color="000000"/>
              <w:left w:val="single" w:sz="4" w:space="0" w:color="000000"/>
              <w:bottom w:val="single" w:sz="4" w:space="0" w:color="000000"/>
              <w:right w:val="single" w:sz="4" w:space="0" w:color="000000"/>
            </w:tcBorders>
            <w:vAlign w:val="center"/>
          </w:tcPr>
          <w:p w14:paraId="09F6002D"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=3个</w:t>
            </w:r>
          </w:p>
        </w:tc>
        <w:tc>
          <w:tcPr>
            <w:tcW w:w="992" w:type="dxa"/>
            <w:tcBorders>
              <w:top w:val="single" w:sz="4" w:space="0" w:color="000000"/>
              <w:left w:val="single" w:sz="4" w:space="0" w:color="000000"/>
              <w:bottom w:val="single" w:sz="4" w:space="0" w:color="000000"/>
              <w:right w:val="single" w:sz="4" w:space="0" w:color="000000"/>
            </w:tcBorders>
            <w:vAlign w:val="center"/>
          </w:tcPr>
          <w:p w14:paraId="110BF26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5922A8A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0F13AD63" w14:textId="77777777" w:rsidR="00061001" w:rsidRDefault="00061001">
            <w:pPr>
              <w:jc w:val="center"/>
              <w:rPr>
                <w:rFonts w:ascii="宋体" w:hAnsi="宋体" w:cs="宋体" w:hint="eastAsia"/>
                <w:color w:val="000000"/>
                <w:sz w:val="20"/>
                <w:szCs w:val="20"/>
              </w:rPr>
            </w:pPr>
          </w:p>
        </w:tc>
      </w:tr>
      <w:tr w:rsidR="00061001" w14:paraId="37EB335D"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5D5CCE87" w14:textId="77777777" w:rsidR="00061001" w:rsidRDefault="00061001">
            <w:pPr>
              <w:jc w:val="center"/>
              <w:rPr>
                <w:rFonts w:ascii="宋体" w:hAnsi="宋体" w:cs="宋体" w:hint="eastAsia"/>
                <w:color w:val="000000"/>
                <w:sz w:val="20"/>
                <w:szCs w:val="20"/>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06E90875" w14:textId="77777777" w:rsidR="00061001" w:rsidRDefault="00061001">
            <w:pPr>
              <w:jc w:val="center"/>
              <w:rPr>
                <w:rFonts w:ascii="宋体" w:hAnsi="宋体" w:cs="宋体" w:hint="eastAsia"/>
                <w:color w:val="000000"/>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3176F71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1AA0A146"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资金发放到位率</w:t>
            </w:r>
          </w:p>
        </w:tc>
        <w:tc>
          <w:tcPr>
            <w:tcW w:w="1985" w:type="dxa"/>
            <w:tcBorders>
              <w:top w:val="single" w:sz="4" w:space="0" w:color="000000"/>
              <w:left w:val="single" w:sz="4" w:space="0" w:color="000000"/>
              <w:bottom w:val="single" w:sz="4" w:space="0" w:color="000000"/>
              <w:right w:val="single" w:sz="4" w:space="0" w:color="000000"/>
            </w:tcBorders>
            <w:vAlign w:val="center"/>
          </w:tcPr>
          <w:p w14:paraId="7FF3ADE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417" w:type="dxa"/>
            <w:tcBorders>
              <w:top w:val="single" w:sz="4" w:space="0" w:color="000000"/>
              <w:left w:val="single" w:sz="4" w:space="0" w:color="000000"/>
              <w:bottom w:val="single" w:sz="4" w:space="0" w:color="000000"/>
              <w:right w:val="single" w:sz="4" w:space="0" w:color="000000"/>
            </w:tcBorders>
            <w:vAlign w:val="center"/>
          </w:tcPr>
          <w:p w14:paraId="0D02DE1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1A178C3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5581B334"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7994949F"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偏差原因绩效知识薄弱指标值设置不精确，下一步改进措施后续将加强绩效知识学习。</w:t>
            </w:r>
          </w:p>
        </w:tc>
      </w:tr>
      <w:tr w:rsidR="00061001" w14:paraId="75264665"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4EFA1A4C" w14:textId="77777777" w:rsidR="00061001" w:rsidRDefault="00061001">
            <w:pPr>
              <w:jc w:val="center"/>
              <w:rPr>
                <w:rFonts w:ascii="宋体" w:hAnsi="宋体" w:cs="宋体" w:hint="eastAsia"/>
                <w:color w:val="000000"/>
                <w:sz w:val="20"/>
                <w:szCs w:val="20"/>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4E800A96" w14:textId="77777777" w:rsidR="00061001" w:rsidRDefault="00061001">
            <w:pPr>
              <w:jc w:val="center"/>
              <w:rPr>
                <w:rFonts w:ascii="宋体" w:hAnsi="宋体" w:cs="宋体" w:hint="eastAsia"/>
                <w:color w:val="000000"/>
                <w:sz w:val="2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07F02EA7" w14:textId="77777777" w:rsidR="00061001" w:rsidRDefault="00061001">
            <w:pPr>
              <w:jc w:val="center"/>
              <w:rPr>
                <w:rFonts w:ascii="宋体" w:hAnsi="宋体" w:cs="宋体" w:hint="eastAsia"/>
                <w:color w:val="000000"/>
                <w:sz w:val="20"/>
                <w:szCs w:val="20"/>
              </w:rPr>
            </w:pP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2A79CA3E"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项目验收合格率</w:t>
            </w:r>
          </w:p>
        </w:tc>
        <w:tc>
          <w:tcPr>
            <w:tcW w:w="1985" w:type="dxa"/>
            <w:tcBorders>
              <w:top w:val="single" w:sz="4" w:space="0" w:color="000000"/>
              <w:left w:val="single" w:sz="4" w:space="0" w:color="000000"/>
              <w:bottom w:val="single" w:sz="4" w:space="0" w:color="000000"/>
              <w:right w:val="single" w:sz="4" w:space="0" w:color="000000"/>
            </w:tcBorders>
            <w:vAlign w:val="center"/>
          </w:tcPr>
          <w:p w14:paraId="3AFC629D"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417" w:type="dxa"/>
            <w:tcBorders>
              <w:top w:val="single" w:sz="4" w:space="0" w:color="000000"/>
              <w:left w:val="single" w:sz="4" w:space="0" w:color="000000"/>
              <w:bottom w:val="single" w:sz="4" w:space="0" w:color="000000"/>
              <w:right w:val="single" w:sz="4" w:space="0" w:color="000000"/>
            </w:tcBorders>
            <w:vAlign w:val="center"/>
          </w:tcPr>
          <w:p w14:paraId="5AA78024"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35788D0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3A6A436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19F6134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偏差原因绩效知识薄弱指标值设置不精确，下一步改进措施后续将加强绩效知识学习。</w:t>
            </w:r>
          </w:p>
        </w:tc>
      </w:tr>
      <w:tr w:rsidR="00061001" w14:paraId="381B1775"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0F1DFC4C" w14:textId="77777777" w:rsidR="00061001" w:rsidRDefault="00061001">
            <w:pPr>
              <w:jc w:val="center"/>
              <w:rPr>
                <w:rFonts w:ascii="宋体" w:hAnsi="宋体" w:cs="宋体" w:hint="eastAsia"/>
                <w:color w:val="000000"/>
                <w:sz w:val="20"/>
                <w:szCs w:val="20"/>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4A421D0A" w14:textId="77777777" w:rsidR="00061001" w:rsidRDefault="00061001">
            <w:pPr>
              <w:jc w:val="center"/>
              <w:rPr>
                <w:rFonts w:ascii="宋体" w:hAnsi="宋体" w:cs="宋体" w:hint="eastAsia"/>
                <w:color w:val="000000"/>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3F843FD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4A59039C"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资金及时发放率</w:t>
            </w:r>
          </w:p>
        </w:tc>
        <w:tc>
          <w:tcPr>
            <w:tcW w:w="1985" w:type="dxa"/>
            <w:tcBorders>
              <w:top w:val="single" w:sz="4" w:space="0" w:color="000000"/>
              <w:left w:val="single" w:sz="4" w:space="0" w:color="000000"/>
              <w:bottom w:val="single" w:sz="4" w:space="0" w:color="000000"/>
              <w:right w:val="single" w:sz="4" w:space="0" w:color="000000"/>
            </w:tcBorders>
            <w:vAlign w:val="center"/>
          </w:tcPr>
          <w:p w14:paraId="20861C64"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417" w:type="dxa"/>
            <w:tcBorders>
              <w:top w:val="single" w:sz="4" w:space="0" w:color="000000"/>
              <w:left w:val="single" w:sz="4" w:space="0" w:color="000000"/>
              <w:bottom w:val="single" w:sz="4" w:space="0" w:color="000000"/>
              <w:right w:val="single" w:sz="4" w:space="0" w:color="000000"/>
            </w:tcBorders>
            <w:vAlign w:val="center"/>
          </w:tcPr>
          <w:p w14:paraId="7A34B1B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4FD6D6DB"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7B5CE55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03A053C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偏差原因绩效知识薄弱指标值设置不精确，下一步改进措施后续将加强绩效知识学习。</w:t>
            </w:r>
          </w:p>
        </w:tc>
      </w:tr>
      <w:tr w:rsidR="00061001" w14:paraId="3C4EA9F7"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08F2CC7A" w14:textId="77777777" w:rsidR="00061001" w:rsidRDefault="00061001">
            <w:pPr>
              <w:jc w:val="center"/>
              <w:rPr>
                <w:rFonts w:ascii="宋体" w:hAnsi="宋体" w:cs="宋体" w:hint="eastAsia"/>
                <w:color w:val="000000"/>
                <w:sz w:val="20"/>
                <w:szCs w:val="20"/>
              </w:rPr>
            </w:pPr>
          </w:p>
        </w:tc>
        <w:tc>
          <w:tcPr>
            <w:tcW w:w="834" w:type="dxa"/>
            <w:vMerge w:val="restart"/>
            <w:tcBorders>
              <w:top w:val="single" w:sz="4" w:space="0" w:color="000000"/>
              <w:left w:val="single" w:sz="4" w:space="0" w:color="000000"/>
              <w:bottom w:val="single" w:sz="4" w:space="0" w:color="000000"/>
              <w:right w:val="single" w:sz="4" w:space="0" w:color="000000"/>
            </w:tcBorders>
            <w:vAlign w:val="center"/>
          </w:tcPr>
          <w:p w14:paraId="1C7AF21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1167" w:type="dxa"/>
            <w:vMerge w:val="restart"/>
            <w:tcBorders>
              <w:top w:val="single" w:sz="4" w:space="0" w:color="000000"/>
              <w:left w:val="single" w:sz="4" w:space="0" w:color="000000"/>
              <w:bottom w:val="single" w:sz="4" w:space="0" w:color="000000"/>
              <w:right w:val="single" w:sz="4" w:space="0" w:color="000000"/>
            </w:tcBorders>
            <w:vAlign w:val="center"/>
          </w:tcPr>
          <w:p w14:paraId="63830B5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6DB694CD"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长江路社区石榴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成本</w:t>
            </w:r>
          </w:p>
        </w:tc>
        <w:tc>
          <w:tcPr>
            <w:tcW w:w="1985" w:type="dxa"/>
            <w:tcBorders>
              <w:top w:val="single" w:sz="4" w:space="0" w:color="000000"/>
              <w:left w:val="single" w:sz="4" w:space="0" w:color="000000"/>
              <w:bottom w:val="single" w:sz="4" w:space="0" w:color="000000"/>
              <w:right w:val="single" w:sz="4" w:space="0" w:color="000000"/>
            </w:tcBorders>
            <w:vAlign w:val="center"/>
          </w:tcPr>
          <w:p w14:paraId="3FBBC97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&lt;=19.76万元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717D5AE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=19.76万元</w:t>
            </w:r>
          </w:p>
        </w:tc>
        <w:tc>
          <w:tcPr>
            <w:tcW w:w="992" w:type="dxa"/>
            <w:tcBorders>
              <w:top w:val="single" w:sz="4" w:space="0" w:color="000000"/>
              <w:left w:val="single" w:sz="4" w:space="0" w:color="000000"/>
              <w:bottom w:val="single" w:sz="4" w:space="0" w:color="000000"/>
              <w:right w:val="single" w:sz="4" w:space="0" w:color="000000"/>
            </w:tcBorders>
            <w:vAlign w:val="center"/>
          </w:tcPr>
          <w:p w14:paraId="44E3D86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5D38E5A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48D7A48B" w14:textId="77777777" w:rsidR="00061001" w:rsidRDefault="00061001">
            <w:pPr>
              <w:jc w:val="center"/>
              <w:rPr>
                <w:rFonts w:ascii="宋体" w:hAnsi="宋体" w:cs="宋体" w:hint="eastAsia"/>
                <w:color w:val="000000"/>
                <w:sz w:val="20"/>
                <w:szCs w:val="20"/>
              </w:rPr>
            </w:pPr>
          </w:p>
        </w:tc>
      </w:tr>
      <w:tr w:rsidR="00061001" w14:paraId="34008206"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0E385E9D" w14:textId="77777777" w:rsidR="00061001" w:rsidRDefault="00061001">
            <w:pPr>
              <w:jc w:val="center"/>
              <w:rPr>
                <w:rFonts w:ascii="宋体" w:hAnsi="宋体" w:cs="宋体" w:hint="eastAsia"/>
                <w:color w:val="000000"/>
                <w:sz w:val="20"/>
                <w:szCs w:val="20"/>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5DEDE139" w14:textId="77777777" w:rsidR="00061001" w:rsidRDefault="00061001">
            <w:pPr>
              <w:jc w:val="center"/>
              <w:rPr>
                <w:rFonts w:ascii="宋体" w:hAnsi="宋体" w:cs="宋体" w:hint="eastAsia"/>
                <w:color w:val="000000"/>
                <w:sz w:val="2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45396CF3" w14:textId="77777777" w:rsidR="00061001" w:rsidRDefault="00061001">
            <w:pPr>
              <w:jc w:val="center"/>
              <w:rPr>
                <w:rFonts w:ascii="宋体" w:hAnsi="宋体" w:cs="宋体" w:hint="eastAsia"/>
                <w:color w:val="000000"/>
                <w:sz w:val="20"/>
                <w:szCs w:val="20"/>
              </w:rPr>
            </w:pP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746B5BD9"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冷库社区石榴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成本</w:t>
            </w:r>
          </w:p>
        </w:tc>
        <w:tc>
          <w:tcPr>
            <w:tcW w:w="1985" w:type="dxa"/>
            <w:tcBorders>
              <w:top w:val="single" w:sz="4" w:space="0" w:color="000000"/>
              <w:left w:val="single" w:sz="4" w:space="0" w:color="000000"/>
              <w:bottom w:val="single" w:sz="4" w:space="0" w:color="000000"/>
              <w:right w:val="single" w:sz="4" w:space="0" w:color="000000"/>
            </w:tcBorders>
            <w:vAlign w:val="center"/>
          </w:tcPr>
          <w:p w14:paraId="5AA2728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&lt;=19.77万元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318B760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=19.77万元</w:t>
            </w:r>
          </w:p>
        </w:tc>
        <w:tc>
          <w:tcPr>
            <w:tcW w:w="992" w:type="dxa"/>
            <w:tcBorders>
              <w:top w:val="single" w:sz="4" w:space="0" w:color="000000"/>
              <w:left w:val="single" w:sz="4" w:space="0" w:color="000000"/>
              <w:bottom w:val="single" w:sz="4" w:space="0" w:color="000000"/>
              <w:right w:val="single" w:sz="4" w:space="0" w:color="000000"/>
            </w:tcBorders>
            <w:vAlign w:val="center"/>
          </w:tcPr>
          <w:p w14:paraId="7D9B5581"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1D425B4"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6</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20FEE890" w14:textId="77777777" w:rsidR="00061001" w:rsidRDefault="00061001">
            <w:pPr>
              <w:jc w:val="center"/>
              <w:rPr>
                <w:rFonts w:ascii="宋体" w:hAnsi="宋体" w:cs="宋体" w:hint="eastAsia"/>
                <w:color w:val="000000"/>
                <w:sz w:val="20"/>
                <w:szCs w:val="20"/>
              </w:rPr>
            </w:pPr>
          </w:p>
        </w:tc>
      </w:tr>
      <w:tr w:rsidR="00061001" w14:paraId="7A6D1E3A"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7660A67A" w14:textId="77777777" w:rsidR="00061001" w:rsidRDefault="00061001">
            <w:pPr>
              <w:jc w:val="center"/>
              <w:rPr>
                <w:rFonts w:ascii="宋体" w:hAnsi="宋体" w:cs="宋体" w:hint="eastAsia"/>
                <w:color w:val="000000"/>
                <w:sz w:val="20"/>
                <w:szCs w:val="20"/>
              </w:rPr>
            </w:pPr>
          </w:p>
        </w:tc>
        <w:tc>
          <w:tcPr>
            <w:tcW w:w="834" w:type="dxa"/>
            <w:vMerge/>
            <w:tcBorders>
              <w:top w:val="single" w:sz="4" w:space="0" w:color="000000"/>
              <w:left w:val="single" w:sz="4" w:space="0" w:color="000000"/>
              <w:bottom w:val="single" w:sz="4" w:space="0" w:color="000000"/>
              <w:right w:val="single" w:sz="4" w:space="0" w:color="000000"/>
            </w:tcBorders>
            <w:vAlign w:val="center"/>
          </w:tcPr>
          <w:p w14:paraId="0AFA643C" w14:textId="77777777" w:rsidR="00061001" w:rsidRDefault="00061001">
            <w:pPr>
              <w:jc w:val="center"/>
              <w:rPr>
                <w:rFonts w:ascii="宋体" w:hAnsi="宋体" w:cs="宋体" w:hint="eastAsia"/>
                <w:color w:val="000000"/>
                <w:sz w:val="20"/>
                <w:szCs w:val="20"/>
              </w:rPr>
            </w:pPr>
          </w:p>
        </w:tc>
        <w:tc>
          <w:tcPr>
            <w:tcW w:w="1167" w:type="dxa"/>
            <w:vMerge/>
            <w:tcBorders>
              <w:top w:val="single" w:sz="4" w:space="0" w:color="000000"/>
              <w:left w:val="single" w:sz="4" w:space="0" w:color="000000"/>
              <w:bottom w:val="single" w:sz="4" w:space="0" w:color="000000"/>
              <w:right w:val="single" w:sz="4" w:space="0" w:color="000000"/>
            </w:tcBorders>
            <w:vAlign w:val="center"/>
          </w:tcPr>
          <w:p w14:paraId="1421828D" w14:textId="77777777" w:rsidR="00061001" w:rsidRDefault="00061001">
            <w:pPr>
              <w:jc w:val="center"/>
              <w:rPr>
                <w:rFonts w:ascii="宋体" w:hAnsi="宋体" w:cs="宋体" w:hint="eastAsia"/>
                <w:color w:val="000000"/>
                <w:sz w:val="20"/>
                <w:szCs w:val="20"/>
              </w:rPr>
            </w:pP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44A1DD4C"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牛奶巷社区石榴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成本</w:t>
            </w:r>
          </w:p>
        </w:tc>
        <w:tc>
          <w:tcPr>
            <w:tcW w:w="1985" w:type="dxa"/>
            <w:tcBorders>
              <w:top w:val="single" w:sz="4" w:space="0" w:color="000000"/>
              <w:left w:val="single" w:sz="4" w:space="0" w:color="000000"/>
              <w:bottom w:val="single" w:sz="4" w:space="0" w:color="000000"/>
              <w:right w:val="single" w:sz="4" w:space="0" w:color="000000"/>
            </w:tcBorders>
            <w:vAlign w:val="center"/>
          </w:tcPr>
          <w:p w14:paraId="6C54D8D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&lt;=20万元</w:t>
            </w:r>
          </w:p>
        </w:tc>
        <w:tc>
          <w:tcPr>
            <w:tcW w:w="1417" w:type="dxa"/>
            <w:tcBorders>
              <w:top w:val="single" w:sz="4" w:space="0" w:color="000000"/>
              <w:left w:val="single" w:sz="4" w:space="0" w:color="000000"/>
              <w:bottom w:val="single" w:sz="4" w:space="0" w:color="000000"/>
              <w:right w:val="single" w:sz="4" w:space="0" w:color="000000"/>
            </w:tcBorders>
            <w:vAlign w:val="center"/>
          </w:tcPr>
          <w:p w14:paraId="0BAD0148"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=20万元</w:t>
            </w:r>
          </w:p>
        </w:tc>
        <w:tc>
          <w:tcPr>
            <w:tcW w:w="992" w:type="dxa"/>
            <w:tcBorders>
              <w:top w:val="single" w:sz="4" w:space="0" w:color="000000"/>
              <w:left w:val="single" w:sz="4" w:space="0" w:color="000000"/>
              <w:bottom w:val="single" w:sz="4" w:space="0" w:color="000000"/>
              <w:right w:val="single" w:sz="4" w:space="0" w:color="000000"/>
            </w:tcBorders>
            <w:vAlign w:val="center"/>
          </w:tcPr>
          <w:p w14:paraId="0CB8C325"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23CD70AB"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8</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2D173E72" w14:textId="77777777" w:rsidR="00061001" w:rsidRDefault="00061001">
            <w:pPr>
              <w:jc w:val="center"/>
              <w:rPr>
                <w:rFonts w:ascii="宋体" w:hAnsi="宋体" w:cs="宋体" w:hint="eastAsia"/>
                <w:color w:val="000000"/>
                <w:sz w:val="20"/>
                <w:szCs w:val="20"/>
              </w:rPr>
            </w:pPr>
          </w:p>
        </w:tc>
      </w:tr>
      <w:tr w:rsidR="00061001" w14:paraId="744542CB"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2512AB13" w14:textId="77777777" w:rsidR="00061001" w:rsidRDefault="00061001">
            <w:pPr>
              <w:jc w:val="center"/>
              <w:rPr>
                <w:rFonts w:ascii="宋体" w:hAnsi="宋体" w:cs="宋体" w:hint="eastAsia"/>
                <w:color w:val="000000"/>
                <w:sz w:val="20"/>
                <w:szCs w:val="20"/>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10A965F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1167" w:type="dxa"/>
            <w:tcBorders>
              <w:top w:val="single" w:sz="4" w:space="0" w:color="000000"/>
              <w:left w:val="single" w:sz="4" w:space="0" w:color="000000"/>
              <w:bottom w:val="single" w:sz="4" w:space="0" w:color="000000"/>
              <w:right w:val="single" w:sz="4" w:space="0" w:color="000000"/>
            </w:tcBorders>
            <w:vAlign w:val="center"/>
          </w:tcPr>
          <w:p w14:paraId="1352AF34"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3105E7D1"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保障辖区石榴</w:t>
            </w:r>
            <w:proofErr w:type="gramStart"/>
            <w:r>
              <w:rPr>
                <w:rFonts w:ascii="宋体" w:hAnsi="宋体" w:cs="宋体" w:hint="eastAsia"/>
                <w:color w:val="000000"/>
                <w:kern w:val="0"/>
                <w:sz w:val="20"/>
                <w:szCs w:val="20"/>
                <w:lang w:bidi="ar"/>
              </w:rPr>
              <w:t>籽</w:t>
            </w:r>
            <w:proofErr w:type="gramEnd"/>
            <w:r>
              <w:rPr>
                <w:rFonts w:ascii="宋体" w:hAnsi="宋体" w:cs="宋体" w:hint="eastAsia"/>
                <w:color w:val="000000"/>
                <w:kern w:val="0"/>
                <w:sz w:val="20"/>
                <w:szCs w:val="20"/>
                <w:lang w:bidi="ar"/>
              </w:rPr>
              <w:t>打造基层组织建设工作顺利开展。</w:t>
            </w:r>
          </w:p>
        </w:tc>
        <w:tc>
          <w:tcPr>
            <w:tcW w:w="1985" w:type="dxa"/>
            <w:tcBorders>
              <w:top w:val="single" w:sz="4" w:space="0" w:color="000000"/>
              <w:left w:val="single" w:sz="4" w:space="0" w:color="000000"/>
              <w:bottom w:val="single" w:sz="4" w:space="0" w:color="000000"/>
              <w:right w:val="single" w:sz="4" w:space="0" w:color="000000"/>
            </w:tcBorders>
            <w:vAlign w:val="center"/>
          </w:tcPr>
          <w:p w14:paraId="12C97BD3"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有效保障</w:t>
            </w:r>
          </w:p>
        </w:tc>
        <w:tc>
          <w:tcPr>
            <w:tcW w:w="1417" w:type="dxa"/>
            <w:tcBorders>
              <w:top w:val="single" w:sz="4" w:space="0" w:color="000000"/>
              <w:left w:val="single" w:sz="4" w:space="0" w:color="000000"/>
              <w:bottom w:val="single" w:sz="4" w:space="0" w:color="000000"/>
              <w:right w:val="single" w:sz="4" w:space="0" w:color="000000"/>
            </w:tcBorders>
            <w:vAlign w:val="center"/>
          </w:tcPr>
          <w:p w14:paraId="1AAA5EAF"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992" w:type="dxa"/>
            <w:tcBorders>
              <w:top w:val="single" w:sz="4" w:space="0" w:color="000000"/>
              <w:left w:val="single" w:sz="4" w:space="0" w:color="000000"/>
              <w:bottom w:val="single" w:sz="4" w:space="0" w:color="000000"/>
              <w:right w:val="single" w:sz="4" w:space="0" w:color="000000"/>
            </w:tcBorders>
            <w:vAlign w:val="center"/>
          </w:tcPr>
          <w:p w14:paraId="084D2302"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31116926"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4FD2DE31" w14:textId="77777777" w:rsidR="00061001" w:rsidRDefault="00061001">
            <w:pPr>
              <w:jc w:val="center"/>
              <w:rPr>
                <w:rFonts w:ascii="宋体" w:hAnsi="宋体" w:cs="宋体" w:hint="eastAsia"/>
                <w:color w:val="000000"/>
                <w:sz w:val="20"/>
                <w:szCs w:val="20"/>
              </w:rPr>
            </w:pPr>
          </w:p>
        </w:tc>
      </w:tr>
      <w:tr w:rsidR="00061001" w14:paraId="32CC90AF" w14:textId="77777777" w:rsidTr="00CF3C68">
        <w:trPr>
          <w:trHeight w:val="600"/>
        </w:trPr>
        <w:tc>
          <w:tcPr>
            <w:tcW w:w="834" w:type="dxa"/>
            <w:vMerge/>
            <w:tcBorders>
              <w:top w:val="single" w:sz="4" w:space="0" w:color="000000"/>
              <w:left w:val="single" w:sz="4" w:space="0" w:color="000000"/>
              <w:bottom w:val="single" w:sz="4" w:space="0" w:color="000000"/>
              <w:right w:val="single" w:sz="4" w:space="0" w:color="000000"/>
            </w:tcBorders>
            <w:vAlign w:val="center"/>
          </w:tcPr>
          <w:p w14:paraId="187FCB9B" w14:textId="77777777" w:rsidR="00061001" w:rsidRDefault="00061001">
            <w:pPr>
              <w:jc w:val="center"/>
              <w:rPr>
                <w:rFonts w:ascii="宋体" w:hAnsi="宋体" w:cs="宋体" w:hint="eastAsia"/>
                <w:color w:val="000000"/>
                <w:sz w:val="20"/>
                <w:szCs w:val="20"/>
              </w:rPr>
            </w:pPr>
          </w:p>
        </w:tc>
        <w:tc>
          <w:tcPr>
            <w:tcW w:w="834" w:type="dxa"/>
            <w:tcBorders>
              <w:top w:val="single" w:sz="4" w:space="0" w:color="000000"/>
              <w:left w:val="single" w:sz="4" w:space="0" w:color="000000"/>
              <w:bottom w:val="single" w:sz="4" w:space="0" w:color="000000"/>
              <w:right w:val="single" w:sz="4" w:space="0" w:color="000000"/>
            </w:tcBorders>
            <w:vAlign w:val="center"/>
          </w:tcPr>
          <w:p w14:paraId="4FEAA6DB"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1167" w:type="dxa"/>
            <w:tcBorders>
              <w:top w:val="single" w:sz="4" w:space="0" w:color="000000"/>
              <w:left w:val="single" w:sz="4" w:space="0" w:color="000000"/>
              <w:bottom w:val="single" w:sz="4" w:space="0" w:color="000000"/>
              <w:right w:val="single" w:sz="4" w:space="0" w:color="000000"/>
            </w:tcBorders>
            <w:vAlign w:val="center"/>
          </w:tcPr>
          <w:p w14:paraId="5DA9DCB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3559" w:type="dxa"/>
            <w:gridSpan w:val="2"/>
            <w:tcBorders>
              <w:top w:val="single" w:sz="4" w:space="0" w:color="000000"/>
              <w:left w:val="single" w:sz="4" w:space="0" w:color="000000"/>
              <w:bottom w:val="single" w:sz="4" w:space="0" w:color="000000"/>
              <w:right w:val="single" w:sz="4" w:space="0" w:color="000000"/>
            </w:tcBorders>
            <w:noWrap/>
            <w:vAlign w:val="center"/>
          </w:tcPr>
          <w:p w14:paraId="729020A9" w14:textId="77777777" w:rsidR="00061001"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辖区居民满意度</w:t>
            </w:r>
          </w:p>
        </w:tc>
        <w:tc>
          <w:tcPr>
            <w:tcW w:w="1985" w:type="dxa"/>
            <w:tcBorders>
              <w:top w:val="single" w:sz="4" w:space="0" w:color="000000"/>
              <w:left w:val="single" w:sz="4" w:space="0" w:color="000000"/>
              <w:bottom w:val="single" w:sz="4" w:space="0" w:color="000000"/>
              <w:right w:val="single" w:sz="4" w:space="0" w:color="000000"/>
            </w:tcBorders>
            <w:vAlign w:val="center"/>
          </w:tcPr>
          <w:p w14:paraId="46F2980F"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&gt;=95%</w:t>
            </w:r>
          </w:p>
        </w:tc>
        <w:tc>
          <w:tcPr>
            <w:tcW w:w="1417" w:type="dxa"/>
            <w:tcBorders>
              <w:top w:val="single" w:sz="4" w:space="0" w:color="000000"/>
              <w:left w:val="single" w:sz="4" w:space="0" w:color="000000"/>
              <w:bottom w:val="single" w:sz="4" w:space="0" w:color="000000"/>
              <w:right w:val="single" w:sz="4" w:space="0" w:color="000000"/>
            </w:tcBorders>
            <w:vAlign w:val="center"/>
          </w:tcPr>
          <w:p w14:paraId="439C374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2" w:type="dxa"/>
            <w:tcBorders>
              <w:top w:val="single" w:sz="4" w:space="0" w:color="000000"/>
              <w:left w:val="single" w:sz="4" w:space="0" w:color="000000"/>
              <w:bottom w:val="single" w:sz="4" w:space="0" w:color="000000"/>
              <w:right w:val="single" w:sz="4" w:space="0" w:color="000000"/>
            </w:tcBorders>
            <w:vAlign w:val="center"/>
          </w:tcPr>
          <w:p w14:paraId="0D7E1D1D"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1BFA44D0"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39CB0DB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偏差原因绩效知识薄弱指标值设置不精</w:t>
            </w:r>
            <w:r>
              <w:rPr>
                <w:rFonts w:ascii="宋体" w:hAnsi="宋体" w:cs="宋体" w:hint="eastAsia"/>
                <w:color w:val="000000"/>
                <w:kern w:val="0"/>
                <w:sz w:val="20"/>
                <w:szCs w:val="20"/>
                <w:lang w:bidi="ar"/>
              </w:rPr>
              <w:lastRenderedPageBreak/>
              <w:t>确，下一步改进措施后续将加强绩效知识学习。</w:t>
            </w:r>
          </w:p>
        </w:tc>
      </w:tr>
      <w:tr w:rsidR="00061001" w14:paraId="1984C02A" w14:textId="77777777" w:rsidTr="00CF3C68">
        <w:trPr>
          <w:trHeight w:val="498"/>
        </w:trPr>
        <w:tc>
          <w:tcPr>
            <w:tcW w:w="9796" w:type="dxa"/>
            <w:gridSpan w:val="7"/>
            <w:tcBorders>
              <w:top w:val="single" w:sz="4" w:space="0" w:color="000000"/>
              <w:left w:val="single" w:sz="4" w:space="0" w:color="000000"/>
              <w:bottom w:val="single" w:sz="4" w:space="0" w:color="000000"/>
              <w:right w:val="single" w:sz="4" w:space="0" w:color="000000"/>
            </w:tcBorders>
            <w:vAlign w:val="center"/>
          </w:tcPr>
          <w:p w14:paraId="78D508CA"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总分</w:t>
            </w:r>
          </w:p>
        </w:tc>
        <w:tc>
          <w:tcPr>
            <w:tcW w:w="992" w:type="dxa"/>
            <w:tcBorders>
              <w:top w:val="single" w:sz="4" w:space="0" w:color="000000"/>
              <w:left w:val="single" w:sz="4" w:space="0" w:color="000000"/>
              <w:bottom w:val="single" w:sz="4" w:space="0" w:color="000000"/>
              <w:right w:val="single" w:sz="4" w:space="0" w:color="000000"/>
            </w:tcBorders>
            <w:vAlign w:val="center"/>
          </w:tcPr>
          <w:p w14:paraId="7D378C2C"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14:paraId="73B2F28E" w14:textId="77777777" w:rsidR="00061001"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2064" w:type="dxa"/>
            <w:gridSpan w:val="2"/>
            <w:tcBorders>
              <w:top w:val="single" w:sz="4" w:space="0" w:color="000000"/>
              <w:left w:val="single" w:sz="4" w:space="0" w:color="000000"/>
              <w:bottom w:val="single" w:sz="4" w:space="0" w:color="000000"/>
              <w:right w:val="single" w:sz="4" w:space="0" w:color="000000"/>
            </w:tcBorders>
            <w:vAlign w:val="center"/>
          </w:tcPr>
          <w:p w14:paraId="41826396" w14:textId="77777777" w:rsidR="00061001" w:rsidRDefault="00061001">
            <w:pPr>
              <w:jc w:val="center"/>
              <w:rPr>
                <w:rFonts w:ascii="宋体" w:hAnsi="宋体" w:cs="宋体" w:hint="eastAsia"/>
                <w:color w:val="000000"/>
                <w:sz w:val="20"/>
                <w:szCs w:val="20"/>
              </w:rPr>
            </w:pPr>
          </w:p>
        </w:tc>
      </w:tr>
    </w:tbl>
    <w:p w14:paraId="22593E3A" w14:textId="77777777" w:rsidR="00061001" w:rsidRDefault="00061001">
      <w:pPr>
        <w:spacing w:line="240" w:lineRule="atLeast"/>
        <w:jc w:val="center"/>
      </w:pPr>
    </w:p>
    <w:sectPr w:rsidR="00061001">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2FBD" w14:textId="77777777" w:rsidR="004563A3" w:rsidRDefault="004563A3">
      <w:r>
        <w:separator/>
      </w:r>
    </w:p>
  </w:endnote>
  <w:endnote w:type="continuationSeparator" w:id="0">
    <w:p w14:paraId="171FB158" w14:textId="77777777" w:rsidR="004563A3" w:rsidRDefault="00456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061001"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061001" w:rsidRDefault="0006100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7FEC1" w14:textId="77777777" w:rsidR="004563A3" w:rsidRDefault="004563A3">
      <w:r>
        <w:separator/>
      </w:r>
    </w:p>
  </w:footnote>
  <w:footnote w:type="continuationSeparator" w:id="0">
    <w:p w14:paraId="7B9B2639" w14:textId="77777777" w:rsidR="004563A3" w:rsidRDefault="004563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708189279">
    <w:abstractNumId w:val="0"/>
  </w:num>
  <w:num w:numId="2" w16cid:durableId="1117136431">
    <w:abstractNumId w:val="3"/>
  </w:num>
  <w:num w:numId="3" w16cid:durableId="2104379123">
    <w:abstractNumId w:val="2"/>
  </w:num>
  <w:num w:numId="4" w16cid:durableId="1359969397">
    <w:abstractNumId w:val="4"/>
  </w:num>
  <w:num w:numId="5" w16cid:durableId="1101609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DA7D3CD9"/>
    <w:rsid w:val="DBDC0ADA"/>
    <w:rsid w:val="DEDE2B06"/>
    <w:rsid w:val="EBFA31C2"/>
    <w:rsid w:val="F3F4A11B"/>
    <w:rsid w:val="F9FD7907"/>
    <w:rsid w:val="FAEF933D"/>
    <w:rsid w:val="FB3A4A6A"/>
    <w:rsid w:val="FF6C4049"/>
    <w:rsid w:val="FF78F63F"/>
    <w:rsid w:val="FF8D2000"/>
    <w:rsid w:val="00061001"/>
    <w:rsid w:val="000E277C"/>
    <w:rsid w:val="002B383F"/>
    <w:rsid w:val="004563A3"/>
    <w:rsid w:val="00461BC2"/>
    <w:rsid w:val="005402CB"/>
    <w:rsid w:val="006D4768"/>
    <w:rsid w:val="006F7242"/>
    <w:rsid w:val="007B168A"/>
    <w:rsid w:val="008B2CFE"/>
    <w:rsid w:val="00CF3C68"/>
    <w:rsid w:val="00F26FF6"/>
    <w:rsid w:val="01610122"/>
    <w:rsid w:val="01E054EB"/>
    <w:rsid w:val="02510197"/>
    <w:rsid w:val="03EC461B"/>
    <w:rsid w:val="04041965"/>
    <w:rsid w:val="054933A7"/>
    <w:rsid w:val="05600E1D"/>
    <w:rsid w:val="0563090D"/>
    <w:rsid w:val="05810D93"/>
    <w:rsid w:val="07397B77"/>
    <w:rsid w:val="08B33959"/>
    <w:rsid w:val="092E2FE0"/>
    <w:rsid w:val="0A6E69FD"/>
    <w:rsid w:val="0AD007F3"/>
    <w:rsid w:val="0C594818"/>
    <w:rsid w:val="0CF02FA1"/>
    <w:rsid w:val="0D1C7D1F"/>
    <w:rsid w:val="0E3C619F"/>
    <w:rsid w:val="0F6273CA"/>
    <w:rsid w:val="100F38EC"/>
    <w:rsid w:val="107439CE"/>
    <w:rsid w:val="11170296"/>
    <w:rsid w:val="12C66037"/>
    <w:rsid w:val="12CD1ABC"/>
    <w:rsid w:val="13471461"/>
    <w:rsid w:val="13B90F01"/>
    <w:rsid w:val="155E4C4D"/>
    <w:rsid w:val="159128C4"/>
    <w:rsid w:val="181066D2"/>
    <w:rsid w:val="1C671E73"/>
    <w:rsid w:val="1D322C47"/>
    <w:rsid w:val="1D6B7F07"/>
    <w:rsid w:val="1F071EB1"/>
    <w:rsid w:val="23616034"/>
    <w:rsid w:val="23696C97"/>
    <w:rsid w:val="243454F7"/>
    <w:rsid w:val="24480FA2"/>
    <w:rsid w:val="25227A45"/>
    <w:rsid w:val="26AC3A6A"/>
    <w:rsid w:val="28447CD2"/>
    <w:rsid w:val="290D50B4"/>
    <w:rsid w:val="2B9D7E25"/>
    <w:rsid w:val="2BA03472"/>
    <w:rsid w:val="2BF63A14"/>
    <w:rsid w:val="2BFD6A4C"/>
    <w:rsid w:val="2C1D2D14"/>
    <w:rsid w:val="2C7C7A3B"/>
    <w:rsid w:val="2F1403FE"/>
    <w:rsid w:val="2F364819"/>
    <w:rsid w:val="2F911A4F"/>
    <w:rsid w:val="2FD63906"/>
    <w:rsid w:val="35610116"/>
    <w:rsid w:val="37215DAE"/>
    <w:rsid w:val="38A30A45"/>
    <w:rsid w:val="38BB7B3D"/>
    <w:rsid w:val="38CA40DD"/>
    <w:rsid w:val="390239BE"/>
    <w:rsid w:val="395F2B56"/>
    <w:rsid w:val="3A0F6392"/>
    <w:rsid w:val="3AF37E80"/>
    <w:rsid w:val="3B482032"/>
    <w:rsid w:val="3B5E09FD"/>
    <w:rsid w:val="3BBA0580"/>
    <w:rsid w:val="3BECE841"/>
    <w:rsid w:val="3C30439E"/>
    <w:rsid w:val="3CDE204C"/>
    <w:rsid w:val="3D363C36"/>
    <w:rsid w:val="3E9C3F6D"/>
    <w:rsid w:val="3FF7797D"/>
    <w:rsid w:val="4077354C"/>
    <w:rsid w:val="40F736DC"/>
    <w:rsid w:val="41B45A71"/>
    <w:rsid w:val="41FF4F3E"/>
    <w:rsid w:val="43AF1AFE"/>
    <w:rsid w:val="44B71B00"/>
    <w:rsid w:val="45AC262B"/>
    <w:rsid w:val="46690BD8"/>
    <w:rsid w:val="46A45783"/>
    <w:rsid w:val="46EB783F"/>
    <w:rsid w:val="471072A6"/>
    <w:rsid w:val="49792371"/>
    <w:rsid w:val="49F70BF1"/>
    <w:rsid w:val="4B4340EE"/>
    <w:rsid w:val="4E067654"/>
    <w:rsid w:val="4E9609D8"/>
    <w:rsid w:val="4F5A7C58"/>
    <w:rsid w:val="503D507A"/>
    <w:rsid w:val="51FA74D0"/>
    <w:rsid w:val="51FF4913"/>
    <w:rsid w:val="52AA4A52"/>
    <w:rsid w:val="52BF7DD2"/>
    <w:rsid w:val="533269B7"/>
    <w:rsid w:val="539D3AD1"/>
    <w:rsid w:val="547C41CC"/>
    <w:rsid w:val="55AF2380"/>
    <w:rsid w:val="57DA26DF"/>
    <w:rsid w:val="57DE0CFA"/>
    <w:rsid w:val="5955323E"/>
    <w:rsid w:val="59943D66"/>
    <w:rsid w:val="59A26483"/>
    <w:rsid w:val="59C12681"/>
    <w:rsid w:val="59E051FD"/>
    <w:rsid w:val="59E20F76"/>
    <w:rsid w:val="59E6355E"/>
    <w:rsid w:val="5A186745"/>
    <w:rsid w:val="5B821531"/>
    <w:rsid w:val="5BFF6039"/>
    <w:rsid w:val="5D7145B8"/>
    <w:rsid w:val="5D76A616"/>
    <w:rsid w:val="5D7F20B9"/>
    <w:rsid w:val="5DAC7D0E"/>
    <w:rsid w:val="5ED4331C"/>
    <w:rsid w:val="5F98B5AF"/>
    <w:rsid w:val="5FF338D0"/>
    <w:rsid w:val="5FFE8511"/>
    <w:rsid w:val="5FFEACE2"/>
    <w:rsid w:val="60651FB9"/>
    <w:rsid w:val="609D5BF6"/>
    <w:rsid w:val="61073070"/>
    <w:rsid w:val="61B9080E"/>
    <w:rsid w:val="61C70949"/>
    <w:rsid w:val="61DF3FED"/>
    <w:rsid w:val="62606CE8"/>
    <w:rsid w:val="642B176B"/>
    <w:rsid w:val="643EE26D"/>
    <w:rsid w:val="65180C4B"/>
    <w:rsid w:val="656019A0"/>
    <w:rsid w:val="65F242EE"/>
    <w:rsid w:val="666D7E19"/>
    <w:rsid w:val="68376930"/>
    <w:rsid w:val="68DE6DAC"/>
    <w:rsid w:val="68F91E38"/>
    <w:rsid w:val="6A99742E"/>
    <w:rsid w:val="6B3158B9"/>
    <w:rsid w:val="6BA02A3F"/>
    <w:rsid w:val="6C105349"/>
    <w:rsid w:val="6C1E5A53"/>
    <w:rsid w:val="6C3C2767"/>
    <w:rsid w:val="6EB81E4D"/>
    <w:rsid w:val="6F457B85"/>
    <w:rsid w:val="6F5C41AC"/>
    <w:rsid w:val="6FAF6C78"/>
    <w:rsid w:val="6FB42615"/>
    <w:rsid w:val="6FB62831"/>
    <w:rsid w:val="716167CC"/>
    <w:rsid w:val="718A7AD1"/>
    <w:rsid w:val="722D66AE"/>
    <w:rsid w:val="72A44BC2"/>
    <w:rsid w:val="7317C656"/>
    <w:rsid w:val="734ED73F"/>
    <w:rsid w:val="73C82B32"/>
    <w:rsid w:val="73F94DAE"/>
    <w:rsid w:val="74220495"/>
    <w:rsid w:val="747D1B6F"/>
    <w:rsid w:val="749E5641"/>
    <w:rsid w:val="74B51309"/>
    <w:rsid w:val="76271066"/>
    <w:rsid w:val="77EF68E0"/>
    <w:rsid w:val="77FD8BE9"/>
    <w:rsid w:val="78000AED"/>
    <w:rsid w:val="78036054"/>
    <w:rsid w:val="787B4617"/>
    <w:rsid w:val="79A9BD3F"/>
    <w:rsid w:val="7A1E525A"/>
    <w:rsid w:val="7AC5270E"/>
    <w:rsid w:val="7B776F12"/>
    <w:rsid w:val="7BFFFDD0"/>
    <w:rsid w:val="7C336E5F"/>
    <w:rsid w:val="7C8D4919"/>
    <w:rsid w:val="7D7A5F86"/>
    <w:rsid w:val="7E4B683A"/>
    <w:rsid w:val="7E5E656D"/>
    <w:rsid w:val="7E8F2BCB"/>
    <w:rsid w:val="7EDB7BBE"/>
    <w:rsid w:val="7F37BB4E"/>
    <w:rsid w:val="7F5D4A77"/>
    <w:rsid w:val="7FEF918E"/>
    <w:rsid w:val="7FF4FB6F"/>
    <w:rsid w:val="7FF7FF27"/>
    <w:rsid w:val="7FFDF714"/>
    <w:rsid w:val="AF3FCD8C"/>
    <w:rsid w:val="B9FA2A43"/>
    <w:rsid w:val="BF7BA1E4"/>
    <w:rsid w:val="BFDF04FA"/>
    <w:rsid w:val="BFE227EF"/>
    <w:rsid w:val="CF2A1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3ED134E-005A-4AE2-BC1A-1FD6E0E6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29</Pages>
  <Words>7005</Words>
  <Characters>7217</Characters>
  <Application>Microsoft Office Word</Application>
  <DocSecurity>0</DocSecurity>
  <Lines>515</Lines>
  <Paragraphs>384</Paragraphs>
  <ScaleCrop>false</ScaleCrop>
  <Company/>
  <LinksUpToDate>false</LinksUpToDate>
  <CharactersWithSpaces>13838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4</cp:revision>
  <dcterms:created xsi:type="dcterms:W3CDTF">2023-03-08T13:13:00Z</dcterms:created>
  <dcterms:modified xsi:type="dcterms:W3CDTF">2025-11-28T08:35:00Z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