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3E" w:rsidRDefault="00EC003E" w:rsidP="00EC003E">
      <w:pPr>
        <w:rPr>
          <w:sz w:val="28"/>
          <w:szCs w:val="28"/>
        </w:rPr>
      </w:pPr>
      <w:r w:rsidRPr="005458BE">
        <w:rPr>
          <w:rFonts w:hint="eastAsia"/>
          <w:sz w:val="28"/>
          <w:szCs w:val="28"/>
        </w:rPr>
        <w:t>附件</w:t>
      </w:r>
      <w:r w:rsidRPr="005458BE">
        <w:rPr>
          <w:rFonts w:hint="eastAsia"/>
          <w:sz w:val="28"/>
          <w:szCs w:val="28"/>
        </w:rPr>
        <w:t>1</w:t>
      </w:r>
      <w:r w:rsidRPr="005458BE">
        <w:rPr>
          <w:rFonts w:hint="eastAsia"/>
          <w:sz w:val="28"/>
          <w:szCs w:val="28"/>
        </w:rPr>
        <w:t>：</w:t>
      </w:r>
    </w:p>
    <w:p w:rsidR="00E74346" w:rsidRPr="00DB360E" w:rsidRDefault="00E74346" w:rsidP="00DB360E">
      <w:pPr>
        <w:rPr>
          <w:b/>
          <w:sz w:val="44"/>
          <w:szCs w:val="44"/>
        </w:rPr>
      </w:pPr>
    </w:p>
    <w:p w:rsidR="00E74346" w:rsidRPr="00DB360E" w:rsidRDefault="00DC2C7A" w:rsidP="00DB360E">
      <w:pPr>
        <w:pStyle w:val="a5"/>
        <w:ind w:leftChars="171" w:left="2117" w:hangingChars="398" w:hanging="1758"/>
        <w:rPr>
          <w:b/>
          <w:sz w:val="44"/>
          <w:szCs w:val="44"/>
        </w:rPr>
      </w:pPr>
      <w:r>
        <w:rPr>
          <w:rFonts w:hint="eastAsia"/>
          <w:b/>
          <w:sz w:val="44"/>
          <w:szCs w:val="44"/>
        </w:rPr>
        <w:t>2017</w:t>
      </w:r>
      <w:r>
        <w:rPr>
          <w:rFonts w:hint="eastAsia"/>
          <w:b/>
          <w:sz w:val="44"/>
          <w:szCs w:val="44"/>
        </w:rPr>
        <w:t>年新疆乌鲁木齐市</w:t>
      </w:r>
      <w:r w:rsidR="00284EEA" w:rsidRPr="00086475">
        <w:rPr>
          <w:rFonts w:hint="eastAsia"/>
          <w:b/>
          <w:sz w:val="44"/>
          <w:szCs w:val="44"/>
        </w:rPr>
        <w:t>沙依巴克区信访局</w:t>
      </w:r>
      <w:r w:rsidR="00EC003E" w:rsidRPr="00086475">
        <w:rPr>
          <w:rFonts w:hint="eastAsia"/>
          <w:b/>
          <w:sz w:val="44"/>
          <w:szCs w:val="44"/>
        </w:rPr>
        <w:t>部门</w:t>
      </w:r>
      <w:r w:rsidR="00EC003E" w:rsidRPr="00924376">
        <w:rPr>
          <w:rFonts w:hint="eastAsia"/>
          <w:b/>
          <w:sz w:val="44"/>
          <w:szCs w:val="44"/>
        </w:rPr>
        <w:t>决算</w:t>
      </w:r>
      <w:r w:rsidR="00086475" w:rsidRPr="00DC2C7A">
        <w:rPr>
          <w:rFonts w:hint="eastAsia"/>
          <w:b/>
          <w:sz w:val="44"/>
          <w:szCs w:val="44"/>
        </w:rPr>
        <w:t>公开说明</w:t>
      </w:r>
    </w:p>
    <w:p w:rsidR="00DB360E" w:rsidRDefault="00DB360E" w:rsidP="00086475">
      <w:pPr>
        <w:ind w:firstLineChars="845" w:firstLine="3054"/>
        <w:rPr>
          <w:b/>
          <w:sz w:val="36"/>
          <w:szCs w:val="36"/>
        </w:rPr>
      </w:pPr>
    </w:p>
    <w:p w:rsidR="00EC003E" w:rsidRDefault="00EC003E" w:rsidP="00086475">
      <w:pPr>
        <w:ind w:firstLineChars="845" w:firstLine="3054"/>
        <w:rPr>
          <w:b/>
          <w:sz w:val="36"/>
          <w:szCs w:val="36"/>
        </w:rPr>
      </w:pPr>
      <w:r w:rsidRPr="005458BE">
        <w:rPr>
          <w:rFonts w:hint="eastAsia"/>
          <w:b/>
          <w:sz w:val="36"/>
          <w:szCs w:val="36"/>
        </w:rPr>
        <w:t>目录</w:t>
      </w:r>
    </w:p>
    <w:p w:rsidR="005458BE" w:rsidRPr="005458BE" w:rsidRDefault="005458BE" w:rsidP="005458BE">
      <w:pPr>
        <w:jc w:val="center"/>
        <w:rPr>
          <w:b/>
          <w:sz w:val="36"/>
          <w:szCs w:val="36"/>
        </w:rPr>
      </w:pPr>
    </w:p>
    <w:p w:rsidR="00EC003E" w:rsidRPr="00B92AB0" w:rsidRDefault="00EC003E" w:rsidP="00B8790B">
      <w:pPr>
        <w:ind w:firstLineChars="196" w:firstLine="630"/>
        <w:rPr>
          <w:b/>
          <w:sz w:val="32"/>
          <w:szCs w:val="32"/>
        </w:rPr>
      </w:pPr>
      <w:r w:rsidRPr="00B92AB0">
        <w:rPr>
          <w:rFonts w:hint="eastAsia"/>
          <w:b/>
          <w:sz w:val="32"/>
          <w:szCs w:val="32"/>
        </w:rPr>
        <w:t>第一部分</w:t>
      </w:r>
      <w:r w:rsidR="00B92AB0">
        <w:rPr>
          <w:rFonts w:hint="eastAsia"/>
          <w:b/>
          <w:sz w:val="32"/>
          <w:szCs w:val="32"/>
        </w:rPr>
        <w:t xml:space="preserve">  </w:t>
      </w:r>
      <w:r w:rsidR="00924376">
        <w:rPr>
          <w:rFonts w:hint="eastAsia"/>
          <w:b/>
          <w:sz w:val="32"/>
          <w:szCs w:val="32"/>
        </w:rPr>
        <w:t>部门单位</w:t>
      </w:r>
      <w:r w:rsidRPr="00B92AB0">
        <w:rPr>
          <w:rFonts w:hint="eastAsia"/>
          <w:b/>
          <w:sz w:val="32"/>
          <w:szCs w:val="32"/>
        </w:rPr>
        <w:t>概况</w:t>
      </w:r>
    </w:p>
    <w:p w:rsidR="00EC003E" w:rsidRDefault="00EC003E" w:rsidP="00B8790B">
      <w:pPr>
        <w:ind w:firstLineChars="200" w:firstLine="560"/>
        <w:rPr>
          <w:sz w:val="28"/>
          <w:szCs w:val="28"/>
        </w:rPr>
      </w:pPr>
      <w:r w:rsidRPr="005458BE">
        <w:rPr>
          <w:rFonts w:hint="eastAsia"/>
          <w:sz w:val="28"/>
          <w:szCs w:val="28"/>
        </w:rPr>
        <w:t>一、主要职能、机构设置及人员情况</w:t>
      </w:r>
    </w:p>
    <w:p w:rsidR="00EC003E" w:rsidRPr="005458BE" w:rsidRDefault="00EC003E" w:rsidP="00B8790B">
      <w:pPr>
        <w:ind w:firstLineChars="200" w:firstLine="560"/>
        <w:rPr>
          <w:sz w:val="28"/>
          <w:szCs w:val="28"/>
        </w:rPr>
      </w:pPr>
      <w:r w:rsidRPr="005458BE">
        <w:rPr>
          <w:rFonts w:hint="eastAsia"/>
          <w:sz w:val="28"/>
          <w:szCs w:val="28"/>
        </w:rPr>
        <w:t>二、部门决算单位构成</w:t>
      </w:r>
    </w:p>
    <w:p w:rsidR="00EC003E" w:rsidRPr="0089112E" w:rsidRDefault="00EC003E" w:rsidP="00B8790B">
      <w:pPr>
        <w:ind w:firstLineChars="196" w:firstLine="630"/>
        <w:rPr>
          <w:b/>
          <w:sz w:val="32"/>
          <w:szCs w:val="32"/>
        </w:rPr>
      </w:pPr>
      <w:r w:rsidRPr="0089112E">
        <w:rPr>
          <w:rFonts w:hint="eastAsia"/>
          <w:b/>
          <w:sz w:val="32"/>
          <w:szCs w:val="32"/>
        </w:rPr>
        <w:t>第二部分</w:t>
      </w:r>
      <w:r w:rsidR="0089112E">
        <w:rPr>
          <w:rFonts w:hint="eastAsia"/>
          <w:b/>
          <w:sz w:val="32"/>
          <w:szCs w:val="32"/>
        </w:rPr>
        <w:t xml:space="preserve">  </w:t>
      </w:r>
      <w:r w:rsidRPr="0089112E">
        <w:rPr>
          <w:rFonts w:hint="eastAsia"/>
          <w:b/>
          <w:sz w:val="32"/>
          <w:szCs w:val="32"/>
        </w:rPr>
        <w:t>部门决算情况说明</w:t>
      </w:r>
    </w:p>
    <w:p w:rsidR="00EC003E" w:rsidRPr="005458BE" w:rsidRDefault="00EC003E" w:rsidP="00B8790B">
      <w:pPr>
        <w:ind w:firstLineChars="200" w:firstLine="560"/>
        <w:rPr>
          <w:sz w:val="28"/>
          <w:szCs w:val="28"/>
        </w:rPr>
      </w:pPr>
      <w:r w:rsidRPr="005458BE">
        <w:rPr>
          <w:rFonts w:hint="eastAsia"/>
          <w:sz w:val="28"/>
          <w:szCs w:val="28"/>
        </w:rPr>
        <w:t>一、部门收支总体情况</w:t>
      </w:r>
    </w:p>
    <w:p w:rsidR="00EC003E" w:rsidRPr="005458BE" w:rsidRDefault="00EC003E" w:rsidP="00B8790B">
      <w:pPr>
        <w:ind w:firstLineChars="200" w:firstLine="560"/>
        <w:rPr>
          <w:sz w:val="28"/>
          <w:szCs w:val="28"/>
        </w:rPr>
      </w:pPr>
      <w:r w:rsidRPr="005458BE">
        <w:rPr>
          <w:rFonts w:hint="eastAsia"/>
          <w:sz w:val="28"/>
          <w:szCs w:val="28"/>
        </w:rPr>
        <w:t>（一）部门收入支出决算总体情况说明</w:t>
      </w:r>
    </w:p>
    <w:p w:rsidR="00EC003E" w:rsidRPr="005458BE" w:rsidRDefault="00EC003E" w:rsidP="00B8790B">
      <w:pPr>
        <w:ind w:firstLineChars="200" w:firstLine="560"/>
        <w:rPr>
          <w:sz w:val="28"/>
          <w:szCs w:val="28"/>
        </w:rPr>
      </w:pPr>
      <w:r w:rsidRPr="005458BE">
        <w:rPr>
          <w:rFonts w:hint="eastAsia"/>
          <w:sz w:val="28"/>
          <w:szCs w:val="28"/>
        </w:rPr>
        <w:t>（二）部门收入总体情况说明</w:t>
      </w:r>
    </w:p>
    <w:p w:rsidR="00EC003E" w:rsidRPr="005458BE" w:rsidRDefault="00EC003E" w:rsidP="00B8790B">
      <w:pPr>
        <w:ind w:firstLineChars="200" w:firstLine="560"/>
        <w:rPr>
          <w:sz w:val="28"/>
          <w:szCs w:val="28"/>
        </w:rPr>
      </w:pPr>
      <w:r w:rsidRPr="005458BE">
        <w:rPr>
          <w:rFonts w:hint="eastAsia"/>
          <w:sz w:val="28"/>
          <w:szCs w:val="28"/>
        </w:rPr>
        <w:t>（三）部门支出总体情况说明</w:t>
      </w:r>
    </w:p>
    <w:p w:rsidR="00EC003E" w:rsidRPr="005458BE" w:rsidRDefault="00EC003E" w:rsidP="00B8790B">
      <w:pPr>
        <w:ind w:firstLineChars="200" w:firstLine="560"/>
        <w:rPr>
          <w:sz w:val="28"/>
          <w:szCs w:val="28"/>
        </w:rPr>
      </w:pPr>
      <w:r w:rsidRPr="005458BE">
        <w:rPr>
          <w:rFonts w:hint="eastAsia"/>
          <w:sz w:val="28"/>
          <w:szCs w:val="28"/>
        </w:rPr>
        <w:t>二、部门财政拨款收支情况</w:t>
      </w:r>
    </w:p>
    <w:p w:rsidR="00EC003E" w:rsidRPr="005458BE" w:rsidRDefault="00EC003E" w:rsidP="00B8790B">
      <w:pPr>
        <w:ind w:firstLineChars="200" w:firstLine="560"/>
        <w:rPr>
          <w:sz w:val="28"/>
          <w:szCs w:val="28"/>
        </w:rPr>
      </w:pPr>
      <w:r w:rsidRPr="005458BE">
        <w:rPr>
          <w:rFonts w:hint="eastAsia"/>
          <w:sz w:val="28"/>
          <w:szCs w:val="28"/>
        </w:rPr>
        <w:t>（一）财政拨款收支总体情况说明</w:t>
      </w:r>
    </w:p>
    <w:p w:rsidR="00EC003E" w:rsidRPr="005458BE" w:rsidRDefault="00EC003E" w:rsidP="00B8790B">
      <w:pPr>
        <w:ind w:firstLineChars="200" w:firstLine="560"/>
        <w:rPr>
          <w:sz w:val="28"/>
          <w:szCs w:val="28"/>
        </w:rPr>
      </w:pPr>
      <w:r w:rsidRPr="005458BE">
        <w:rPr>
          <w:rFonts w:hint="eastAsia"/>
          <w:sz w:val="28"/>
          <w:szCs w:val="28"/>
        </w:rPr>
        <w:t>（二）一般公共预算支出决算情况说明</w:t>
      </w:r>
    </w:p>
    <w:p w:rsidR="00EC003E" w:rsidRPr="005458BE" w:rsidRDefault="00EC003E" w:rsidP="00B8790B">
      <w:pPr>
        <w:ind w:firstLineChars="200" w:firstLine="560"/>
        <w:rPr>
          <w:sz w:val="28"/>
          <w:szCs w:val="28"/>
        </w:rPr>
      </w:pPr>
      <w:r w:rsidRPr="005458BE">
        <w:rPr>
          <w:rFonts w:hint="eastAsia"/>
          <w:sz w:val="28"/>
          <w:szCs w:val="28"/>
        </w:rPr>
        <w:t>（三）政府性基金预算收支决算情况说明</w:t>
      </w:r>
    </w:p>
    <w:p w:rsidR="00EC003E" w:rsidRPr="005458BE" w:rsidRDefault="00EC003E" w:rsidP="00B8790B">
      <w:pPr>
        <w:ind w:firstLineChars="200" w:firstLine="560"/>
        <w:rPr>
          <w:sz w:val="28"/>
          <w:szCs w:val="28"/>
        </w:rPr>
      </w:pPr>
      <w:r w:rsidRPr="005458BE">
        <w:rPr>
          <w:rFonts w:hint="eastAsia"/>
          <w:sz w:val="28"/>
          <w:szCs w:val="28"/>
        </w:rPr>
        <w:t>（四）政府性基金预算支出决算情况说明</w:t>
      </w:r>
    </w:p>
    <w:p w:rsidR="00EC003E" w:rsidRPr="005458BE" w:rsidRDefault="00EC003E" w:rsidP="00B8790B">
      <w:pPr>
        <w:ind w:firstLineChars="200" w:firstLine="560"/>
        <w:rPr>
          <w:sz w:val="28"/>
          <w:szCs w:val="28"/>
        </w:rPr>
      </w:pPr>
      <w:r w:rsidRPr="005458BE">
        <w:rPr>
          <w:rFonts w:hint="eastAsia"/>
          <w:sz w:val="28"/>
          <w:szCs w:val="28"/>
        </w:rPr>
        <w:t>三、部门结转结余情况</w:t>
      </w:r>
    </w:p>
    <w:p w:rsidR="00EC003E" w:rsidRPr="005458BE" w:rsidRDefault="00EC003E" w:rsidP="00B8790B">
      <w:pPr>
        <w:ind w:firstLineChars="200" w:firstLine="560"/>
        <w:rPr>
          <w:sz w:val="28"/>
          <w:szCs w:val="28"/>
        </w:rPr>
      </w:pPr>
      <w:r w:rsidRPr="005458BE">
        <w:rPr>
          <w:rFonts w:hint="eastAsia"/>
          <w:sz w:val="28"/>
          <w:szCs w:val="28"/>
        </w:rPr>
        <w:t>四、一般公共预算“三公”经费支出情况</w:t>
      </w:r>
    </w:p>
    <w:p w:rsidR="00EC003E" w:rsidRPr="005458BE" w:rsidRDefault="00EC003E" w:rsidP="00B8790B">
      <w:pPr>
        <w:ind w:firstLineChars="200" w:firstLine="560"/>
        <w:rPr>
          <w:sz w:val="28"/>
          <w:szCs w:val="28"/>
        </w:rPr>
      </w:pPr>
      <w:r w:rsidRPr="005458BE">
        <w:rPr>
          <w:rFonts w:hint="eastAsia"/>
          <w:sz w:val="28"/>
          <w:szCs w:val="28"/>
        </w:rPr>
        <w:lastRenderedPageBreak/>
        <w:t>五、机关运行经费支出情况</w:t>
      </w:r>
    </w:p>
    <w:p w:rsidR="00EC003E" w:rsidRPr="005458BE" w:rsidRDefault="00EC003E" w:rsidP="00B8790B">
      <w:pPr>
        <w:ind w:firstLineChars="200" w:firstLine="560"/>
        <w:rPr>
          <w:sz w:val="28"/>
          <w:szCs w:val="28"/>
        </w:rPr>
      </w:pPr>
      <w:r w:rsidRPr="005458BE">
        <w:rPr>
          <w:rFonts w:hint="eastAsia"/>
          <w:sz w:val="28"/>
          <w:szCs w:val="28"/>
        </w:rPr>
        <w:t>六、政府采购情况</w:t>
      </w:r>
    </w:p>
    <w:p w:rsidR="00EC003E" w:rsidRPr="005458BE" w:rsidRDefault="00EC003E" w:rsidP="00B8790B">
      <w:pPr>
        <w:ind w:firstLineChars="200" w:firstLine="560"/>
        <w:rPr>
          <w:sz w:val="28"/>
          <w:szCs w:val="28"/>
        </w:rPr>
      </w:pPr>
      <w:r w:rsidRPr="005458BE">
        <w:rPr>
          <w:rFonts w:hint="eastAsia"/>
          <w:sz w:val="28"/>
          <w:szCs w:val="28"/>
        </w:rPr>
        <w:t>七、其他重要事项的情况</w:t>
      </w:r>
    </w:p>
    <w:p w:rsidR="00EC003E" w:rsidRPr="005458BE" w:rsidRDefault="00EC003E" w:rsidP="00B8790B">
      <w:pPr>
        <w:ind w:firstLineChars="200" w:firstLine="560"/>
        <w:rPr>
          <w:sz w:val="28"/>
          <w:szCs w:val="28"/>
        </w:rPr>
      </w:pPr>
      <w:r w:rsidRPr="005458BE">
        <w:rPr>
          <w:rFonts w:hint="eastAsia"/>
          <w:sz w:val="28"/>
          <w:szCs w:val="28"/>
        </w:rPr>
        <w:t>（一）国有资产占用情况说明</w:t>
      </w:r>
    </w:p>
    <w:p w:rsidR="00EC003E" w:rsidRPr="005458BE" w:rsidRDefault="00EC003E" w:rsidP="00B8790B">
      <w:pPr>
        <w:ind w:firstLineChars="200" w:firstLine="560"/>
        <w:rPr>
          <w:sz w:val="28"/>
          <w:szCs w:val="28"/>
        </w:rPr>
      </w:pPr>
      <w:r w:rsidRPr="005458BE">
        <w:rPr>
          <w:rFonts w:hint="eastAsia"/>
          <w:sz w:val="28"/>
          <w:szCs w:val="28"/>
        </w:rPr>
        <w:t>（二）国有资产收益征缴情况说明</w:t>
      </w:r>
    </w:p>
    <w:p w:rsidR="00EC003E" w:rsidRPr="005458BE" w:rsidRDefault="00EC003E" w:rsidP="00B8790B">
      <w:pPr>
        <w:ind w:firstLineChars="200" w:firstLine="560"/>
        <w:rPr>
          <w:sz w:val="28"/>
          <w:szCs w:val="28"/>
        </w:rPr>
      </w:pPr>
      <w:r w:rsidRPr="005458BE">
        <w:rPr>
          <w:rFonts w:hint="eastAsia"/>
          <w:sz w:val="28"/>
          <w:szCs w:val="28"/>
        </w:rPr>
        <w:t>（三）部门项目支出情况和项目绩效评价情况说明</w:t>
      </w:r>
    </w:p>
    <w:p w:rsidR="00EC003E" w:rsidRPr="001A72A4" w:rsidRDefault="00EC003E" w:rsidP="00B8790B">
      <w:pPr>
        <w:ind w:firstLineChars="196" w:firstLine="630"/>
        <w:rPr>
          <w:b/>
          <w:sz w:val="32"/>
          <w:szCs w:val="32"/>
        </w:rPr>
      </w:pPr>
      <w:r w:rsidRPr="001A72A4">
        <w:rPr>
          <w:rFonts w:hint="eastAsia"/>
          <w:b/>
          <w:sz w:val="32"/>
          <w:szCs w:val="32"/>
        </w:rPr>
        <w:t>第三部分专业名词解释</w:t>
      </w:r>
    </w:p>
    <w:p w:rsidR="00EC003E" w:rsidRPr="001A72A4" w:rsidRDefault="00EC003E" w:rsidP="00B8790B">
      <w:pPr>
        <w:ind w:firstLineChars="196" w:firstLine="630"/>
        <w:rPr>
          <w:b/>
          <w:sz w:val="32"/>
          <w:szCs w:val="32"/>
        </w:rPr>
      </w:pPr>
      <w:r w:rsidRPr="001A72A4">
        <w:rPr>
          <w:rFonts w:hint="eastAsia"/>
          <w:b/>
          <w:sz w:val="32"/>
          <w:szCs w:val="32"/>
        </w:rPr>
        <w:t>第四部分部门决算报表</w:t>
      </w:r>
    </w:p>
    <w:p w:rsidR="00EC003E" w:rsidRPr="005458BE" w:rsidRDefault="00EC003E" w:rsidP="00B8790B">
      <w:pPr>
        <w:ind w:firstLineChars="200" w:firstLine="560"/>
        <w:rPr>
          <w:sz w:val="28"/>
          <w:szCs w:val="28"/>
        </w:rPr>
      </w:pPr>
      <w:r w:rsidRPr="005458BE">
        <w:rPr>
          <w:rFonts w:hint="eastAsia"/>
          <w:sz w:val="28"/>
          <w:szCs w:val="28"/>
        </w:rPr>
        <w:t>一、报表封面</w:t>
      </w:r>
    </w:p>
    <w:p w:rsidR="00EC003E" w:rsidRPr="005458BE" w:rsidRDefault="00EC003E" w:rsidP="00B8790B">
      <w:pPr>
        <w:ind w:firstLineChars="200" w:firstLine="560"/>
        <w:rPr>
          <w:sz w:val="28"/>
          <w:szCs w:val="28"/>
        </w:rPr>
      </w:pPr>
      <w:r w:rsidRPr="005458BE">
        <w:rPr>
          <w:rFonts w:hint="eastAsia"/>
          <w:sz w:val="28"/>
          <w:szCs w:val="28"/>
        </w:rPr>
        <w:t>二、部门收支总体情况（</w:t>
      </w:r>
      <w:r w:rsidRPr="005458BE">
        <w:rPr>
          <w:rFonts w:hint="eastAsia"/>
          <w:sz w:val="28"/>
          <w:szCs w:val="28"/>
        </w:rPr>
        <w:t>11</w:t>
      </w:r>
      <w:r w:rsidRPr="005458BE">
        <w:rPr>
          <w:rFonts w:hint="eastAsia"/>
          <w:sz w:val="28"/>
          <w:szCs w:val="28"/>
        </w:rPr>
        <w:t>张）：</w:t>
      </w:r>
    </w:p>
    <w:p w:rsidR="00EC003E" w:rsidRPr="005458BE" w:rsidRDefault="00EC003E" w:rsidP="00B8790B">
      <w:pPr>
        <w:ind w:firstLineChars="200" w:firstLine="560"/>
        <w:rPr>
          <w:sz w:val="28"/>
          <w:szCs w:val="28"/>
        </w:rPr>
      </w:pPr>
      <w:r w:rsidRPr="005458BE">
        <w:rPr>
          <w:rFonts w:hint="eastAsia"/>
          <w:sz w:val="28"/>
          <w:szCs w:val="28"/>
        </w:rPr>
        <w:t>《收入支出决算总表》</w:t>
      </w:r>
    </w:p>
    <w:p w:rsidR="00EC003E" w:rsidRPr="005458BE" w:rsidRDefault="00EC003E" w:rsidP="00B8790B">
      <w:pPr>
        <w:ind w:firstLineChars="200" w:firstLine="560"/>
        <w:rPr>
          <w:sz w:val="28"/>
          <w:szCs w:val="28"/>
        </w:rPr>
      </w:pPr>
      <w:r w:rsidRPr="005458BE">
        <w:rPr>
          <w:rFonts w:hint="eastAsia"/>
          <w:sz w:val="28"/>
          <w:szCs w:val="28"/>
        </w:rPr>
        <w:t>《收入决算表》</w:t>
      </w:r>
    </w:p>
    <w:p w:rsidR="00EC003E" w:rsidRPr="005458BE" w:rsidRDefault="00EC003E" w:rsidP="00B8790B">
      <w:pPr>
        <w:ind w:firstLineChars="200" w:firstLine="560"/>
        <w:rPr>
          <w:sz w:val="28"/>
          <w:szCs w:val="28"/>
        </w:rPr>
      </w:pPr>
      <w:r w:rsidRPr="005458BE">
        <w:rPr>
          <w:rFonts w:hint="eastAsia"/>
          <w:sz w:val="28"/>
          <w:szCs w:val="28"/>
        </w:rPr>
        <w:t>《支出决算表》</w:t>
      </w:r>
    </w:p>
    <w:p w:rsidR="00EC003E" w:rsidRPr="005458BE" w:rsidRDefault="00EC003E" w:rsidP="00B8790B">
      <w:pPr>
        <w:ind w:firstLineChars="200" w:firstLine="560"/>
        <w:rPr>
          <w:sz w:val="28"/>
          <w:szCs w:val="28"/>
        </w:rPr>
      </w:pPr>
      <w:r w:rsidRPr="005458BE">
        <w:rPr>
          <w:rFonts w:hint="eastAsia"/>
          <w:sz w:val="28"/>
          <w:szCs w:val="28"/>
        </w:rPr>
        <w:t>《收入支出决算表》</w:t>
      </w:r>
    </w:p>
    <w:p w:rsidR="00EC003E" w:rsidRPr="005458BE" w:rsidRDefault="00EC003E" w:rsidP="00B8790B">
      <w:pPr>
        <w:ind w:firstLineChars="200" w:firstLine="560"/>
        <w:rPr>
          <w:sz w:val="28"/>
          <w:szCs w:val="28"/>
        </w:rPr>
      </w:pPr>
      <w:r w:rsidRPr="005458BE">
        <w:rPr>
          <w:rFonts w:hint="eastAsia"/>
          <w:sz w:val="28"/>
          <w:szCs w:val="28"/>
        </w:rPr>
        <w:t>《项目收入支出决算表》</w:t>
      </w:r>
    </w:p>
    <w:p w:rsidR="00EC003E" w:rsidRPr="005458BE" w:rsidRDefault="00EC003E" w:rsidP="00B8790B">
      <w:pPr>
        <w:ind w:firstLineChars="200" w:firstLine="560"/>
        <w:rPr>
          <w:sz w:val="28"/>
          <w:szCs w:val="28"/>
        </w:rPr>
      </w:pPr>
      <w:r w:rsidRPr="005458BE">
        <w:rPr>
          <w:rFonts w:hint="eastAsia"/>
          <w:sz w:val="28"/>
          <w:szCs w:val="28"/>
        </w:rPr>
        <w:t>《行政事业类项目收入支出决算表》</w:t>
      </w:r>
    </w:p>
    <w:p w:rsidR="00EC003E" w:rsidRPr="005458BE" w:rsidRDefault="00EC003E" w:rsidP="00B8790B">
      <w:pPr>
        <w:ind w:firstLineChars="200" w:firstLine="560"/>
        <w:rPr>
          <w:sz w:val="28"/>
          <w:szCs w:val="28"/>
        </w:rPr>
      </w:pPr>
      <w:r w:rsidRPr="005458BE">
        <w:rPr>
          <w:rFonts w:hint="eastAsia"/>
          <w:sz w:val="28"/>
          <w:szCs w:val="28"/>
        </w:rPr>
        <w:t>《基本建设类项目收入支出决算表》</w:t>
      </w:r>
    </w:p>
    <w:p w:rsidR="00EC003E" w:rsidRPr="005458BE" w:rsidRDefault="00EC003E" w:rsidP="00B8790B">
      <w:pPr>
        <w:ind w:firstLineChars="200" w:firstLine="560"/>
        <w:rPr>
          <w:sz w:val="28"/>
          <w:szCs w:val="28"/>
        </w:rPr>
      </w:pPr>
      <w:r w:rsidRPr="005458BE">
        <w:rPr>
          <w:rFonts w:hint="eastAsia"/>
          <w:sz w:val="28"/>
          <w:szCs w:val="28"/>
        </w:rPr>
        <w:t>《支出决算明细表》</w:t>
      </w:r>
    </w:p>
    <w:p w:rsidR="00EC003E" w:rsidRPr="005458BE" w:rsidRDefault="00EC003E" w:rsidP="00B8790B">
      <w:pPr>
        <w:ind w:firstLineChars="200" w:firstLine="560"/>
        <w:rPr>
          <w:sz w:val="28"/>
          <w:szCs w:val="28"/>
        </w:rPr>
      </w:pPr>
      <w:r w:rsidRPr="005458BE">
        <w:rPr>
          <w:rFonts w:hint="eastAsia"/>
          <w:sz w:val="28"/>
          <w:szCs w:val="28"/>
        </w:rPr>
        <w:t>《基本支出决算明细表》</w:t>
      </w:r>
    </w:p>
    <w:p w:rsidR="00EC003E" w:rsidRPr="005458BE" w:rsidRDefault="00EC003E" w:rsidP="00B8790B">
      <w:pPr>
        <w:ind w:firstLineChars="200" w:firstLine="560"/>
        <w:rPr>
          <w:sz w:val="28"/>
          <w:szCs w:val="28"/>
        </w:rPr>
      </w:pPr>
      <w:r w:rsidRPr="005458BE">
        <w:rPr>
          <w:rFonts w:hint="eastAsia"/>
          <w:sz w:val="28"/>
          <w:szCs w:val="28"/>
        </w:rPr>
        <w:t>《项目支出决算明细表》</w:t>
      </w:r>
    </w:p>
    <w:p w:rsidR="00EC003E" w:rsidRPr="005458BE" w:rsidRDefault="00EC003E" w:rsidP="00B8790B">
      <w:pPr>
        <w:ind w:firstLineChars="200" w:firstLine="560"/>
        <w:rPr>
          <w:sz w:val="28"/>
          <w:szCs w:val="28"/>
        </w:rPr>
      </w:pPr>
      <w:r w:rsidRPr="005458BE">
        <w:rPr>
          <w:rFonts w:hint="eastAsia"/>
          <w:sz w:val="28"/>
          <w:szCs w:val="28"/>
        </w:rPr>
        <w:t>《财政专户管理资金收入支出决算表》</w:t>
      </w:r>
    </w:p>
    <w:p w:rsidR="00EC003E" w:rsidRPr="005458BE" w:rsidRDefault="00EC003E" w:rsidP="00B8790B">
      <w:pPr>
        <w:ind w:firstLineChars="200" w:firstLine="560"/>
        <w:rPr>
          <w:sz w:val="28"/>
          <w:szCs w:val="28"/>
        </w:rPr>
      </w:pPr>
      <w:r w:rsidRPr="005458BE">
        <w:rPr>
          <w:rFonts w:hint="eastAsia"/>
          <w:sz w:val="28"/>
          <w:szCs w:val="28"/>
        </w:rPr>
        <w:t>三、财政拨款收支情况（</w:t>
      </w:r>
      <w:r w:rsidRPr="005458BE">
        <w:rPr>
          <w:rFonts w:hint="eastAsia"/>
          <w:sz w:val="28"/>
          <w:szCs w:val="28"/>
        </w:rPr>
        <w:t>9</w:t>
      </w:r>
      <w:r w:rsidRPr="005458BE">
        <w:rPr>
          <w:rFonts w:hint="eastAsia"/>
          <w:sz w:val="28"/>
          <w:szCs w:val="28"/>
        </w:rPr>
        <w:t>张）</w:t>
      </w:r>
    </w:p>
    <w:p w:rsidR="00EC003E" w:rsidRPr="005458BE" w:rsidRDefault="00EC003E" w:rsidP="0000112A">
      <w:pPr>
        <w:ind w:firstLineChars="200" w:firstLine="560"/>
        <w:rPr>
          <w:sz w:val="28"/>
          <w:szCs w:val="28"/>
        </w:rPr>
      </w:pPr>
      <w:r w:rsidRPr="005458BE">
        <w:rPr>
          <w:rFonts w:hint="eastAsia"/>
          <w:sz w:val="28"/>
          <w:szCs w:val="28"/>
        </w:rPr>
        <w:lastRenderedPageBreak/>
        <w:t>《财政拨款收入支出决算总表》</w:t>
      </w:r>
    </w:p>
    <w:p w:rsidR="00EC003E" w:rsidRPr="005458BE" w:rsidRDefault="00EC003E" w:rsidP="0000112A">
      <w:pPr>
        <w:ind w:firstLineChars="200" w:firstLine="560"/>
        <w:rPr>
          <w:sz w:val="28"/>
          <w:szCs w:val="28"/>
        </w:rPr>
      </w:pPr>
      <w:r w:rsidRPr="005458BE">
        <w:rPr>
          <w:rFonts w:hint="eastAsia"/>
          <w:sz w:val="28"/>
          <w:szCs w:val="28"/>
        </w:rPr>
        <w:t>《一般公共预算财政拨款收入支出决算表》</w:t>
      </w:r>
    </w:p>
    <w:p w:rsidR="00EC003E" w:rsidRPr="005458BE" w:rsidRDefault="00EC003E" w:rsidP="0000112A">
      <w:pPr>
        <w:ind w:firstLineChars="200" w:firstLine="560"/>
        <w:rPr>
          <w:sz w:val="28"/>
          <w:szCs w:val="28"/>
        </w:rPr>
      </w:pPr>
      <w:r w:rsidRPr="005458BE">
        <w:rPr>
          <w:rFonts w:hint="eastAsia"/>
          <w:sz w:val="28"/>
          <w:szCs w:val="28"/>
        </w:rPr>
        <w:t>《一般公共预算财政拨款支出决算明细表》</w:t>
      </w:r>
    </w:p>
    <w:p w:rsidR="00EC003E" w:rsidRPr="005458BE" w:rsidRDefault="00EC003E" w:rsidP="0000112A">
      <w:pPr>
        <w:ind w:firstLineChars="200" w:firstLine="560"/>
        <w:rPr>
          <w:sz w:val="28"/>
          <w:szCs w:val="28"/>
        </w:rPr>
      </w:pPr>
      <w:r w:rsidRPr="005458BE">
        <w:rPr>
          <w:rFonts w:hint="eastAsia"/>
          <w:sz w:val="28"/>
          <w:szCs w:val="28"/>
        </w:rPr>
        <w:t>《一般公共预算财政拨款基本支出决算明细表》</w:t>
      </w:r>
    </w:p>
    <w:p w:rsidR="00EC003E" w:rsidRPr="005458BE" w:rsidRDefault="00EC003E" w:rsidP="0000112A">
      <w:pPr>
        <w:ind w:firstLineChars="200" w:firstLine="560"/>
        <w:rPr>
          <w:sz w:val="28"/>
          <w:szCs w:val="28"/>
        </w:rPr>
      </w:pPr>
      <w:r w:rsidRPr="005458BE">
        <w:rPr>
          <w:rFonts w:hint="eastAsia"/>
          <w:sz w:val="28"/>
          <w:szCs w:val="28"/>
        </w:rPr>
        <w:t>《一般公共预算财政拨款项目支出决算明细表》</w:t>
      </w:r>
    </w:p>
    <w:p w:rsidR="00EC003E" w:rsidRPr="005458BE" w:rsidRDefault="00EC003E" w:rsidP="0000112A">
      <w:pPr>
        <w:ind w:firstLineChars="200" w:firstLine="560"/>
        <w:rPr>
          <w:sz w:val="28"/>
          <w:szCs w:val="28"/>
        </w:rPr>
      </w:pPr>
      <w:r w:rsidRPr="005458BE">
        <w:rPr>
          <w:rFonts w:hint="eastAsia"/>
          <w:sz w:val="28"/>
          <w:szCs w:val="28"/>
        </w:rPr>
        <w:t>《政府性基金预算财政拨款收入支出决算表》</w:t>
      </w:r>
    </w:p>
    <w:p w:rsidR="00EC003E" w:rsidRPr="005458BE" w:rsidRDefault="00EC003E" w:rsidP="0000112A">
      <w:pPr>
        <w:ind w:firstLineChars="200" w:firstLine="560"/>
        <w:rPr>
          <w:sz w:val="28"/>
          <w:szCs w:val="28"/>
        </w:rPr>
      </w:pPr>
      <w:r w:rsidRPr="005458BE">
        <w:rPr>
          <w:rFonts w:hint="eastAsia"/>
          <w:sz w:val="28"/>
          <w:szCs w:val="28"/>
        </w:rPr>
        <w:t>《政府性基金预算财政拨款支出决算明细表》</w:t>
      </w:r>
    </w:p>
    <w:p w:rsidR="00EC003E" w:rsidRPr="005458BE" w:rsidRDefault="00EC003E" w:rsidP="0000112A">
      <w:pPr>
        <w:ind w:firstLineChars="200" w:firstLine="560"/>
        <w:rPr>
          <w:sz w:val="28"/>
          <w:szCs w:val="28"/>
        </w:rPr>
      </w:pPr>
      <w:r w:rsidRPr="005458BE">
        <w:rPr>
          <w:rFonts w:hint="eastAsia"/>
          <w:sz w:val="28"/>
          <w:szCs w:val="28"/>
        </w:rPr>
        <w:t>《政府性基金预算财政拨款基本支出决算明细表》</w:t>
      </w:r>
    </w:p>
    <w:p w:rsidR="00EC003E" w:rsidRPr="005458BE" w:rsidRDefault="00EC003E" w:rsidP="0000112A">
      <w:pPr>
        <w:ind w:firstLineChars="200" w:firstLine="560"/>
        <w:rPr>
          <w:sz w:val="28"/>
          <w:szCs w:val="28"/>
        </w:rPr>
      </w:pPr>
      <w:r w:rsidRPr="005458BE">
        <w:rPr>
          <w:rFonts w:hint="eastAsia"/>
          <w:sz w:val="28"/>
          <w:szCs w:val="28"/>
        </w:rPr>
        <w:t>《政府性基金预算财政拨款项目支出决算明细表》</w:t>
      </w:r>
    </w:p>
    <w:p w:rsidR="00EC003E" w:rsidRPr="005458BE" w:rsidRDefault="00EC003E" w:rsidP="0000112A">
      <w:pPr>
        <w:ind w:firstLineChars="200" w:firstLine="560"/>
        <w:rPr>
          <w:sz w:val="28"/>
          <w:szCs w:val="28"/>
        </w:rPr>
      </w:pPr>
      <w:r w:rsidRPr="005458BE">
        <w:rPr>
          <w:rFonts w:hint="eastAsia"/>
          <w:sz w:val="28"/>
          <w:szCs w:val="28"/>
        </w:rPr>
        <w:t>四、单位资产负责情况（</w:t>
      </w:r>
      <w:r w:rsidRPr="005458BE">
        <w:rPr>
          <w:rFonts w:hint="eastAsia"/>
          <w:sz w:val="28"/>
          <w:szCs w:val="28"/>
        </w:rPr>
        <w:t>1</w:t>
      </w:r>
      <w:r w:rsidRPr="005458BE">
        <w:rPr>
          <w:rFonts w:hint="eastAsia"/>
          <w:sz w:val="28"/>
          <w:szCs w:val="28"/>
        </w:rPr>
        <w:t>张）：《资产负债简表》</w:t>
      </w:r>
    </w:p>
    <w:p w:rsidR="00EC003E" w:rsidRPr="005458BE" w:rsidRDefault="00EC003E" w:rsidP="0000112A">
      <w:pPr>
        <w:ind w:firstLineChars="200" w:firstLine="560"/>
        <w:rPr>
          <w:sz w:val="28"/>
          <w:szCs w:val="28"/>
        </w:rPr>
      </w:pPr>
      <w:r w:rsidRPr="005458BE">
        <w:rPr>
          <w:rFonts w:hint="eastAsia"/>
          <w:sz w:val="28"/>
          <w:szCs w:val="28"/>
        </w:rPr>
        <w:t>五、部门决算附表（</w:t>
      </w:r>
      <w:r w:rsidRPr="005458BE">
        <w:rPr>
          <w:rFonts w:hint="eastAsia"/>
          <w:sz w:val="28"/>
          <w:szCs w:val="28"/>
        </w:rPr>
        <w:t>5</w:t>
      </w:r>
      <w:r w:rsidRPr="005458BE">
        <w:rPr>
          <w:rFonts w:hint="eastAsia"/>
          <w:sz w:val="28"/>
          <w:szCs w:val="28"/>
        </w:rPr>
        <w:t>张）</w:t>
      </w:r>
    </w:p>
    <w:p w:rsidR="00EC003E" w:rsidRPr="005458BE" w:rsidRDefault="00EC003E" w:rsidP="0000112A">
      <w:pPr>
        <w:ind w:firstLineChars="200" w:firstLine="560"/>
        <w:rPr>
          <w:sz w:val="28"/>
          <w:szCs w:val="28"/>
        </w:rPr>
      </w:pPr>
      <w:r w:rsidRPr="005458BE">
        <w:rPr>
          <w:rFonts w:hint="eastAsia"/>
          <w:sz w:val="28"/>
          <w:szCs w:val="28"/>
        </w:rPr>
        <w:t>《资产情况表》</w:t>
      </w:r>
    </w:p>
    <w:p w:rsidR="00EC003E" w:rsidRPr="005458BE" w:rsidRDefault="00EC003E" w:rsidP="0000112A">
      <w:pPr>
        <w:ind w:firstLineChars="200" w:firstLine="560"/>
        <w:rPr>
          <w:sz w:val="28"/>
          <w:szCs w:val="28"/>
        </w:rPr>
      </w:pPr>
      <w:r w:rsidRPr="005458BE">
        <w:rPr>
          <w:rFonts w:hint="eastAsia"/>
          <w:sz w:val="28"/>
          <w:szCs w:val="28"/>
        </w:rPr>
        <w:t>《国有资产收益征缴情况表》</w:t>
      </w:r>
    </w:p>
    <w:p w:rsidR="00EC003E" w:rsidRPr="005458BE" w:rsidRDefault="00EC003E" w:rsidP="0000112A">
      <w:pPr>
        <w:ind w:firstLineChars="200" w:firstLine="560"/>
        <w:rPr>
          <w:sz w:val="28"/>
          <w:szCs w:val="28"/>
        </w:rPr>
      </w:pPr>
      <w:r w:rsidRPr="005458BE">
        <w:rPr>
          <w:rFonts w:hint="eastAsia"/>
          <w:sz w:val="28"/>
          <w:szCs w:val="28"/>
        </w:rPr>
        <w:t>《基本数字表》</w:t>
      </w:r>
    </w:p>
    <w:p w:rsidR="00EC003E" w:rsidRPr="005458BE" w:rsidRDefault="00EC003E" w:rsidP="0000112A">
      <w:pPr>
        <w:ind w:firstLineChars="200" w:firstLine="560"/>
        <w:rPr>
          <w:sz w:val="28"/>
          <w:szCs w:val="28"/>
        </w:rPr>
      </w:pPr>
      <w:r w:rsidRPr="005458BE">
        <w:rPr>
          <w:rFonts w:hint="eastAsia"/>
          <w:sz w:val="28"/>
          <w:szCs w:val="28"/>
        </w:rPr>
        <w:t>《机构人员情况表》</w:t>
      </w:r>
    </w:p>
    <w:p w:rsidR="00EC003E" w:rsidRPr="005458BE" w:rsidRDefault="00EC003E" w:rsidP="0000112A">
      <w:pPr>
        <w:ind w:firstLineChars="200" w:firstLine="560"/>
        <w:rPr>
          <w:sz w:val="28"/>
          <w:szCs w:val="28"/>
        </w:rPr>
      </w:pPr>
      <w:r w:rsidRPr="005458BE">
        <w:rPr>
          <w:rFonts w:hint="eastAsia"/>
          <w:sz w:val="28"/>
          <w:szCs w:val="28"/>
        </w:rPr>
        <w:t>《非税收入征缴情况表》</w:t>
      </w:r>
    </w:p>
    <w:p w:rsidR="00EC003E" w:rsidRPr="005458BE" w:rsidRDefault="00EC003E" w:rsidP="0000112A">
      <w:pPr>
        <w:ind w:firstLineChars="200" w:firstLine="560"/>
        <w:rPr>
          <w:sz w:val="28"/>
          <w:szCs w:val="28"/>
        </w:rPr>
      </w:pPr>
      <w:r w:rsidRPr="005458BE">
        <w:rPr>
          <w:rFonts w:hint="eastAsia"/>
          <w:sz w:val="28"/>
          <w:szCs w:val="28"/>
        </w:rPr>
        <w:t>六、填报说明附表（</w:t>
      </w:r>
      <w:r w:rsidRPr="005458BE">
        <w:rPr>
          <w:rFonts w:hint="eastAsia"/>
          <w:sz w:val="28"/>
          <w:szCs w:val="28"/>
        </w:rPr>
        <w:t>2</w:t>
      </w:r>
      <w:r w:rsidRPr="005458BE">
        <w:rPr>
          <w:rFonts w:hint="eastAsia"/>
          <w:sz w:val="28"/>
          <w:szCs w:val="28"/>
        </w:rPr>
        <w:t>张）</w:t>
      </w:r>
    </w:p>
    <w:p w:rsidR="00EC003E" w:rsidRPr="005458BE" w:rsidRDefault="00EC003E" w:rsidP="0000112A">
      <w:pPr>
        <w:ind w:firstLineChars="200" w:firstLine="560"/>
        <w:rPr>
          <w:sz w:val="28"/>
          <w:szCs w:val="28"/>
        </w:rPr>
      </w:pPr>
      <w:r w:rsidRPr="005458BE">
        <w:rPr>
          <w:rFonts w:hint="eastAsia"/>
          <w:sz w:val="28"/>
          <w:szCs w:val="28"/>
        </w:rPr>
        <w:t>《部门决算相关信息统计表》</w:t>
      </w:r>
    </w:p>
    <w:p w:rsidR="00EC003E" w:rsidRPr="005458BE" w:rsidRDefault="00EC003E" w:rsidP="0000112A">
      <w:pPr>
        <w:ind w:firstLineChars="200" w:firstLine="560"/>
        <w:rPr>
          <w:sz w:val="28"/>
          <w:szCs w:val="28"/>
        </w:rPr>
      </w:pPr>
      <w:r w:rsidRPr="005458BE">
        <w:rPr>
          <w:rFonts w:hint="eastAsia"/>
          <w:sz w:val="28"/>
          <w:szCs w:val="28"/>
        </w:rPr>
        <w:t>《政府采购情况表》</w:t>
      </w:r>
    </w:p>
    <w:p w:rsidR="00EC003E" w:rsidRPr="005458BE" w:rsidRDefault="00EC003E" w:rsidP="0000112A">
      <w:pPr>
        <w:ind w:firstLineChars="200" w:firstLine="560"/>
        <w:rPr>
          <w:sz w:val="28"/>
          <w:szCs w:val="28"/>
        </w:rPr>
      </w:pPr>
      <w:r w:rsidRPr="005458BE">
        <w:rPr>
          <w:rFonts w:hint="eastAsia"/>
          <w:sz w:val="28"/>
          <w:szCs w:val="28"/>
        </w:rPr>
        <w:t>七、“三公”经费支出情况</w:t>
      </w:r>
      <w:r w:rsidRPr="005458BE">
        <w:rPr>
          <w:rFonts w:hint="eastAsia"/>
          <w:sz w:val="28"/>
          <w:szCs w:val="28"/>
        </w:rPr>
        <w:t>(1</w:t>
      </w:r>
      <w:r w:rsidRPr="005458BE">
        <w:rPr>
          <w:rFonts w:hint="eastAsia"/>
          <w:sz w:val="28"/>
          <w:szCs w:val="28"/>
        </w:rPr>
        <w:t>张</w:t>
      </w:r>
      <w:r w:rsidRPr="005458BE">
        <w:rPr>
          <w:rFonts w:hint="eastAsia"/>
          <w:sz w:val="28"/>
          <w:szCs w:val="28"/>
        </w:rPr>
        <w:t>)</w:t>
      </w:r>
    </w:p>
    <w:p w:rsidR="00EC003E" w:rsidRDefault="00EC003E" w:rsidP="0000112A">
      <w:pPr>
        <w:ind w:firstLineChars="200" w:firstLine="560"/>
        <w:rPr>
          <w:sz w:val="28"/>
          <w:szCs w:val="28"/>
        </w:rPr>
      </w:pPr>
      <w:r w:rsidRPr="005458BE">
        <w:rPr>
          <w:rFonts w:hint="eastAsia"/>
          <w:sz w:val="28"/>
          <w:szCs w:val="28"/>
        </w:rPr>
        <w:t>《</w:t>
      </w:r>
      <w:r w:rsidR="000C6948">
        <w:rPr>
          <w:rFonts w:hint="eastAsia"/>
          <w:sz w:val="28"/>
          <w:szCs w:val="28"/>
        </w:rPr>
        <w:t>2017</w:t>
      </w:r>
      <w:r w:rsidRPr="005458BE">
        <w:rPr>
          <w:rFonts w:hint="eastAsia"/>
          <w:sz w:val="28"/>
          <w:szCs w:val="28"/>
        </w:rPr>
        <w:t>年度一般公共预算“三公”经费支出情况表》</w:t>
      </w:r>
    </w:p>
    <w:p w:rsidR="0000112A" w:rsidRPr="005458BE" w:rsidRDefault="0000112A" w:rsidP="0000112A">
      <w:pPr>
        <w:ind w:firstLineChars="200" w:firstLine="560"/>
        <w:rPr>
          <w:sz w:val="28"/>
          <w:szCs w:val="28"/>
        </w:rPr>
      </w:pPr>
    </w:p>
    <w:p w:rsidR="00EC003E" w:rsidRPr="001A72A4" w:rsidRDefault="00EC003E" w:rsidP="00E24DBA">
      <w:pPr>
        <w:jc w:val="center"/>
        <w:rPr>
          <w:b/>
          <w:sz w:val="32"/>
          <w:szCs w:val="32"/>
        </w:rPr>
      </w:pPr>
      <w:r w:rsidRPr="001A72A4">
        <w:rPr>
          <w:rFonts w:hint="eastAsia"/>
          <w:b/>
          <w:sz w:val="32"/>
          <w:szCs w:val="32"/>
        </w:rPr>
        <w:lastRenderedPageBreak/>
        <w:t>第一部分部门单位概况</w:t>
      </w:r>
    </w:p>
    <w:p w:rsidR="00C324F0" w:rsidRPr="00CA5F65" w:rsidRDefault="00C324F0" w:rsidP="00C324F0">
      <w:pPr>
        <w:pStyle w:val="a5"/>
        <w:numPr>
          <w:ilvl w:val="0"/>
          <w:numId w:val="1"/>
        </w:numPr>
        <w:ind w:firstLineChars="0"/>
        <w:rPr>
          <w:sz w:val="28"/>
          <w:szCs w:val="28"/>
        </w:rPr>
      </w:pPr>
      <w:r w:rsidRPr="00CA5F65">
        <w:rPr>
          <w:rFonts w:hint="eastAsia"/>
          <w:sz w:val="28"/>
          <w:szCs w:val="28"/>
        </w:rPr>
        <w:t>部门单位基本情况</w:t>
      </w:r>
    </w:p>
    <w:p w:rsidR="00D442FC" w:rsidRPr="00CA5F65" w:rsidRDefault="00C324F0" w:rsidP="00CA5F65">
      <w:pPr>
        <w:widowControl/>
        <w:shd w:val="clear" w:color="000000" w:fill="FFFFFF"/>
        <w:spacing w:line="560" w:lineRule="exact"/>
        <w:ind w:firstLineChars="200" w:firstLine="560"/>
        <w:jc w:val="left"/>
        <w:rPr>
          <w:sz w:val="28"/>
          <w:szCs w:val="28"/>
        </w:rPr>
      </w:pPr>
      <w:r w:rsidRPr="00CA5F65">
        <w:rPr>
          <w:rFonts w:hint="eastAsia"/>
          <w:sz w:val="28"/>
          <w:szCs w:val="28"/>
        </w:rPr>
        <w:t>1</w:t>
      </w:r>
      <w:r w:rsidRPr="00CA5F65">
        <w:rPr>
          <w:rFonts w:hint="eastAsia"/>
          <w:sz w:val="28"/>
          <w:szCs w:val="28"/>
        </w:rPr>
        <w:t>、</w:t>
      </w:r>
      <w:r w:rsidR="00EC003E" w:rsidRPr="00CA5F65">
        <w:rPr>
          <w:rFonts w:hint="eastAsia"/>
          <w:sz w:val="28"/>
          <w:szCs w:val="28"/>
        </w:rPr>
        <w:t>部门主要职能</w:t>
      </w:r>
      <w:r w:rsidRPr="00CA5F65">
        <w:rPr>
          <w:rFonts w:hint="eastAsia"/>
          <w:sz w:val="28"/>
          <w:szCs w:val="28"/>
        </w:rPr>
        <w:t>:</w:t>
      </w:r>
      <w:r w:rsidRPr="00CA5F65">
        <w:rPr>
          <w:sz w:val="28"/>
          <w:szCs w:val="28"/>
        </w:rPr>
        <w:t xml:space="preserve"> </w:t>
      </w:r>
    </w:p>
    <w:p w:rsidR="00C324F0" w:rsidRPr="00CA5F65" w:rsidRDefault="00C324F0" w:rsidP="00CA5F65">
      <w:pPr>
        <w:widowControl/>
        <w:shd w:val="clear" w:color="000000" w:fill="FFFFFF"/>
        <w:spacing w:line="560" w:lineRule="exact"/>
        <w:ind w:firstLineChars="200" w:firstLine="560"/>
        <w:jc w:val="left"/>
        <w:rPr>
          <w:sz w:val="28"/>
          <w:szCs w:val="28"/>
        </w:rPr>
      </w:pPr>
      <w:r w:rsidRPr="00CA5F65">
        <w:rPr>
          <w:rFonts w:hint="eastAsia"/>
          <w:sz w:val="28"/>
          <w:szCs w:val="28"/>
        </w:rPr>
        <w:t>（一）</w:t>
      </w:r>
      <w:r w:rsidRPr="00CA5F65">
        <w:rPr>
          <w:sz w:val="28"/>
          <w:szCs w:val="28"/>
        </w:rPr>
        <w:t>.</w:t>
      </w:r>
      <w:r w:rsidRPr="00CA5F65">
        <w:rPr>
          <w:sz w:val="28"/>
          <w:szCs w:val="28"/>
        </w:rPr>
        <w:t>贯彻执行国家、自治区和乌鲁木齐市有关信访工作的方针、政策和法规、规章，研究提出建立健全信访工作综合协调配合机制的意见和建议。</w:t>
      </w:r>
      <w:r w:rsidRPr="00CA5F65">
        <w:rPr>
          <w:sz w:val="28"/>
          <w:szCs w:val="28"/>
        </w:rPr>
        <w:br/>
        <w:t xml:space="preserve">   </w:t>
      </w:r>
      <w:r w:rsidR="00D442FC" w:rsidRPr="00CA5F65">
        <w:rPr>
          <w:rFonts w:hint="eastAsia"/>
          <w:sz w:val="28"/>
          <w:szCs w:val="28"/>
        </w:rPr>
        <w:t xml:space="preserve"> </w:t>
      </w:r>
      <w:r w:rsidRPr="00CA5F65">
        <w:rPr>
          <w:rFonts w:hint="eastAsia"/>
          <w:sz w:val="28"/>
          <w:szCs w:val="28"/>
        </w:rPr>
        <w:t>（二）</w:t>
      </w:r>
      <w:r w:rsidRPr="00CA5F65">
        <w:rPr>
          <w:sz w:val="28"/>
          <w:szCs w:val="28"/>
        </w:rPr>
        <w:t>.</w:t>
      </w:r>
      <w:r w:rsidRPr="00CA5F65">
        <w:rPr>
          <w:sz w:val="28"/>
          <w:szCs w:val="28"/>
        </w:rPr>
        <w:t>负责处理群众、法人和其他组织的来信来电，接待群众来访。</w:t>
      </w:r>
      <w:r w:rsidRPr="00CA5F65">
        <w:rPr>
          <w:sz w:val="28"/>
          <w:szCs w:val="28"/>
        </w:rPr>
        <w:br/>
        <w:t xml:space="preserve">    </w:t>
      </w:r>
      <w:r w:rsidRPr="00CA5F65">
        <w:rPr>
          <w:rFonts w:hint="eastAsia"/>
          <w:sz w:val="28"/>
          <w:szCs w:val="28"/>
        </w:rPr>
        <w:t>（三）</w:t>
      </w:r>
      <w:r w:rsidRPr="00CA5F65">
        <w:rPr>
          <w:sz w:val="28"/>
          <w:szCs w:val="28"/>
        </w:rPr>
        <w:t>.</w:t>
      </w:r>
      <w:r w:rsidRPr="00CA5F65">
        <w:rPr>
          <w:sz w:val="28"/>
          <w:szCs w:val="28"/>
        </w:rPr>
        <w:t>负责向区委、区人民政府汇报群众来信来电来访中反映的重要问题，开展调查研究，依法提出有效解决问题的意见和建议。</w:t>
      </w:r>
      <w:r w:rsidRPr="00CA5F65">
        <w:rPr>
          <w:sz w:val="28"/>
          <w:szCs w:val="28"/>
        </w:rPr>
        <w:br/>
        <w:t xml:space="preserve">    </w:t>
      </w:r>
      <w:r w:rsidRPr="00CA5F65">
        <w:rPr>
          <w:rFonts w:hint="eastAsia"/>
          <w:sz w:val="28"/>
          <w:szCs w:val="28"/>
        </w:rPr>
        <w:t>（四）</w:t>
      </w:r>
      <w:r w:rsidRPr="00CA5F65">
        <w:rPr>
          <w:sz w:val="28"/>
          <w:szCs w:val="28"/>
        </w:rPr>
        <w:t>.</w:t>
      </w:r>
      <w:r w:rsidRPr="00CA5F65">
        <w:rPr>
          <w:sz w:val="28"/>
          <w:szCs w:val="28"/>
        </w:rPr>
        <w:t>承办上级机关和区委、区人民政府领导交办的信访事项，并督促检查、反馈处理情况；向街道办事处（片区管委会）、部门和单位交办、转办信访事项，并监督落实办理情况。</w:t>
      </w:r>
      <w:r w:rsidRPr="00CA5F65">
        <w:rPr>
          <w:sz w:val="28"/>
          <w:szCs w:val="28"/>
        </w:rPr>
        <w:br/>
        <w:t xml:space="preserve">    </w:t>
      </w:r>
      <w:r w:rsidRPr="00CA5F65">
        <w:rPr>
          <w:rFonts w:hint="eastAsia"/>
          <w:sz w:val="28"/>
          <w:szCs w:val="28"/>
        </w:rPr>
        <w:t>（五）</w:t>
      </w:r>
      <w:r w:rsidRPr="00CA5F65">
        <w:rPr>
          <w:sz w:val="28"/>
          <w:szCs w:val="28"/>
        </w:rPr>
        <w:t>.</w:t>
      </w:r>
      <w:r w:rsidRPr="00CA5F65">
        <w:rPr>
          <w:sz w:val="28"/>
          <w:szCs w:val="28"/>
        </w:rPr>
        <w:t>承担协调处理辖区群众进京、赴自治区或到市委市人民政府及到区委、区人民政府非正常上访、集体上访的责任；综合协调处理跨区域、跨部门的信访事项。</w:t>
      </w:r>
      <w:r w:rsidRPr="00CA5F65">
        <w:rPr>
          <w:sz w:val="28"/>
          <w:szCs w:val="28"/>
        </w:rPr>
        <w:br/>
        <w:t xml:space="preserve">    </w:t>
      </w:r>
      <w:r w:rsidRPr="00CA5F65">
        <w:rPr>
          <w:rFonts w:hint="eastAsia"/>
          <w:sz w:val="28"/>
          <w:szCs w:val="28"/>
        </w:rPr>
        <w:t>（六）</w:t>
      </w:r>
      <w:r w:rsidRPr="00CA5F65">
        <w:rPr>
          <w:sz w:val="28"/>
          <w:szCs w:val="28"/>
        </w:rPr>
        <w:t>.</w:t>
      </w:r>
      <w:r w:rsidRPr="00CA5F65">
        <w:rPr>
          <w:sz w:val="28"/>
          <w:szCs w:val="28"/>
        </w:rPr>
        <w:t>指导全区信访工作，建立和完善信访信息综合分析</w:t>
      </w:r>
      <w:proofErr w:type="gramStart"/>
      <w:r w:rsidRPr="00CA5F65">
        <w:rPr>
          <w:sz w:val="28"/>
          <w:szCs w:val="28"/>
        </w:rPr>
        <w:t>研</w:t>
      </w:r>
      <w:proofErr w:type="gramEnd"/>
      <w:r w:rsidRPr="00CA5F65">
        <w:rPr>
          <w:sz w:val="28"/>
          <w:szCs w:val="28"/>
        </w:rPr>
        <w:t>判机制；负责信访工作信息化建设。</w:t>
      </w:r>
    </w:p>
    <w:p w:rsidR="00C324F0" w:rsidRPr="00CA5F65" w:rsidRDefault="00C324F0" w:rsidP="00CA5F65">
      <w:pPr>
        <w:widowControl/>
        <w:shd w:val="clear" w:color="000000" w:fill="FFFFFF"/>
        <w:spacing w:line="560" w:lineRule="exact"/>
        <w:ind w:firstLineChars="200" w:firstLine="560"/>
        <w:jc w:val="left"/>
        <w:rPr>
          <w:sz w:val="28"/>
          <w:szCs w:val="28"/>
        </w:rPr>
      </w:pPr>
      <w:r w:rsidRPr="00CA5F65">
        <w:rPr>
          <w:rFonts w:hint="eastAsia"/>
          <w:sz w:val="28"/>
          <w:szCs w:val="28"/>
        </w:rPr>
        <w:t>（七）</w:t>
      </w:r>
      <w:r w:rsidRPr="00CA5F65">
        <w:rPr>
          <w:sz w:val="28"/>
          <w:szCs w:val="28"/>
        </w:rPr>
        <w:t>.</w:t>
      </w:r>
      <w:r w:rsidRPr="00CA5F65">
        <w:rPr>
          <w:sz w:val="28"/>
          <w:szCs w:val="28"/>
        </w:rPr>
        <w:t>承办区委、区人民政府交办的其他事项。</w:t>
      </w:r>
    </w:p>
    <w:p w:rsidR="00C324F0" w:rsidRPr="00C324F0" w:rsidRDefault="00C324F0" w:rsidP="00C324F0">
      <w:pPr>
        <w:pStyle w:val="a5"/>
        <w:ind w:left="1280" w:firstLineChars="0" w:firstLine="0"/>
        <w:rPr>
          <w:sz w:val="28"/>
          <w:szCs w:val="28"/>
        </w:rPr>
      </w:pPr>
    </w:p>
    <w:p w:rsidR="00C324F0" w:rsidRPr="00CA5F65" w:rsidRDefault="00D442FC" w:rsidP="00D442FC">
      <w:pPr>
        <w:rPr>
          <w:sz w:val="28"/>
          <w:szCs w:val="28"/>
        </w:rPr>
      </w:pPr>
      <w:r w:rsidRPr="00CA5F65">
        <w:rPr>
          <w:rFonts w:hint="eastAsia"/>
          <w:sz w:val="28"/>
          <w:szCs w:val="28"/>
        </w:rPr>
        <w:t xml:space="preserve">  </w:t>
      </w:r>
      <w:r w:rsidR="00C324F0" w:rsidRPr="00CA5F65">
        <w:rPr>
          <w:rFonts w:hint="eastAsia"/>
          <w:sz w:val="28"/>
          <w:szCs w:val="28"/>
        </w:rPr>
        <w:t>2</w:t>
      </w:r>
      <w:r w:rsidR="00C324F0" w:rsidRPr="00CA5F65">
        <w:rPr>
          <w:rFonts w:hint="eastAsia"/>
          <w:sz w:val="28"/>
          <w:szCs w:val="28"/>
        </w:rPr>
        <w:t>、</w:t>
      </w:r>
      <w:r w:rsidR="00EC003E" w:rsidRPr="00CA5F65">
        <w:rPr>
          <w:rFonts w:hint="eastAsia"/>
          <w:sz w:val="28"/>
          <w:szCs w:val="28"/>
        </w:rPr>
        <w:t>机构设置</w:t>
      </w:r>
      <w:r w:rsidR="00C324F0" w:rsidRPr="00CA5F65">
        <w:rPr>
          <w:rFonts w:hint="eastAsia"/>
          <w:sz w:val="28"/>
          <w:szCs w:val="28"/>
        </w:rPr>
        <w:t>：无</w:t>
      </w:r>
    </w:p>
    <w:p w:rsidR="00C324F0" w:rsidRPr="00C324F0" w:rsidRDefault="00D442FC" w:rsidP="00D442FC">
      <w:pPr>
        <w:widowControl/>
        <w:spacing w:line="560" w:lineRule="exact"/>
        <w:rPr>
          <w:rFonts w:asciiTheme="minorEastAsia" w:hAnsiTheme="minorEastAsia"/>
          <w:sz w:val="32"/>
          <w:szCs w:val="32"/>
        </w:rPr>
      </w:pPr>
      <w:r w:rsidRPr="00CA5F65">
        <w:rPr>
          <w:rFonts w:hint="eastAsia"/>
          <w:sz w:val="28"/>
          <w:szCs w:val="28"/>
        </w:rPr>
        <w:t xml:space="preserve">   </w:t>
      </w:r>
      <w:r w:rsidR="00C324F0" w:rsidRPr="00CA5F65">
        <w:rPr>
          <w:rFonts w:hint="eastAsia"/>
          <w:sz w:val="28"/>
          <w:szCs w:val="28"/>
        </w:rPr>
        <w:t>3</w:t>
      </w:r>
      <w:r w:rsidR="00C324F0" w:rsidRPr="00CA5F65">
        <w:rPr>
          <w:rFonts w:hint="eastAsia"/>
          <w:sz w:val="28"/>
          <w:szCs w:val="28"/>
        </w:rPr>
        <w:t>、人员情况：</w:t>
      </w:r>
      <w:r w:rsidR="00C324F0" w:rsidRPr="00CA5F65">
        <w:rPr>
          <w:sz w:val="28"/>
          <w:szCs w:val="28"/>
        </w:rPr>
        <w:t>乌鲁木齐市沙依巴克区信访局编制人数</w:t>
      </w:r>
      <w:r w:rsidR="00C324F0" w:rsidRPr="00CA5F65">
        <w:rPr>
          <w:sz w:val="28"/>
          <w:szCs w:val="28"/>
        </w:rPr>
        <w:t>5</w:t>
      </w:r>
      <w:r w:rsidR="00C324F0" w:rsidRPr="00CA5F65">
        <w:rPr>
          <w:sz w:val="28"/>
          <w:szCs w:val="28"/>
        </w:rPr>
        <w:t>人。其中：行政人员编制</w:t>
      </w:r>
      <w:r w:rsidR="00C324F0" w:rsidRPr="00CA5F65">
        <w:rPr>
          <w:sz w:val="28"/>
          <w:szCs w:val="28"/>
        </w:rPr>
        <w:t>5</w:t>
      </w:r>
      <w:r w:rsidR="00C324F0" w:rsidRPr="00CA5F65">
        <w:rPr>
          <w:sz w:val="28"/>
          <w:szCs w:val="28"/>
        </w:rPr>
        <w:t>人，参照公务员管理的事业单位人员编制</w:t>
      </w:r>
      <w:r w:rsidR="00C324F0" w:rsidRPr="00CA5F65">
        <w:rPr>
          <w:sz w:val="28"/>
          <w:szCs w:val="28"/>
        </w:rPr>
        <w:t>0</w:t>
      </w:r>
      <w:r w:rsidR="00C324F0" w:rsidRPr="00CA5F65">
        <w:rPr>
          <w:sz w:val="28"/>
          <w:szCs w:val="28"/>
        </w:rPr>
        <w:t>人，全额拨款事业单位人员编制</w:t>
      </w:r>
      <w:r w:rsidR="00C324F0" w:rsidRPr="00CA5F65">
        <w:rPr>
          <w:sz w:val="28"/>
          <w:szCs w:val="28"/>
        </w:rPr>
        <w:t>0</w:t>
      </w:r>
      <w:r w:rsidR="00C324F0" w:rsidRPr="00CA5F65">
        <w:rPr>
          <w:sz w:val="28"/>
          <w:szCs w:val="28"/>
        </w:rPr>
        <w:t>人。实有在职人数</w:t>
      </w:r>
      <w:r w:rsidR="00C324F0" w:rsidRPr="00CA5F65">
        <w:rPr>
          <w:rFonts w:hint="eastAsia"/>
          <w:sz w:val="28"/>
          <w:szCs w:val="28"/>
        </w:rPr>
        <w:t>6</w:t>
      </w:r>
      <w:r w:rsidR="00C324F0" w:rsidRPr="00CA5F65">
        <w:rPr>
          <w:sz w:val="28"/>
          <w:szCs w:val="28"/>
        </w:rPr>
        <w:t>人，其中：行政在职</w:t>
      </w:r>
      <w:r w:rsidR="00C324F0" w:rsidRPr="00CA5F65">
        <w:rPr>
          <w:rFonts w:hint="eastAsia"/>
          <w:sz w:val="28"/>
          <w:szCs w:val="28"/>
        </w:rPr>
        <w:t>6</w:t>
      </w:r>
      <w:r w:rsidR="00C324F0" w:rsidRPr="00CA5F65">
        <w:rPr>
          <w:sz w:val="28"/>
          <w:szCs w:val="28"/>
        </w:rPr>
        <w:lastRenderedPageBreak/>
        <w:t>人，参照公务员管理的事业单位人员</w:t>
      </w:r>
      <w:r w:rsidR="00C324F0" w:rsidRPr="00CA5F65">
        <w:rPr>
          <w:sz w:val="28"/>
          <w:szCs w:val="28"/>
        </w:rPr>
        <w:t>0</w:t>
      </w:r>
      <w:r w:rsidR="00C324F0" w:rsidRPr="00CA5F65">
        <w:rPr>
          <w:sz w:val="28"/>
          <w:szCs w:val="28"/>
        </w:rPr>
        <w:t>人，事业在职人员</w:t>
      </w:r>
      <w:r w:rsidR="00C324F0" w:rsidRPr="00CA5F65">
        <w:rPr>
          <w:sz w:val="28"/>
          <w:szCs w:val="28"/>
        </w:rPr>
        <w:t>0</w:t>
      </w:r>
      <w:r w:rsidR="00C324F0" w:rsidRPr="00CA5F65">
        <w:rPr>
          <w:sz w:val="28"/>
          <w:szCs w:val="28"/>
        </w:rPr>
        <w:t>人，离退休人员</w:t>
      </w:r>
      <w:r w:rsidR="00C324F0" w:rsidRPr="00CA5F65">
        <w:rPr>
          <w:sz w:val="28"/>
          <w:szCs w:val="28"/>
        </w:rPr>
        <w:t>0</w:t>
      </w:r>
      <w:r w:rsidR="00C324F0" w:rsidRPr="00CA5F65">
        <w:rPr>
          <w:sz w:val="28"/>
          <w:szCs w:val="28"/>
        </w:rPr>
        <w:t>人，其中：离休人员</w:t>
      </w:r>
      <w:r w:rsidR="00C324F0" w:rsidRPr="00CA5F65">
        <w:rPr>
          <w:sz w:val="28"/>
          <w:szCs w:val="28"/>
        </w:rPr>
        <w:t>0</w:t>
      </w:r>
      <w:r w:rsidR="00C324F0" w:rsidRPr="00CA5F65">
        <w:rPr>
          <w:sz w:val="28"/>
          <w:szCs w:val="28"/>
        </w:rPr>
        <w:t>人，退休人员</w:t>
      </w:r>
      <w:r w:rsidR="00C324F0" w:rsidRPr="00CA5F65">
        <w:rPr>
          <w:sz w:val="28"/>
          <w:szCs w:val="28"/>
        </w:rPr>
        <w:t>0</w:t>
      </w:r>
      <w:r w:rsidR="00C324F0" w:rsidRPr="00CA5F65">
        <w:rPr>
          <w:sz w:val="28"/>
          <w:szCs w:val="28"/>
        </w:rPr>
        <w:t>人。</w:t>
      </w:r>
    </w:p>
    <w:p w:rsidR="00C324F0" w:rsidRPr="00C324F0" w:rsidRDefault="00C324F0" w:rsidP="00C324F0">
      <w:pPr>
        <w:ind w:firstLineChars="450" w:firstLine="1260"/>
        <w:rPr>
          <w:sz w:val="28"/>
          <w:szCs w:val="28"/>
        </w:rPr>
      </w:pPr>
    </w:p>
    <w:p w:rsidR="00EC003E" w:rsidRPr="005458BE" w:rsidRDefault="00EC003E" w:rsidP="00E24DBA">
      <w:pPr>
        <w:ind w:firstLineChars="200" w:firstLine="560"/>
        <w:rPr>
          <w:sz w:val="28"/>
          <w:szCs w:val="28"/>
        </w:rPr>
      </w:pPr>
      <w:r w:rsidRPr="005458BE">
        <w:rPr>
          <w:rFonts w:hint="eastAsia"/>
          <w:sz w:val="28"/>
          <w:szCs w:val="28"/>
        </w:rPr>
        <w:t>二、部门决算单位构成。</w:t>
      </w:r>
    </w:p>
    <w:p w:rsidR="00D668CC" w:rsidRDefault="00D442FC" w:rsidP="00D442FC">
      <w:pPr>
        <w:ind w:firstLineChars="200" w:firstLine="560"/>
        <w:rPr>
          <w:sz w:val="28"/>
          <w:szCs w:val="28"/>
        </w:rPr>
      </w:pPr>
      <w:r>
        <w:rPr>
          <w:rFonts w:hint="eastAsia"/>
          <w:sz w:val="28"/>
          <w:szCs w:val="28"/>
        </w:rPr>
        <w:t xml:space="preserve"> </w:t>
      </w:r>
      <w:r w:rsidR="00952137">
        <w:rPr>
          <w:rFonts w:hint="eastAsia"/>
          <w:sz w:val="28"/>
          <w:szCs w:val="28"/>
        </w:rPr>
        <w:t>沙区信访局</w:t>
      </w:r>
      <w:r w:rsidR="00EC003E" w:rsidRPr="005458BE">
        <w:rPr>
          <w:rFonts w:hint="eastAsia"/>
          <w:sz w:val="28"/>
          <w:szCs w:val="28"/>
        </w:rPr>
        <w:t>决算包括：</w:t>
      </w:r>
      <w:r w:rsidR="00952137">
        <w:rPr>
          <w:rFonts w:hint="eastAsia"/>
          <w:sz w:val="28"/>
          <w:szCs w:val="28"/>
        </w:rPr>
        <w:t>乌鲁木齐市沙依巴克区信访局</w:t>
      </w:r>
      <w:r>
        <w:rPr>
          <w:rFonts w:hint="eastAsia"/>
          <w:sz w:val="28"/>
          <w:szCs w:val="28"/>
        </w:rPr>
        <w:t>2017</w:t>
      </w:r>
      <w:r>
        <w:rPr>
          <w:rFonts w:hint="eastAsia"/>
          <w:sz w:val="28"/>
          <w:szCs w:val="28"/>
        </w:rPr>
        <w:t>年部门决算报表编制的单位共计</w:t>
      </w:r>
      <w:r>
        <w:rPr>
          <w:rFonts w:hint="eastAsia"/>
          <w:sz w:val="28"/>
          <w:szCs w:val="28"/>
        </w:rPr>
        <w:t>1</w:t>
      </w:r>
      <w:r>
        <w:rPr>
          <w:rFonts w:hint="eastAsia"/>
          <w:sz w:val="28"/>
          <w:szCs w:val="28"/>
        </w:rPr>
        <w:t>个</w:t>
      </w:r>
      <w:r w:rsidRPr="005458BE">
        <w:rPr>
          <w:sz w:val="28"/>
          <w:szCs w:val="28"/>
        </w:rPr>
        <w:t xml:space="preserve"> </w:t>
      </w:r>
      <w:r>
        <w:rPr>
          <w:rFonts w:hint="eastAsia"/>
          <w:sz w:val="28"/>
          <w:szCs w:val="28"/>
        </w:rPr>
        <w:t>，</w:t>
      </w:r>
      <w:r w:rsidR="00EC003E" w:rsidRPr="005458BE">
        <w:rPr>
          <w:rFonts w:hint="eastAsia"/>
          <w:sz w:val="28"/>
          <w:szCs w:val="28"/>
        </w:rPr>
        <w:t>单位名单见下表：</w:t>
      </w:r>
    </w:p>
    <w:p w:rsidR="00D668CC" w:rsidRPr="00D668CC" w:rsidRDefault="00D668CC" w:rsidP="00D668CC">
      <w:pPr>
        <w:ind w:firstLineChars="200" w:firstLine="560"/>
        <w:rPr>
          <w:sz w:val="28"/>
          <w:szCs w:val="28"/>
        </w:rPr>
      </w:pPr>
    </w:p>
    <w:tbl>
      <w:tblPr>
        <w:tblW w:w="8379" w:type="dxa"/>
        <w:tblInd w:w="93" w:type="dxa"/>
        <w:tblLook w:val="04A0" w:firstRow="1" w:lastRow="0" w:firstColumn="1" w:lastColumn="0" w:noHBand="0" w:noVBand="1"/>
      </w:tblPr>
      <w:tblGrid>
        <w:gridCol w:w="2425"/>
        <w:gridCol w:w="3435"/>
        <w:gridCol w:w="2519"/>
      </w:tblGrid>
      <w:tr w:rsidR="00D668CC" w:rsidRPr="00D668CC" w:rsidTr="00D668CC">
        <w:trPr>
          <w:trHeight w:val="4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8CC" w:rsidRPr="00D668CC" w:rsidRDefault="00D668CC" w:rsidP="00D668CC">
            <w:pPr>
              <w:widowControl/>
              <w:jc w:val="center"/>
              <w:rPr>
                <w:rFonts w:asciiTheme="minorEastAsia" w:hAnsiTheme="minorEastAsia" w:cs="宋体"/>
                <w:color w:val="000000"/>
                <w:kern w:val="0"/>
                <w:sz w:val="24"/>
                <w:szCs w:val="24"/>
              </w:rPr>
            </w:pPr>
            <w:r w:rsidRPr="00D668CC">
              <w:rPr>
                <w:rFonts w:asciiTheme="minorEastAsia" w:hAnsiTheme="minorEastAsia" w:cs="宋体" w:hint="eastAsia"/>
                <w:color w:val="000000"/>
                <w:kern w:val="0"/>
                <w:sz w:val="24"/>
                <w:szCs w:val="24"/>
              </w:rPr>
              <w:t>序号</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rsidR="00D668CC" w:rsidRPr="00D668CC" w:rsidRDefault="00D668CC" w:rsidP="00D668CC">
            <w:pPr>
              <w:widowControl/>
              <w:jc w:val="center"/>
              <w:rPr>
                <w:rFonts w:asciiTheme="minorEastAsia" w:hAnsiTheme="minorEastAsia" w:cs="宋体"/>
                <w:color w:val="000000"/>
                <w:kern w:val="0"/>
                <w:sz w:val="24"/>
                <w:szCs w:val="24"/>
              </w:rPr>
            </w:pPr>
            <w:r w:rsidRPr="00D668CC">
              <w:rPr>
                <w:rFonts w:asciiTheme="minorEastAsia" w:hAnsiTheme="minorEastAsia" w:cs="宋体" w:hint="eastAsia"/>
                <w:color w:val="000000"/>
                <w:kern w:val="0"/>
                <w:sz w:val="24"/>
                <w:szCs w:val="24"/>
              </w:rPr>
              <w:t>单位名称</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rsidR="00D668CC" w:rsidRPr="00D668CC" w:rsidRDefault="00D668CC" w:rsidP="00D668CC">
            <w:pPr>
              <w:widowControl/>
              <w:jc w:val="center"/>
              <w:rPr>
                <w:rFonts w:asciiTheme="minorEastAsia" w:hAnsiTheme="minorEastAsia" w:cs="宋体"/>
                <w:color w:val="000000"/>
                <w:kern w:val="0"/>
                <w:sz w:val="24"/>
                <w:szCs w:val="24"/>
              </w:rPr>
            </w:pPr>
            <w:r w:rsidRPr="00D668CC">
              <w:rPr>
                <w:rFonts w:asciiTheme="minorEastAsia" w:hAnsiTheme="minorEastAsia" w:cs="宋体" w:hint="eastAsia"/>
                <w:color w:val="000000"/>
                <w:kern w:val="0"/>
                <w:sz w:val="24"/>
                <w:szCs w:val="24"/>
              </w:rPr>
              <w:t>备注</w:t>
            </w:r>
          </w:p>
        </w:tc>
      </w:tr>
      <w:tr w:rsidR="00D668CC" w:rsidRPr="00D668CC"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D668CC" w:rsidRDefault="00D668CC" w:rsidP="00D668CC">
            <w:pPr>
              <w:widowControl/>
              <w:jc w:val="center"/>
              <w:rPr>
                <w:rFonts w:asciiTheme="minorEastAsia" w:hAnsiTheme="minorEastAsia" w:cs="宋体"/>
                <w:color w:val="000000"/>
                <w:kern w:val="0"/>
                <w:sz w:val="24"/>
                <w:szCs w:val="24"/>
              </w:rPr>
            </w:pPr>
            <w:r w:rsidRPr="00D668CC">
              <w:rPr>
                <w:rFonts w:asciiTheme="minorEastAsia" w:hAnsiTheme="minorEastAsia" w:cs="宋体" w:hint="eastAsia"/>
                <w:color w:val="000000"/>
                <w:kern w:val="0"/>
                <w:sz w:val="24"/>
                <w:szCs w:val="24"/>
              </w:rPr>
              <w:t>1</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D668CC" w:rsidRDefault="00952137" w:rsidP="00D668CC">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乌鲁木齐市沙依巴克区信访局</w:t>
            </w:r>
            <w:r w:rsidR="00D668CC" w:rsidRPr="00D668CC">
              <w:rPr>
                <w:rFonts w:asciiTheme="minorEastAsia" w:hAnsiTheme="minorEastAsia" w:cs="宋体" w:hint="eastAsia"/>
                <w:color w:val="000000"/>
                <w:kern w:val="0"/>
                <w:sz w:val="24"/>
                <w:szCs w:val="24"/>
              </w:rPr>
              <w:t>本级</w:t>
            </w: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D668CC" w:rsidRDefault="00D668CC" w:rsidP="00D668CC">
            <w:pPr>
              <w:widowControl/>
              <w:jc w:val="center"/>
              <w:rPr>
                <w:rFonts w:asciiTheme="minorEastAsia" w:hAnsiTheme="minorEastAsia" w:cs="宋体"/>
                <w:color w:val="000000"/>
                <w:kern w:val="0"/>
                <w:sz w:val="24"/>
                <w:szCs w:val="24"/>
              </w:rPr>
            </w:pPr>
          </w:p>
        </w:tc>
      </w:tr>
    </w:tbl>
    <w:p w:rsidR="00D668CC" w:rsidRDefault="00D668CC" w:rsidP="00EC003E">
      <w:pPr>
        <w:rPr>
          <w:b/>
          <w:sz w:val="32"/>
          <w:szCs w:val="32"/>
        </w:rPr>
      </w:pPr>
    </w:p>
    <w:p w:rsidR="00933782" w:rsidRDefault="00EC003E" w:rsidP="00933782">
      <w:pPr>
        <w:jc w:val="center"/>
        <w:rPr>
          <w:b/>
          <w:sz w:val="32"/>
          <w:szCs w:val="32"/>
        </w:rPr>
      </w:pPr>
      <w:r w:rsidRPr="001A72A4">
        <w:rPr>
          <w:rFonts w:hint="eastAsia"/>
          <w:b/>
          <w:sz w:val="32"/>
          <w:szCs w:val="32"/>
        </w:rPr>
        <w:t>第二部分部门决算情况说明</w:t>
      </w:r>
    </w:p>
    <w:p w:rsidR="00EC003E" w:rsidRPr="00933782" w:rsidRDefault="00EC003E" w:rsidP="00933782">
      <w:pPr>
        <w:ind w:firstLineChars="196" w:firstLine="549"/>
        <w:jc w:val="left"/>
        <w:rPr>
          <w:b/>
          <w:sz w:val="32"/>
          <w:szCs w:val="32"/>
        </w:rPr>
      </w:pPr>
      <w:r w:rsidRPr="005458BE">
        <w:rPr>
          <w:rFonts w:hint="eastAsia"/>
          <w:sz w:val="28"/>
          <w:szCs w:val="28"/>
        </w:rPr>
        <w:t>一、部门收支总体情况</w:t>
      </w:r>
    </w:p>
    <w:p w:rsidR="00EC003E" w:rsidRPr="005458BE" w:rsidRDefault="00EC003E" w:rsidP="00933782">
      <w:pPr>
        <w:ind w:firstLineChars="200" w:firstLine="560"/>
        <w:rPr>
          <w:sz w:val="28"/>
          <w:szCs w:val="28"/>
        </w:rPr>
      </w:pPr>
      <w:r w:rsidRPr="005458BE">
        <w:rPr>
          <w:rFonts w:hint="eastAsia"/>
          <w:sz w:val="28"/>
          <w:szCs w:val="28"/>
        </w:rPr>
        <w:t>（一）部门收入支出决算总体情况说明</w:t>
      </w:r>
    </w:p>
    <w:p w:rsidR="00933782" w:rsidRDefault="00FA507D" w:rsidP="00933782">
      <w:pPr>
        <w:ind w:firstLineChars="200" w:firstLine="560"/>
        <w:rPr>
          <w:sz w:val="28"/>
          <w:szCs w:val="28"/>
        </w:rPr>
      </w:pPr>
      <w:r>
        <w:rPr>
          <w:rFonts w:hint="eastAsia"/>
          <w:sz w:val="28"/>
          <w:szCs w:val="28"/>
        </w:rPr>
        <w:t>2017</w:t>
      </w:r>
      <w:r w:rsidR="00EC003E" w:rsidRPr="005458BE">
        <w:rPr>
          <w:rFonts w:hint="eastAsia"/>
          <w:sz w:val="28"/>
          <w:szCs w:val="28"/>
        </w:rPr>
        <w:t>年度收入</w:t>
      </w:r>
      <w:r>
        <w:rPr>
          <w:rFonts w:hint="eastAsia"/>
          <w:sz w:val="28"/>
          <w:szCs w:val="28"/>
        </w:rPr>
        <w:t>1760117.16</w:t>
      </w:r>
      <w:r w:rsidR="00EC003E" w:rsidRPr="005458BE">
        <w:rPr>
          <w:rFonts w:hint="eastAsia"/>
          <w:sz w:val="28"/>
          <w:szCs w:val="28"/>
        </w:rPr>
        <w:t>元</w:t>
      </w:r>
      <w:r w:rsidR="00933782">
        <w:rPr>
          <w:rFonts w:hint="eastAsia"/>
          <w:sz w:val="28"/>
          <w:szCs w:val="28"/>
        </w:rPr>
        <w:t>，</w:t>
      </w:r>
      <w:r w:rsidR="00EC003E" w:rsidRPr="005458BE">
        <w:rPr>
          <w:rFonts w:hint="eastAsia"/>
          <w:sz w:val="28"/>
          <w:szCs w:val="28"/>
        </w:rPr>
        <w:t>与上年相比，增加</w:t>
      </w:r>
      <w:r>
        <w:rPr>
          <w:rFonts w:hint="eastAsia"/>
          <w:sz w:val="28"/>
          <w:szCs w:val="28"/>
        </w:rPr>
        <w:t>618729.22</w:t>
      </w:r>
      <w:r w:rsidR="00EC003E" w:rsidRPr="005458BE">
        <w:rPr>
          <w:rFonts w:hint="eastAsia"/>
          <w:sz w:val="28"/>
          <w:szCs w:val="28"/>
        </w:rPr>
        <w:t>元，增长</w:t>
      </w:r>
      <w:r>
        <w:rPr>
          <w:rFonts w:hint="eastAsia"/>
          <w:sz w:val="28"/>
          <w:szCs w:val="28"/>
        </w:rPr>
        <w:t>54.21</w:t>
      </w:r>
      <w:r w:rsidR="00EC003E" w:rsidRPr="005458BE">
        <w:rPr>
          <w:rFonts w:hint="eastAsia"/>
          <w:sz w:val="28"/>
          <w:szCs w:val="28"/>
        </w:rPr>
        <w:t>%</w:t>
      </w:r>
      <w:r w:rsidR="00EC003E" w:rsidRPr="005458BE">
        <w:rPr>
          <w:rFonts w:hint="eastAsia"/>
          <w:sz w:val="28"/>
          <w:szCs w:val="28"/>
        </w:rPr>
        <w:t>，</w:t>
      </w:r>
      <w:r w:rsidR="00CF360C" w:rsidRPr="00CF360C">
        <w:rPr>
          <w:rFonts w:hint="eastAsia"/>
          <w:sz w:val="28"/>
          <w:szCs w:val="28"/>
        </w:rPr>
        <w:t>增减变化主要原因是：</w:t>
      </w:r>
      <w:r>
        <w:rPr>
          <w:rFonts w:hint="eastAsia"/>
          <w:sz w:val="28"/>
          <w:szCs w:val="28"/>
        </w:rPr>
        <w:t>经费支出减少</w:t>
      </w:r>
      <w:r w:rsidR="00CF360C" w:rsidRPr="00CF360C">
        <w:rPr>
          <w:rFonts w:hint="eastAsia"/>
          <w:sz w:val="28"/>
          <w:szCs w:val="28"/>
        </w:rPr>
        <w:t>。</w:t>
      </w:r>
      <w:r w:rsidR="00EC003E" w:rsidRPr="005458BE">
        <w:rPr>
          <w:rFonts w:hint="eastAsia"/>
          <w:sz w:val="28"/>
          <w:szCs w:val="28"/>
        </w:rPr>
        <w:t>支出</w:t>
      </w:r>
      <w:r>
        <w:rPr>
          <w:rFonts w:hint="eastAsia"/>
          <w:sz w:val="28"/>
          <w:szCs w:val="28"/>
        </w:rPr>
        <w:t>1762121.9</w:t>
      </w:r>
      <w:r w:rsidR="00EC003E" w:rsidRPr="005458BE">
        <w:rPr>
          <w:rFonts w:hint="eastAsia"/>
          <w:sz w:val="28"/>
          <w:szCs w:val="28"/>
        </w:rPr>
        <w:t>元</w:t>
      </w:r>
      <w:r w:rsidR="00933782">
        <w:rPr>
          <w:rFonts w:hint="eastAsia"/>
          <w:sz w:val="28"/>
          <w:szCs w:val="28"/>
        </w:rPr>
        <w:t>，</w:t>
      </w:r>
      <w:r w:rsidR="00EC003E" w:rsidRPr="005458BE">
        <w:rPr>
          <w:rFonts w:hint="eastAsia"/>
          <w:sz w:val="28"/>
          <w:szCs w:val="28"/>
        </w:rPr>
        <w:t>与上年相比，增加</w:t>
      </w:r>
      <w:r>
        <w:rPr>
          <w:rFonts w:hint="eastAsia"/>
          <w:sz w:val="28"/>
          <w:szCs w:val="28"/>
        </w:rPr>
        <w:t>600528.7</w:t>
      </w:r>
      <w:r w:rsidR="00EC003E" w:rsidRPr="005458BE">
        <w:rPr>
          <w:rFonts w:hint="eastAsia"/>
          <w:sz w:val="28"/>
          <w:szCs w:val="28"/>
        </w:rPr>
        <w:t>元，增长</w:t>
      </w:r>
      <w:r>
        <w:rPr>
          <w:rFonts w:hint="eastAsia"/>
          <w:sz w:val="28"/>
          <w:szCs w:val="28"/>
        </w:rPr>
        <w:t>51.7</w:t>
      </w:r>
      <w:r w:rsidR="00EC003E" w:rsidRPr="005458BE">
        <w:rPr>
          <w:rFonts w:hint="eastAsia"/>
          <w:sz w:val="28"/>
          <w:szCs w:val="28"/>
        </w:rPr>
        <w:t>%</w:t>
      </w:r>
      <w:r w:rsidR="00EC003E" w:rsidRPr="005458BE">
        <w:rPr>
          <w:rFonts w:hint="eastAsia"/>
          <w:sz w:val="28"/>
          <w:szCs w:val="28"/>
        </w:rPr>
        <w:t>，</w:t>
      </w:r>
      <w:r w:rsidR="00933782" w:rsidRPr="00933782">
        <w:rPr>
          <w:rFonts w:hint="eastAsia"/>
          <w:sz w:val="28"/>
          <w:szCs w:val="28"/>
        </w:rPr>
        <w:t>增</w:t>
      </w:r>
      <w:r w:rsidR="00F26939">
        <w:rPr>
          <w:rFonts w:hint="eastAsia"/>
          <w:sz w:val="28"/>
          <w:szCs w:val="28"/>
        </w:rPr>
        <w:t>长</w:t>
      </w:r>
      <w:r w:rsidR="00933782" w:rsidRPr="00933782">
        <w:rPr>
          <w:rFonts w:hint="eastAsia"/>
          <w:sz w:val="28"/>
          <w:szCs w:val="28"/>
        </w:rPr>
        <w:t>主要原因是：</w:t>
      </w:r>
      <w:r w:rsidR="00783E21">
        <w:rPr>
          <w:rFonts w:hint="eastAsia"/>
          <w:sz w:val="28"/>
          <w:szCs w:val="28"/>
        </w:rPr>
        <w:t>人员经费与办公经费增加</w:t>
      </w:r>
      <w:r w:rsidR="00933782" w:rsidRPr="00933782">
        <w:rPr>
          <w:rFonts w:hint="eastAsia"/>
          <w:sz w:val="28"/>
          <w:szCs w:val="28"/>
        </w:rPr>
        <w:t>。</w:t>
      </w:r>
      <w:r w:rsidR="00EC003E" w:rsidRPr="005458BE">
        <w:rPr>
          <w:rFonts w:hint="eastAsia"/>
          <w:sz w:val="28"/>
          <w:szCs w:val="28"/>
        </w:rPr>
        <w:t>结余</w:t>
      </w:r>
      <w:r w:rsidR="00783E21">
        <w:rPr>
          <w:rFonts w:hint="eastAsia"/>
          <w:sz w:val="28"/>
          <w:szCs w:val="28"/>
        </w:rPr>
        <w:t>18401.49</w:t>
      </w:r>
      <w:r w:rsidR="00F26939">
        <w:rPr>
          <w:rFonts w:hint="eastAsia"/>
          <w:sz w:val="28"/>
          <w:szCs w:val="28"/>
        </w:rPr>
        <w:t>元，与上年相比，减少</w:t>
      </w:r>
      <w:r w:rsidR="00783E21">
        <w:rPr>
          <w:rFonts w:hint="eastAsia"/>
          <w:sz w:val="28"/>
          <w:szCs w:val="28"/>
        </w:rPr>
        <w:t>2004.74</w:t>
      </w:r>
      <w:r w:rsidR="00F26939">
        <w:rPr>
          <w:rFonts w:hint="eastAsia"/>
          <w:sz w:val="28"/>
          <w:szCs w:val="28"/>
        </w:rPr>
        <w:t>元，降低</w:t>
      </w:r>
      <w:r w:rsidR="00783E21">
        <w:rPr>
          <w:rFonts w:hint="eastAsia"/>
          <w:sz w:val="28"/>
          <w:szCs w:val="28"/>
        </w:rPr>
        <w:t>9.82</w:t>
      </w:r>
      <w:r w:rsidR="00EC003E" w:rsidRPr="005458BE">
        <w:rPr>
          <w:rFonts w:hint="eastAsia"/>
          <w:sz w:val="28"/>
          <w:szCs w:val="28"/>
        </w:rPr>
        <w:t>%</w:t>
      </w:r>
      <w:r w:rsidR="00EC003E" w:rsidRPr="005458BE">
        <w:rPr>
          <w:rFonts w:hint="eastAsia"/>
          <w:sz w:val="28"/>
          <w:szCs w:val="28"/>
        </w:rPr>
        <w:t>。</w:t>
      </w:r>
      <w:r w:rsidR="00F26939">
        <w:rPr>
          <w:rFonts w:hint="eastAsia"/>
          <w:sz w:val="28"/>
          <w:szCs w:val="28"/>
        </w:rPr>
        <w:t>降低</w:t>
      </w:r>
      <w:r w:rsidR="00EC003E" w:rsidRPr="005458BE">
        <w:rPr>
          <w:rFonts w:hint="eastAsia"/>
          <w:sz w:val="28"/>
          <w:szCs w:val="28"/>
        </w:rPr>
        <w:t>主要原因是：</w:t>
      </w:r>
      <w:r w:rsidR="00FD6DED">
        <w:rPr>
          <w:rFonts w:hint="eastAsia"/>
          <w:sz w:val="28"/>
          <w:szCs w:val="28"/>
        </w:rPr>
        <w:t>经费支出减少</w:t>
      </w:r>
      <w:r w:rsidR="00EC003E" w:rsidRPr="005458BE">
        <w:rPr>
          <w:rFonts w:hint="eastAsia"/>
          <w:sz w:val="28"/>
          <w:szCs w:val="28"/>
        </w:rPr>
        <w:t>。</w:t>
      </w:r>
    </w:p>
    <w:p w:rsidR="00C54F02" w:rsidRPr="00C54F02" w:rsidRDefault="00C54F02" w:rsidP="00C54F02">
      <w:pPr>
        <w:ind w:firstLineChars="200" w:firstLine="560"/>
        <w:rPr>
          <w:rFonts w:ascii="宋体" w:eastAsia="宋体" w:hAnsi="宋体" w:cs="Arial"/>
          <w:b/>
          <w:color w:val="FF0000"/>
          <w:kern w:val="0"/>
          <w:sz w:val="28"/>
          <w:szCs w:val="28"/>
        </w:rPr>
      </w:pPr>
      <w:r w:rsidRPr="00D50B69">
        <w:rPr>
          <w:rFonts w:hint="eastAsia"/>
          <w:sz w:val="28"/>
          <w:szCs w:val="28"/>
        </w:rPr>
        <w:t>与预算收入</w:t>
      </w:r>
      <w:r w:rsidR="00F660FE" w:rsidRPr="00D50B69">
        <w:rPr>
          <w:rFonts w:hint="eastAsia"/>
          <w:sz w:val="28"/>
          <w:szCs w:val="28"/>
        </w:rPr>
        <w:t>1205621</w:t>
      </w:r>
      <w:r w:rsidR="00F26939">
        <w:rPr>
          <w:rFonts w:ascii="宋体" w:eastAsia="宋体" w:hAnsi="宋体" w:cs="Arial" w:hint="eastAsia"/>
          <w:kern w:val="0"/>
          <w:sz w:val="28"/>
          <w:szCs w:val="28"/>
        </w:rPr>
        <w:t>元相比，增加</w:t>
      </w:r>
      <w:r w:rsidR="00F660FE" w:rsidRPr="00D50B69">
        <w:rPr>
          <w:rFonts w:ascii="宋体" w:eastAsia="宋体" w:hAnsi="宋体" w:cs="Arial" w:hint="eastAsia"/>
          <w:kern w:val="0"/>
          <w:sz w:val="28"/>
          <w:szCs w:val="28"/>
        </w:rPr>
        <w:t>554496.16</w:t>
      </w:r>
      <w:r w:rsidR="00F26939">
        <w:rPr>
          <w:rFonts w:ascii="宋体" w:eastAsia="宋体" w:hAnsi="宋体" w:cs="Arial" w:hint="eastAsia"/>
          <w:kern w:val="0"/>
          <w:sz w:val="28"/>
          <w:szCs w:val="28"/>
        </w:rPr>
        <w:t>元，增长</w:t>
      </w:r>
      <w:r w:rsidR="00F660FE" w:rsidRPr="00D50B69">
        <w:rPr>
          <w:rFonts w:ascii="宋体" w:eastAsia="宋体" w:hAnsi="宋体" w:cs="Arial" w:hint="eastAsia"/>
          <w:kern w:val="0"/>
          <w:sz w:val="28"/>
          <w:szCs w:val="28"/>
        </w:rPr>
        <w:t>45.99</w:t>
      </w:r>
      <w:r w:rsidRPr="00D50B69">
        <w:rPr>
          <w:rFonts w:ascii="宋体" w:eastAsia="宋体" w:hAnsi="宋体" w:cs="Arial" w:hint="eastAsia"/>
          <w:kern w:val="0"/>
          <w:sz w:val="28"/>
          <w:szCs w:val="28"/>
        </w:rPr>
        <w:t>%。增</w:t>
      </w:r>
      <w:r w:rsidR="00F26939">
        <w:rPr>
          <w:rFonts w:ascii="宋体" w:eastAsia="宋体" w:hAnsi="宋体" w:cs="Arial" w:hint="eastAsia"/>
          <w:kern w:val="0"/>
          <w:sz w:val="28"/>
          <w:szCs w:val="28"/>
        </w:rPr>
        <w:t>长</w:t>
      </w:r>
      <w:r w:rsidRPr="00D50B69">
        <w:rPr>
          <w:rFonts w:ascii="宋体" w:eastAsia="宋体" w:hAnsi="宋体" w:cs="Arial" w:hint="eastAsia"/>
          <w:kern w:val="0"/>
          <w:sz w:val="28"/>
          <w:szCs w:val="28"/>
        </w:rPr>
        <w:t>主要原因：</w:t>
      </w:r>
      <w:r w:rsidRPr="00D50B69">
        <w:rPr>
          <w:rFonts w:hint="eastAsia"/>
          <w:sz w:val="28"/>
          <w:szCs w:val="28"/>
        </w:rPr>
        <w:t>经费支出减少</w:t>
      </w:r>
      <w:r w:rsidR="00F26939">
        <w:rPr>
          <w:rFonts w:ascii="宋体" w:eastAsia="宋体" w:hAnsi="宋体" w:cs="Arial" w:hint="eastAsia"/>
          <w:kern w:val="0"/>
          <w:sz w:val="28"/>
          <w:szCs w:val="28"/>
        </w:rPr>
        <w:t>。与预算支出相比，增加</w:t>
      </w:r>
      <w:r w:rsidR="00F660FE" w:rsidRPr="00D50B69">
        <w:rPr>
          <w:rFonts w:ascii="宋体" w:eastAsia="宋体" w:hAnsi="宋体" w:cs="Arial" w:hint="eastAsia"/>
          <w:kern w:val="0"/>
          <w:sz w:val="28"/>
          <w:szCs w:val="28"/>
        </w:rPr>
        <w:t>556500.9</w:t>
      </w:r>
      <w:r w:rsidR="00F26939">
        <w:rPr>
          <w:rFonts w:ascii="宋体" w:eastAsia="宋体" w:hAnsi="宋体" w:cs="Arial" w:hint="eastAsia"/>
          <w:kern w:val="0"/>
          <w:sz w:val="28"/>
          <w:szCs w:val="28"/>
        </w:rPr>
        <w:t>元，增长</w:t>
      </w:r>
      <w:r w:rsidR="00F660FE" w:rsidRPr="00D50B69">
        <w:rPr>
          <w:rFonts w:ascii="宋体" w:eastAsia="宋体" w:hAnsi="宋体" w:cs="Arial" w:hint="eastAsia"/>
          <w:kern w:val="0"/>
          <w:sz w:val="28"/>
          <w:szCs w:val="28"/>
        </w:rPr>
        <w:t>46.16</w:t>
      </w:r>
      <w:r w:rsidR="008B70CA" w:rsidRPr="00D50B69">
        <w:rPr>
          <w:rFonts w:ascii="宋体" w:eastAsia="宋体" w:hAnsi="宋体" w:cs="Arial" w:hint="eastAsia"/>
          <w:b/>
          <w:kern w:val="0"/>
          <w:sz w:val="28"/>
          <w:szCs w:val="28"/>
        </w:rPr>
        <w:t xml:space="preserve"> </w:t>
      </w:r>
      <w:r w:rsidRPr="00D50B69">
        <w:rPr>
          <w:rFonts w:ascii="宋体" w:eastAsia="宋体" w:hAnsi="宋体" w:cs="Arial" w:hint="eastAsia"/>
          <w:b/>
          <w:kern w:val="0"/>
          <w:sz w:val="28"/>
          <w:szCs w:val="28"/>
        </w:rPr>
        <w:t>%，</w:t>
      </w:r>
      <w:r w:rsidRPr="00D50B69">
        <w:rPr>
          <w:rFonts w:hint="eastAsia"/>
          <w:sz w:val="28"/>
          <w:szCs w:val="28"/>
        </w:rPr>
        <w:t>增</w:t>
      </w:r>
      <w:r w:rsidR="00F26939">
        <w:rPr>
          <w:rFonts w:hint="eastAsia"/>
          <w:sz w:val="28"/>
          <w:szCs w:val="28"/>
        </w:rPr>
        <w:t>长</w:t>
      </w:r>
      <w:r w:rsidRPr="00D50B69">
        <w:rPr>
          <w:rFonts w:hint="eastAsia"/>
          <w:sz w:val="28"/>
          <w:szCs w:val="28"/>
        </w:rPr>
        <w:t>主要原因是：办公经费增加。</w:t>
      </w:r>
    </w:p>
    <w:p w:rsidR="00EC003E" w:rsidRPr="005458BE" w:rsidRDefault="00EC003E" w:rsidP="00C54F02">
      <w:pPr>
        <w:ind w:firstLineChars="200" w:firstLine="560"/>
        <w:rPr>
          <w:sz w:val="28"/>
          <w:szCs w:val="28"/>
        </w:rPr>
      </w:pPr>
      <w:r w:rsidRPr="005458BE">
        <w:rPr>
          <w:rFonts w:hint="eastAsia"/>
          <w:sz w:val="28"/>
          <w:szCs w:val="28"/>
        </w:rPr>
        <w:t>其他有关说明内容</w:t>
      </w:r>
      <w:r w:rsidR="00C54F02">
        <w:rPr>
          <w:rFonts w:hint="eastAsia"/>
          <w:sz w:val="28"/>
          <w:szCs w:val="28"/>
        </w:rPr>
        <w:t>：无</w:t>
      </w:r>
    </w:p>
    <w:p w:rsidR="00EC003E" w:rsidRPr="005458BE" w:rsidRDefault="00EC003E" w:rsidP="00933782">
      <w:pPr>
        <w:ind w:firstLineChars="200" w:firstLine="560"/>
        <w:rPr>
          <w:sz w:val="28"/>
          <w:szCs w:val="28"/>
        </w:rPr>
      </w:pPr>
      <w:r w:rsidRPr="005458BE">
        <w:rPr>
          <w:rFonts w:hint="eastAsia"/>
          <w:sz w:val="28"/>
          <w:szCs w:val="28"/>
        </w:rPr>
        <w:lastRenderedPageBreak/>
        <w:t>（二）部门收入总体情况说明</w:t>
      </w:r>
    </w:p>
    <w:p w:rsidR="00933782" w:rsidRDefault="00EC003E" w:rsidP="00933782">
      <w:pPr>
        <w:ind w:firstLineChars="200" w:firstLine="560"/>
        <w:rPr>
          <w:sz w:val="28"/>
          <w:szCs w:val="28"/>
        </w:rPr>
      </w:pPr>
      <w:r w:rsidRPr="005458BE">
        <w:rPr>
          <w:rFonts w:hint="eastAsia"/>
          <w:sz w:val="28"/>
          <w:szCs w:val="28"/>
        </w:rPr>
        <w:t>本年收入合计</w:t>
      </w:r>
      <w:r w:rsidR="00C54F02">
        <w:rPr>
          <w:rFonts w:hint="eastAsia"/>
          <w:sz w:val="28"/>
          <w:szCs w:val="28"/>
        </w:rPr>
        <w:t>1760117.16</w:t>
      </w:r>
      <w:r w:rsidRPr="005458BE">
        <w:rPr>
          <w:rFonts w:hint="eastAsia"/>
          <w:sz w:val="28"/>
          <w:szCs w:val="28"/>
        </w:rPr>
        <w:t>元，其中：财政拨款收入</w:t>
      </w:r>
      <w:r w:rsidR="00C54F02">
        <w:rPr>
          <w:rFonts w:hint="eastAsia"/>
          <w:sz w:val="28"/>
          <w:szCs w:val="28"/>
        </w:rPr>
        <w:t>17599933.24</w:t>
      </w:r>
      <w:r w:rsidRPr="005458BE">
        <w:rPr>
          <w:rFonts w:hint="eastAsia"/>
          <w:sz w:val="28"/>
          <w:szCs w:val="28"/>
        </w:rPr>
        <w:t>元，占</w:t>
      </w:r>
      <w:r w:rsidR="00C54F02">
        <w:rPr>
          <w:rFonts w:hint="eastAsia"/>
          <w:sz w:val="28"/>
          <w:szCs w:val="28"/>
        </w:rPr>
        <w:t>99.99</w:t>
      </w:r>
      <w:r w:rsidRPr="005458BE">
        <w:rPr>
          <w:rFonts w:hint="eastAsia"/>
          <w:sz w:val="28"/>
          <w:szCs w:val="28"/>
        </w:rPr>
        <w:t>%</w:t>
      </w:r>
      <w:r w:rsidRPr="005458BE">
        <w:rPr>
          <w:rFonts w:hint="eastAsia"/>
          <w:sz w:val="28"/>
          <w:szCs w:val="28"/>
        </w:rPr>
        <w:t>；上级补助收入</w:t>
      </w:r>
      <w:r w:rsidR="00C54F02">
        <w:rPr>
          <w:rFonts w:hint="eastAsia"/>
          <w:sz w:val="28"/>
          <w:szCs w:val="28"/>
        </w:rPr>
        <w:t>0</w:t>
      </w:r>
      <w:r w:rsidRPr="005458BE">
        <w:rPr>
          <w:rFonts w:hint="eastAsia"/>
          <w:sz w:val="28"/>
          <w:szCs w:val="28"/>
        </w:rPr>
        <w:t>元，占</w:t>
      </w:r>
      <w:r w:rsidR="00C54F02">
        <w:rPr>
          <w:rFonts w:hint="eastAsia"/>
          <w:sz w:val="28"/>
          <w:szCs w:val="28"/>
        </w:rPr>
        <w:t>0</w:t>
      </w:r>
      <w:r w:rsidRPr="005458BE">
        <w:rPr>
          <w:rFonts w:hint="eastAsia"/>
          <w:sz w:val="28"/>
          <w:szCs w:val="28"/>
        </w:rPr>
        <w:t>%</w:t>
      </w:r>
      <w:r w:rsidRPr="005458BE">
        <w:rPr>
          <w:rFonts w:hint="eastAsia"/>
          <w:sz w:val="28"/>
          <w:szCs w:val="28"/>
        </w:rPr>
        <w:t>；事业收入</w:t>
      </w:r>
      <w:r w:rsidR="00C54F02">
        <w:rPr>
          <w:rFonts w:hint="eastAsia"/>
          <w:sz w:val="28"/>
          <w:szCs w:val="28"/>
        </w:rPr>
        <w:t>0</w:t>
      </w:r>
      <w:r w:rsidRPr="005458BE">
        <w:rPr>
          <w:rFonts w:hint="eastAsia"/>
          <w:sz w:val="28"/>
          <w:szCs w:val="28"/>
        </w:rPr>
        <w:t>元，占</w:t>
      </w:r>
      <w:r w:rsidR="00C54F02">
        <w:rPr>
          <w:rFonts w:hint="eastAsia"/>
          <w:sz w:val="28"/>
          <w:szCs w:val="28"/>
        </w:rPr>
        <w:t>0</w:t>
      </w:r>
      <w:r w:rsidRPr="005458BE">
        <w:rPr>
          <w:rFonts w:hint="eastAsia"/>
          <w:sz w:val="28"/>
          <w:szCs w:val="28"/>
        </w:rPr>
        <w:t>%</w:t>
      </w:r>
      <w:r w:rsidRPr="005458BE">
        <w:rPr>
          <w:rFonts w:hint="eastAsia"/>
          <w:sz w:val="28"/>
          <w:szCs w:val="28"/>
        </w:rPr>
        <w:t>；经营收入</w:t>
      </w:r>
      <w:r w:rsidR="00C54F02">
        <w:rPr>
          <w:rFonts w:hint="eastAsia"/>
          <w:sz w:val="28"/>
          <w:szCs w:val="28"/>
        </w:rPr>
        <w:t>0</w:t>
      </w:r>
      <w:r w:rsidRPr="005458BE">
        <w:rPr>
          <w:rFonts w:hint="eastAsia"/>
          <w:sz w:val="28"/>
          <w:szCs w:val="28"/>
        </w:rPr>
        <w:t>元，占</w:t>
      </w:r>
      <w:r w:rsidR="00C54F02">
        <w:rPr>
          <w:rFonts w:hint="eastAsia"/>
          <w:sz w:val="28"/>
          <w:szCs w:val="28"/>
        </w:rPr>
        <w:t>0</w:t>
      </w:r>
      <w:r w:rsidRPr="005458BE">
        <w:rPr>
          <w:rFonts w:hint="eastAsia"/>
          <w:sz w:val="28"/>
          <w:szCs w:val="28"/>
        </w:rPr>
        <w:t>%</w:t>
      </w:r>
      <w:r w:rsidRPr="005458BE">
        <w:rPr>
          <w:rFonts w:hint="eastAsia"/>
          <w:sz w:val="28"/>
          <w:szCs w:val="28"/>
        </w:rPr>
        <w:t>；附属单位缴款</w:t>
      </w:r>
      <w:r w:rsidR="00C54F02">
        <w:rPr>
          <w:rFonts w:hint="eastAsia"/>
          <w:sz w:val="28"/>
          <w:szCs w:val="28"/>
        </w:rPr>
        <w:t>0</w:t>
      </w:r>
      <w:r w:rsidRPr="005458BE">
        <w:rPr>
          <w:rFonts w:hint="eastAsia"/>
          <w:sz w:val="28"/>
          <w:szCs w:val="28"/>
        </w:rPr>
        <w:t>元，占</w:t>
      </w:r>
      <w:r w:rsidR="00C54F02">
        <w:rPr>
          <w:rFonts w:hint="eastAsia"/>
          <w:sz w:val="28"/>
          <w:szCs w:val="28"/>
        </w:rPr>
        <w:t>0</w:t>
      </w:r>
      <w:r w:rsidRPr="005458BE">
        <w:rPr>
          <w:rFonts w:hint="eastAsia"/>
          <w:sz w:val="28"/>
          <w:szCs w:val="28"/>
        </w:rPr>
        <w:t>%</w:t>
      </w:r>
      <w:r w:rsidRPr="005458BE">
        <w:rPr>
          <w:rFonts w:hint="eastAsia"/>
          <w:sz w:val="28"/>
          <w:szCs w:val="28"/>
        </w:rPr>
        <w:t>；其他收入</w:t>
      </w:r>
      <w:r w:rsidR="00C54F02">
        <w:rPr>
          <w:rFonts w:hint="eastAsia"/>
          <w:sz w:val="28"/>
          <w:szCs w:val="28"/>
        </w:rPr>
        <w:t>123.92</w:t>
      </w:r>
      <w:r w:rsidRPr="005458BE">
        <w:rPr>
          <w:rFonts w:hint="eastAsia"/>
          <w:sz w:val="28"/>
          <w:szCs w:val="28"/>
        </w:rPr>
        <w:t>元，占</w:t>
      </w:r>
      <w:r w:rsidR="00C54F02">
        <w:rPr>
          <w:rFonts w:hint="eastAsia"/>
          <w:sz w:val="28"/>
          <w:szCs w:val="28"/>
        </w:rPr>
        <w:t>0.01</w:t>
      </w:r>
      <w:r w:rsidRPr="005458BE">
        <w:rPr>
          <w:rFonts w:hint="eastAsia"/>
          <w:sz w:val="28"/>
          <w:szCs w:val="28"/>
        </w:rPr>
        <w:t>%</w:t>
      </w:r>
      <w:r w:rsidRPr="005458BE">
        <w:rPr>
          <w:rFonts w:hint="eastAsia"/>
          <w:sz w:val="28"/>
          <w:szCs w:val="28"/>
        </w:rPr>
        <w:t>。增减变化的主要原因是：</w:t>
      </w:r>
      <w:r w:rsidR="000F090B">
        <w:rPr>
          <w:rFonts w:hint="eastAsia"/>
          <w:sz w:val="28"/>
          <w:szCs w:val="28"/>
        </w:rPr>
        <w:t>经费支出减少</w:t>
      </w:r>
      <w:r w:rsidRPr="005458BE">
        <w:rPr>
          <w:rFonts w:hint="eastAsia"/>
          <w:sz w:val="28"/>
          <w:szCs w:val="28"/>
        </w:rPr>
        <w:t>。</w:t>
      </w:r>
    </w:p>
    <w:p w:rsidR="00F26939" w:rsidRDefault="00D50B69" w:rsidP="008B70CA">
      <w:pPr>
        <w:ind w:firstLineChars="150" w:firstLine="420"/>
        <w:rPr>
          <w:rFonts w:ascii="宋体" w:eastAsia="宋体" w:hAnsi="宋体" w:cs="Arial"/>
          <w:kern w:val="0"/>
          <w:sz w:val="28"/>
          <w:szCs w:val="28"/>
        </w:rPr>
      </w:pPr>
      <w:r w:rsidRPr="00D50B69">
        <w:rPr>
          <w:rFonts w:hint="eastAsia"/>
          <w:sz w:val="28"/>
          <w:szCs w:val="28"/>
        </w:rPr>
        <w:t>与预算收入</w:t>
      </w:r>
      <w:r w:rsidRPr="00D50B69">
        <w:rPr>
          <w:rFonts w:hint="eastAsia"/>
          <w:sz w:val="28"/>
          <w:szCs w:val="28"/>
        </w:rPr>
        <w:t>1205621</w:t>
      </w:r>
      <w:r w:rsidRPr="00D50B69">
        <w:rPr>
          <w:rFonts w:ascii="宋体" w:eastAsia="宋体" w:hAnsi="宋体" w:cs="Arial" w:hint="eastAsia"/>
          <w:kern w:val="0"/>
          <w:sz w:val="28"/>
          <w:szCs w:val="28"/>
        </w:rPr>
        <w:t>元相比，增加554496.16元，增长45.99%。增</w:t>
      </w:r>
      <w:r w:rsidR="00F26939">
        <w:rPr>
          <w:rFonts w:ascii="宋体" w:eastAsia="宋体" w:hAnsi="宋体" w:cs="Arial" w:hint="eastAsia"/>
          <w:kern w:val="0"/>
          <w:sz w:val="28"/>
          <w:szCs w:val="28"/>
        </w:rPr>
        <w:t>长</w:t>
      </w:r>
      <w:r w:rsidRPr="00D50B69">
        <w:rPr>
          <w:rFonts w:ascii="宋体" w:eastAsia="宋体" w:hAnsi="宋体" w:cs="Arial" w:hint="eastAsia"/>
          <w:kern w:val="0"/>
          <w:sz w:val="28"/>
          <w:szCs w:val="28"/>
        </w:rPr>
        <w:t>主要原因：</w:t>
      </w:r>
      <w:r w:rsidRPr="00D50B69">
        <w:rPr>
          <w:rFonts w:hint="eastAsia"/>
          <w:sz w:val="28"/>
          <w:szCs w:val="28"/>
        </w:rPr>
        <w:t>经费支出减少</w:t>
      </w:r>
      <w:r w:rsidRPr="00D50B69">
        <w:rPr>
          <w:rFonts w:ascii="宋体" w:eastAsia="宋体" w:hAnsi="宋体" w:cs="Arial" w:hint="eastAsia"/>
          <w:kern w:val="0"/>
          <w:sz w:val="28"/>
          <w:szCs w:val="28"/>
        </w:rPr>
        <w:t>。</w:t>
      </w:r>
    </w:p>
    <w:p w:rsidR="00EC003E" w:rsidRPr="005458BE" w:rsidRDefault="00EC003E" w:rsidP="008B70CA">
      <w:pPr>
        <w:ind w:firstLineChars="150" w:firstLine="420"/>
        <w:rPr>
          <w:sz w:val="28"/>
          <w:szCs w:val="28"/>
        </w:rPr>
      </w:pPr>
      <w:r w:rsidRPr="005458BE">
        <w:rPr>
          <w:rFonts w:hint="eastAsia"/>
          <w:sz w:val="28"/>
          <w:szCs w:val="28"/>
        </w:rPr>
        <w:t>其他有关说明内容</w:t>
      </w:r>
      <w:r w:rsidR="00706263">
        <w:rPr>
          <w:rFonts w:hint="eastAsia"/>
          <w:sz w:val="28"/>
          <w:szCs w:val="28"/>
        </w:rPr>
        <w:t>：无</w:t>
      </w:r>
    </w:p>
    <w:p w:rsidR="00EC003E" w:rsidRPr="005458BE" w:rsidRDefault="00EC003E" w:rsidP="00933782">
      <w:pPr>
        <w:ind w:firstLineChars="200" w:firstLine="560"/>
        <w:rPr>
          <w:sz w:val="28"/>
          <w:szCs w:val="28"/>
        </w:rPr>
      </w:pPr>
      <w:r w:rsidRPr="005458BE">
        <w:rPr>
          <w:rFonts w:hint="eastAsia"/>
          <w:sz w:val="28"/>
          <w:szCs w:val="28"/>
        </w:rPr>
        <w:t>（三）部门支出总体情况说明</w:t>
      </w:r>
    </w:p>
    <w:p w:rsidR="00933782" w:rsidRDefault="00EC003E" w:rsidP="00933782">
      <w:pPr>
        <w:ind w:firstLineChars="200" w:firstLine="560"/>
        <w:rPr>
          <w:sz w:val="28"/>
          <w:szCs w:val="28"/>
        </w:rPr>
      </w:pPr>
      <w:r w:rsidRPr="005458BE">
        <w:rPr>
          <w:rFonts w:hint="eastAsia"/>
          <w:sz w:val="28"/>
          <w:szCs w:val="28"/>
        </w:rPr>
        <w:t>本年支出合计</w:t>
      </w:r>
      <w:r w:rsidR="00280BE0">
        <w:rPr>
          <w:rFonts w:hint="eastAsia"/>
          <w:sz w:val="28"/>
          <w:szCs w:val="28"/>
        </w:rPr>
        <w:t>1762121.9</w:t>
      </w:r>
      <w:r w:rsidRPr="005458BE">
        <w:rPr>
          <w:rFonts w:hint="eastAsia"/>
          <w:sz w:val="28"/>
          <w:szCs w:val="28"/>
        </w:rPr>
        <w:t>元，其中：基本支出</w:t>
      </w:r>
      <w:r w:rsidR="00280BE0">
        <w:rPr>
          <w:rFonts w:hint="eastAsia"/>
          <w:sz w:val="28"/>
          <w:szCs w:val="28"/>
        </w:rPr>
        <w:t>1403839.56</w:t>
      </w:r>
      <w:r w:rsidRPr="005458BE">
        <w:rPr>
          <w:rFonts w:hint="eastAsia"/>
          <w:sz w:val="28"/>
          <w:szCs w:val="28"/>
        </w:rPr>
        <w:t>元，占</w:t>
      </w:r>
      <w:r w:rsidR="00280BE0">
        <w:rPr>
          <w:rFonts w:hint="eastAsia"/>
          <w:sz w:val="28"/>
          <w:szCs w:val="28"/>
        </w:rPr>
        <w:t>79.67</w:t>
      </w:r>
      <w:r w:rsidRPr="005458BE">
        <w:rPr>
          <w:rFonts w:hint="eastAsia"/>
          <w:sz w:val="28"/>
          <w:szCs w:val="28"/>
        </w:rPr>
        <w:t>%</w:t>
      </w:r>
      <w:r w:rsidRPr="005458BE">
        <w:rPr>
          <w:rFonts w:hint="eastAsia"/>
          <w:sz w:val="28"/>
          <w:szCs w:val="28"/>
        </w:rPr>
        <w:t>；项目支出</w:t>
      </w:r>
      <w:r w:rsidR="00280BE0">
        <w:rPr>
          <w:rFonts w:hint="eastAsia"/>
          <w:sz w:val="28"/>
          <w:szCs w:val="28"/>
        </w:rPr>
        <w:t>358282.34</w:t>
      </w:r>
      <w:r w:rsidRPr="005458BE">
        <w:rPr>
          <w:rFonts w:hint="eastAsia"/>
          <w:sz w:val="28"/>
          <w:szCs w:val="28"/>
        </w:rPr>
        <w:t>元，占</w:t>
      </w:r>
      <w:r w:rsidR="00280BE0">
        <w:rPr>
          <w:rFonts w:hint="eastAsia"/>
          <w:sz w:val="28"/>
          <w:szCs w:val="28"/>
        </w:rPr>
        <w:t>20.33</w:t>
      </w:r>
      <w:r w:rsidRPr="005458BE">
        <w:rPr>
          <w:rFonts w:hint="eastAsia"/>
          <w:sz w:val="28"/>
          <w:szCs w:val="28"/>
        </w:rPr>
        <w:t>%</w:t>
      </w:r>
      <w:r w:rsidRPr="005458BE">
        <w:rPr>
          <w:rFonts w:hint="eastAsia"/>
          <w:sz w:val="28"/>
          <w:szCs w:val="28"/>
        </w:rPr>
        <w:t>；上缴上级支出</w:t>
      </w:r>
      <w:r w:rsidR="00280BE0">
        <w:rPr>
          <w:rFonts w:hint="eastAsia"/>
          <w:sz w:val="28"/>
          <w:szCs w:val="28"/>
        </w:rPr>
        <w:t>0</w:t>
      </w:r>
      <w:r w:rsidRPr="005458BE">
        <w:rPr>
          <w:rFonts w:hint="eastAsia"/>
          <w:sz w:val="28"/>
          <w:szCs w:val="28"/>
        </w:rPr>
        <w:t>元，占</w:t>
      </w:r>
      <w:r w:rsidR="00280BE0">
        <w:rPr>
          <w:rFonts w:hint="eastAsia"/>
          <w:sz w:val="28"/>
          <w:szCs w:val="28"/>
        </w:rPr>
        <w:t>0</w:t>
      </w:r>
      <w:r w:rsidRPr="005458BE">
        <w:rPr>
          <w:rFonts w:hint="eastAsia"/>
          <w:sz w:val="28"/>
          <w:szCs w:val="28"/>
        </w:rPr>
        <w:t>%</w:t>
      </w:r>
      <w:r w:rsidRPr="005458BE">
        <w:rPr>
          <w:rFonts w:hint="eastAsia"/>
          <w:sz w:val="28"/>
          <w:szCs w:val="28"/>
        </w:rPr>
        <w:t>；经营支出</w:t>
      </w:r>
      <w:r w:rsidR="00280BE0">
        <w:rPr>
          <w:rFonts w:hint="eastAsia"/>
          <w:sz w:val="28"/>
          <w:szCs w:val="28"/>
        </w:rPr>
        <w:t>0</w:t>
      </w:r>
      <w:r w:rsidRPr="005458BE">
        <w:rPr>
          <w:rFonts w:hint="eastAsia"/>
          <w:sz w:val="28"/>
          <w:szCs w:val="28"/>
        </w:rPr>
        <w:t>元，占</w:t>
      </w:r>
      <w:r w:rsidR="00280BE0">
        <w:rPr>
          <w:rFonts w:hint="eastAsia"/>
          <w:sz w:val="28"/>
          <w:szCs w:val="28"/>
        </w:rPr>
        <w:t>0</w:t>
      </w:r>
      <w:r w:rsidRPr="005458BE">
        <w:rPr>
          <w:rFonts w:hint="eastAsia"/>
          <w:sz w:val="28"/>
          <w:szCs w:val="28"/>
        </w:rPr>
        <w:t>%</w:t>
      </w:r>
      <w:r w:rsidRPr="005458BE">
        <w:rPr>
          <w:rFonts w:hint="eastAsia"/>
          <w:sz w:val="28"/>
          <w:szCs w:val="28"/>
        </w:rPr>
        <w:t>；对附属单位补助支出</w:t>
      </w:r>
      <w:r w:rsidR="00280BE0">
        <w:rPr>
          <w:rFonts w:hint="eastAsia"/>
          <w:sz w:val="28"/>
          <w:szCs w:val="28"/>
        </w:rPr>
        <w:t>0</w:t>
      </w:r>
      <w:r w:rsidRPr="005458BE">
        <w:rPr>
          <w:rFonts w:hint="eastAsia"/>
          <w:sz w:val="28"/>
          <w:szCs w:val="28"/>
        </w:rPr>
        <w:t>元，占</w:t>
      </w:r>
      <w:r w:rsidR="00280BE0">
        <w:rPr>
          <w:rFonts w:hint="eastAsia"/>
          <w:sz w:val="28"/>
          <w:szCs w:val="28"/>
        </w:rPr>
        <w:t>0</w:t>
      </w:r>
      <w:r w:rsidRPr="005458BE">
        <w:rPr>
          <w:rFonts w:hint="eastAsia"/>
          <w:sz w:val="28"/>
          <w:szCs w:val="28"/>
        </w:rPr>
        <w:t>%</w:t>
      </w:r>
      <w:r w:rsidRPr="005458BE">
        <w:rPr>
          <w:rFonts w:hint="eastAsia"/>
          <w:sz w:val="28"/>
          <w:szCs w:val="28"/>
        </w:rPr>
        <w:t>。增减变化的主要原因是：</w:t>
      </w:r>
      <w:r w:rsidR="000F090B">
        <w:rPr>
          <w:rFonts w:hint="eastAsia"/>
          <w:sz w:val="28"/>
          <w:szCs w:val="28"/>
        </w:rPr>
        <w:t>人员经费与办公经费增加</w:t>
      </w:r>
      <w:r w:rsidRPr="005458BE">
        <w:rPr>
          <w:rFonts w:hint="eastAsia"/>
          <w:sz w:val="28"/>
          <w:szCs w:val="28"/>
        </w:rPr>
        <w:t>。</w:t>
      </w:r>
    </w:p>
    <w:p w:rsidR="00D50B69" w:rsidRPr="00C54F02" w:rsidRDefault="00D50B69" w:rsidP="00D50B69">
      <w:pPr>
        <w:ind w:firstLineChars="200" w:firstLine="560"/>
        <w:rPr>
          <w:rFonts w:ascii="宋体" w:eastAsia="宋体" w:hAnsi="宋体" w:cs="Arial"/>
          <w:b/>
          <w:color w:val="FF0000"/>
          <w:kern w:val="0"/>
          <w:sz w:val="28"/>
          <w:szCs w:val="28"/>
        </w:rPr>
      </w:pPr>
      <w:r w:rsidRPr="00D50B69">
        <w:rPr>
          <w:rFonts w:ascii="宋体" w:eastAsia="宋体" w:hAnsi="宋体" w:cs="Arial" w:hint="eastAsia"/>
          <w:kern w:val="0"/>
          <w:sz w:val="28"/>
          <w:szCs w:val="28"/>
        </w:rPr>
        <w:t>与预算支出相比，增加556500.9元，增长46.16</w:t>
      </w:r>
      <w:r w:rsidRPr="00D50B69">
        <w:rPr>
          <w:rFonts w:ascii="宋体" w:eastAsia="宋体" w:hAnsi="宋体" w:cs="Arial" w:hint="eastAsia"/>
          <w:b/>
          <w:kern w:val="0"/>
          <w:sz w:val="28"/>
          <w:szCs w:val="28"/>
        </w:rPr>
        <w:t xml:space="preserve"> %，</w:t>
      </w:r>
      <w:r w:rsidRPr="00D50B69">
        <w:rPr>
          <w:rFonts w:hint="eastAsia"/>
          <w:sz w:val="28"/>
          <w:szCs w:val="28"/>
        </w:rPr>
        <w:t>增</w:t>
      </w:r>
      <w:r w:rsidR="00F26939">
        <w:rPr>
          <w:rFonts w:hint="eastAsia"/>
          <w:sz w:val="28"/>
          <w:szCs w:val="28"/>
        </w:rPr>
        <w:t>长</w:t>
      </w:r>
      <w:r w:rsidRPr="00D50B69">
        <w:rPr>
          <w:rFonts w:hint="eastAsia"/>
          <w:sz w:val="28"/>
          <w:szCs w:val="28"/>
        </w:rPr>
        <w:t>主要原因是：办公经费增加。</w:t>
      </w:r>
    </w:p>
    <w:p w:rsidR="00EC003E" w:rsidRPr="005458BE" w:rsidRDefault="00EC003E" w:rsidP="00933782">
      <w:pPr>
        <w:ind w:firstLineChars="200" w:firstLine="560"/>
        <w:rPr>
          <w:sz w:val="28"/>
          <w:szCs w:val="28"/>
        </w:rPr>
      </w:pPr>
      <w:r w:rsidRPr="005458BE">
        <w:rPr>
          <w:rFonts w:hint="eastAsia"/>
          <w:sz w:val="28"/>
          <w:szCs w:val="28"/>
        </w:rPr>
        <w:t>其他有关说明内容</w:t>
      </w:r>
      <w:r w:rsidR="00706263">
        <w:rPr>
          <w:rFonts w:hint="eastAsia"/>
          <w:sz w:val="28"/>
          <w:szCs w:val="28"/>
        </w:rPr>
        <w:t>：无</w:t>
      </w:r>
      <w:r w:rsidRPr="005458BE">
        <w:rPr>
          <w:rFonts w:hint="eastAsia"/>
          <w:sz w:val="28"/>
          <w:szCs w:val="28"/>
        </w:rPr>
        <w:t>。</w:t>
      </w:r>
    </w:p>
    <w:p w:rsidR="00EC003E" w:rsidRPr="005458BE" w:rsidRDefault="00EC003E" w:rsidP="00933782">
      <w:pPr>
        <w:ind w:firstLineChars="200" w:firstLine="560"/>
        <w:rPr>
          <w:sz w:val="28"/>
          <w:szCs w:val="28"/>
        </w:rPr>
      </w:pPr>
      <w:r w:rsidRPr="005458BE">
        <w:rPr>
          <w:rFonts w:hint="eastAsia"/>
          <w:sz w:val="28"/>
          <w:szCs w:val="28"/>
        </w:rPr>
        <w:t>二、部门财政拨款收支情况</w:t>
      </w:r>
    </w:p>
    <w:p w:rsidR="00EC003E" w:rsidRPr="005458BE" w:rsidRDefault="00EC003E" w:rsidP="00E15A92">
      <w:pPr>
        <w:ind w:firstLineChars="200" w:firstLine="560"/>
        <w:rPr>
          <w:sz w:val="28"/>
          <w:szCs w:val="28"/>
        </w:rPr>
      </w:pPr>
      <w:r w:rsidRPr="005458BE">
        <w:rPr>
          <w:rFonts w:hint="eastAsia"/>
          <w:sz w:val="28"/>
          <w:szCs w:val="28"/>
        </w:rPr>
        <w:t>（一）财政拨款收支总体情况说明</w:t>
      </w:r>
    </w:p>
    <w:p w:rsidR="00E15A92" w:rsidRDefault="00706263" w:rsidP="00E15A92">
      <w:pPr>
        <w:ind w:firstLineChars="200" w:firstLine="560"/>
        <w:rPr>
          <w:sz w:val="28"/>
          <w:szCs w:val="28"/>
        </w:rPr>
      </w:pPr>
      <w:r>
        <w:rPr>
          <w:rFonts w:hint="eastAsia"/>
          <w:sz w:val="28"/>
          <w:szCs w:val="28"/>
        </w:rPr>
        <w:t>2017</w:t>
      </w:r>
      <w:r w:rsidR="00EC003E" w:rsidRPr="005458BE">
        <w:rPr>
          <w:rFonts w:hint="eastAsia"/>
          <w:sz w:val="28"/>
          <w:szCs w:val="28"/>
        </w:rPr>
        <w:t>年度财政拨款收入</w:t>
      </w:r>
      <w:r>
        <w:rPr>
          <w:rFonts w:hint="eastAsia"/>
          <w:sz w:val="28"/>
          <w:szCs w:val="28"/>
        </w:rPr>
        <w:t>1759993.24</w:t>
      </w:r>
      <w:r w:rsidR="00EC003E" w:rsidRPr="005458BE">
        <w:rPr>
          <w:rFonts w:hint="eastAsia"/>
          <w:sz w:val="28"/>
          <w:szCs w:val="28"/>
        </w:rPr>
        <w:t>元，与上年相比，增加</w:t>
      </w:r>
      <w:r>
        <w:rPr>
          <w:rFonts w:hint="eastAsia"/>
          <w:sz w:val="28"/>
          <w:szCs w:val="28"/>
        </w:rPr>
        <w:t>618854.02</w:t>
      </w:r>
      <w:r w:rsidR="00EC003E" w:rsidRPr="005458BE">
        <w:rPr>
          <w:rFonts w:hint="eastAsia"/>
          <w:sz w:val="28"/>
          <w:szCs w:val="28"/>
        </w:rPr>
        <w:t>元，增长</w:t>
      </w:r>
      <w:r>
        <w:rPr>
          <w:rFonts w:hint="eastAsia"/>
          <w:sz w:val="28"/>
          <w:szCs w:val="28"/>
        </w:rPr>
        <w:t>54.23</w:t>
      </w:r>
      <w:r w:rsidR="00EC003E" w:rsidRPr="005458BE">
        <w:rPr>
          <w:rFonts w:hint="eastAsia"/>
          <w:sz w:val="28"/>
          <w:szCs w:val="28"/>
        </w:rPr>
        <w:t>%</w:t>
      </w:r>
      <w:r w:rsidR="00EC003E" w:rsidRPr="005458BE">
        <w:rPr>
          <w:rFonts w:hint="eastAsia"/>
          <w:sz w:val="28"/>
          <w:szCs w:val="28"/>
        </w:rPr>
        <w:t>。增</w:t>
      </w:r>
      <w:r w:rsidR="00F26939">
        <w:rPr>
          <w:rFonts w:hint="eastAsia"/>
          <w:sz w:val="28"/>
          <w:szCs w:val="28"/>
        </w:rPr>
        <w:t>长</w:t>
      </w:r>
      <w:r w:rsidR="00EC003E" w:rsidRPr="005458BE">
        <w:rPr>
          <w:rFonts w:hint="eastAsia"/>
          <w:sz w:val="28"/>
          <w:szCs w:val="28"/>
        </w:rPr>
        <w:t>的主要原因是：</w:t>
      </w:r>
      <w:r>
        <w:rPr>
          <w:rFonts w:hint="eastAsia"/>
          <w:sz w:val="28"/>
          <w:szCs w:val="28"/>
        </w:rPr>
        <w:t>经费支出减少</w:t>
      </w:r>
      <w:r w:rsidR="00EC003E" w:rsidRPr="005458BE">
        <w:rPr>
          <w:rFonts w:hint="eastAsia"/>
          <w:sz w:val="28"/>
          <w:szCs w:val="28"/>
        </w:rPr>
        <w:t>。财政拨款支出</w:t>
      </w:r>
      <w:r w:rsidR="00F26939" w:rsidRPr="00F26939">
        <w:rPr>
          <w:sz w:val="28"/>
          <w:szCs w:val="28"/>
        </w:rPr>
        <w:t>1761997.98</w:t>
      </w:r>
      <w:r w:rsidR="00EC003E" w:rsidRPr="005458BE">
        <w:rPr>
          <w:rFonts w:hint="eastAsia"/>
          <w:sz w:val="28"/>
          <w:szCs w:val="28"/>
        </w:rPr>
        <w:t>元，与上年相比，增加</w:t>
      </w:r>
      <w:r w:rsidR="00F26939">
        <w:rPr>
          <w:rFonts w:hint="eastAsia"/>
          <w:sz w:val="28"/>
          <w:szCs w:val="28"/>
        </w:rPr>
        <w:t>600653.48</w:t>
      </w:r>
      <w:r w:rsidR="00EC003E" w:rsidRPr="005458BE">
        <w:rPr>
          <w:rFonts w:hint="eastAsia"/>
          <w:sz w:val="28"/>
          <w:szCs w:val="28"/>
        </w:rPr>
        <w:t>元，增长</w:t>
      </w:r>
      <w:r>
        <w:rPr>
          <w:rFonts w:hint="eastAsia"/>
          <w:sz w:val="28"/>
          <w:szCs w:val="28"/>
        </w:rPr>
        <w:t>51.7</w:t>
      </w:r>
      <w:r w:rsidR="00CE482F">
        <w:rPr>
          <w:rFonts w:hint="eastAsia"/>
          <w:sz w:val="28"/>
          <w:szCs w:val="28"/>
        </w:rPr>
        <w:t>2</w:t>
      </w:r>
      <w:r w:rsidR="00EC003E" w:rsidRPr="005458BE">
        <w:rPr>
          <w:rFonts w:hint="eastAsia"/>
          <w:sz w:val="28"/>
          <w:szCs w:val="28"/>
        </w:rPr>
        <w:t>%</w:t>
      </w:r>
      <w:r w:rsidR="00EC003E" w:rsidRPr="005458BE">
        <w:rPr>
          <w:rFonts w:hint="eastAsia"/>
          <w:sz w:val="28"/>
          <w:szCs w:val="28"/>
        </w:rPr>
        <w:t>。其中：基本支出</w:t>
      </w:r>
      <w:r w:rsidR="00CE482F" w:rsidRPr="00CE482F">
        <w:rPr>
          <w:sz w:val="28"/>
          <w:szCs w:val="28"/>
        </w:rPr>
        <w:t>1403715.64</w:t>
      </w:r>
      <w:r>
        <w:rPr>
          <w:rFonts w:hint="eastAsia"/>
          <w:sz w:val="28"/>
          <w:szCs w:val="28"/>
        </w:rPr>
        <w:t>元，项目支出</w:t>
      </w:r>
      <w:r w:rsidR="00CE482F" w:rsidRPr="00CE482F">
        <w:rPr>
          <w:sz w:val="28"/>
          <w:szCs w:val="28"/>
        </w:rPr>
        <w:t>358282.34</w:t>
      </w:r>
      <w:r w:rsidR="00CE482F">
        <w:rPr>
          <w:rFonts w:hint="eastAsia"/>
          <w:sz w:val="28"/>
          <w:szCs w:val="28"/>
        </w:rPr>
        <w:t>元。增</w:t>
      </w:r>
      <w:r w:rsidR="00CE482F">
        <w:rPr>
          <w:rFonts w:hint="eastAsia"/>
          <w:sz w:val="28"/>
          <w:szCs w:val="28"/>
        </w:rPr>
        <w:lastRenderedPageBreak/>
        <w:t>长</w:t>
      </w:r>
      <w:r>
        <w:rPr>
          <w:rFonts w:hint="eastAsia"/>
          <w:sz w:val="28"/>
          <w:szCs w:val="28"/>
        </w:rPr>
        <w:t>的主要原因是：人员经费与办公经费增加</w:t>
      </w:r>
      <w:r w:rsidR="00EC003E" w:rsidRPr="005458BE">
        <w:rPr>
          <w:rFonts w:hint="eastAsia"/>
          <w:sz w:val="28"/>
          <w:szCs w:val="28"/>
        </w:rPr>
        <w:t>。财政拨款结转结余</w:t>
      </w:r>
      <w:r>
        <w:rPr>
          <w:rFonts w:hint="eastAsia"/>
          <w:sz w:val="28"/>
          <w:szCs w:val="28"/>
        </w:rPr>
        <w:t>18401.49</w:t>
      </w:r>
      <w:r w:rsidR="00CE482F">
        <w:rPr>
          <w:rFonts w:hint="eastAsia"/>
          <w:sz w:val="28"/>
          <w:szCs w:val="28"/>
        </w:rPr>
        <w:t>元，与上年相比，减少</w:t>
      </w:r>
      <w:r>
        <w:rPr>
          <w:rFonts w:hint="eastAsia"/>
          <w:sz w:val="28"/>
          <w:szCs w:val="28"/>
        </w:rPr>
        <w:t>2004.74</w:t>
      </w:r>
      <w:r w:rsidR="00CE482F">
        <w:rPr>
          <w:rFonts w:hint="eastAsia"/>
          <w:sz w:val="28"/>
          <w:szCs w:val="28"/>
        </w:rPr>
        <w:t>元，降低</w:t>
      </w:r>
      <w:r>
        <w:rPr>
          <w:rFonts w:hint="eastAsia"/>
          <w:sz w:val="28"/>
          <w:szCs w:val="28"/>
        </w:rPr>
        <w:t>9.82</w:t>
      </w:r>
      <w:r w:rsidR="00EC003E" w:rsidRPr="005458BE">
        <w:rPr>
          <w:rFonts w:hint="eastAsia"/>
          <w:sz w:val="28"/>
          <w:szCs w:val="28"/>
        </w:rPr>
        <w:t>%</w:t>
      </w:r>
      <w:r w:rsidR="00CE482F">
        <w:rPr>
          <w:rFonts w:hint="eastAsia"/>
          <w:sz w:val="28"/>
          <w:szCs w:val="28"/>
        </w:rPr>
        <w:t>。减少</w:t>
      </w:r>
      <w:r w:rsidR="00EC003E" w:rsidRPr="005458BE">
        <w:rPr>
          <w:rFonts w:hint="eastAsia"/>
          <w:sz w:val="28"/>
          <w:szCs w:val="28"/>
        </w:rPr>
        <w:t>的主要原因是：</w:t>
      </w:r>
      <w:r w:rsidR="00FD6DED">
        <w:rPr>
          <w:rFonts w:hint="eastAsia"/>
          <w:sz w:val="28"/>
          <w:szCs w:val="28"/>
        </w:rPr>
        <w:t>经费支出减少</w:t>
      </w:r>
      <w:r w:rsidR="00EC003E" w:rsidRPr="005458BE">
        <w:rPr>
          <w:rFonts w:hint="eastAsia"/>
          <w:sz w:val="28"/>
          <w:szCs w:val="28"/>
        </w:rPr>
        <w:t>。</w:t>
      </w:r>
    </w:p>
    <w:p w:rsidR="00EC003E" w:rsidRPr="00121ADF" w:rsidRDefault="008B70CA" w:rsidP="00E15A92">
      <w:pPr>
        <w:ind w:firstLineChars="200" w:firstLine="560"/>
        <w:rPr>
          <w:sz w:val="28"/>
          <w:szCs w:val="28"/>
        </w:rPr>
      </w:pPr>
      <w:r w:rsidRPr="00121ADF">
        <w:rPr>
          <w:rFonts w:hint="eastAsia"/>
          <w:sz w:val="28"/>
          <w:szCs w:val="28"/>
        </w:rPr>
        <w:t>与预算收入</w:t>
      </w:r>
      <w:r w:rsidR="00121ADF" w:rsidRPr="00121ADF">
        <w:rPr>
          <w:rFonts w:hint="eastAsia"/>
          <w:sz w:val="28"/>
          <w:szCs w:val="28"/>
        </w:rPr>
        <w:t>1205621</w:t>
      </w:r>
      <w:r w:rsidRPr="00121ADF">
        <w:rPr>
          <w:rFonts w:ascii="宋体" w:eastAsia="宋体" w:hAnsi="宋体" w:cs="Arial" w:hint="eastAsia"/>
          <w:kern w:val="0"/>
          <w:sz w:val="28"/>
          <w:szCs w:val="28"/>
        </w:rPr>
        <w:t>元相比，增加</w:t>
      </w:r>
      <w:r w:rsidR="00121ADF" w:rsidRPr="00121ADF">
        <w:rPr>
          <w:rFonts w:ascii="宋体" w:eastAsia="宋体" w:hAnsi="宋体" w:cs="Arial" w:hint="eastAsia"/>
          <w:kern w:val="0"/>
          <w:sz w:val="28"/>
          <w:szCs w:val="28"/>
        </w:rPr>
        <w:t>554372.24</w:t>
      </w:r>
      <w:r w:rsidRPr="00121ADF">
        <w:rPr>
          <w:rFonts w:ascii="宋体" w:eastAsia="宋体" w:hAnsi="宋体" w:cs="Arial" w:hint="eastAsia"/>
          <w:kern w:val="0"/>
          <w:sz w:val="28"/>
          <w:szCs w:val="28"/>
        </w:rPr>
        <w:t>元，增长</w:t>
      </w:r>
      <w:r w:rsidR="00121ADF" w:rsidRPr="00121ADF">
        <w:rPr>
          <w:rFonts w:ascii="宋体" w:eastAsia="宋体" w:hAnsi="宋体" w:cs="Arial" w:hint="eastAsia"/>
          <w:kern w:val="0"/>
          <w:sz w:val="28"/>
          <w:szCs w:val="28"/>
        </w:rPr>
        <w:t>45.98</w:t>
      </w:r>
      <w:r w:rsidRPr="00121ADF">
        <w:rPr>
          <w:rFonts w:ascii="宋体" w:eastAsia="宋体" w:hAnsi="宋体" w:cs="Arial" w:hint="eastAsia"/>
          <w:kern w:val="0"/>
          <w:sz w:val="28"/>
          <w:szCs w:val="28"/>
        </w:rPr>
        <w:t>%。增</w:t>
      </w:r>
      <w:r w:rsidR="00CE482F">
        <w:rPr>
          <w:rFonts w:ascii="宋体" w:eastAsia="宋体" w:hAnsi="宋体" w:cs="Arial" w:hint="eastAsia"/>
          <w:kern w:val="0"/>
          <w:sz w:val="28"/>
          <w:szCs w:val="28"/>
        </w:rPr>
        <w:t>长的</w:t>
      </w:r>
      <w:r w:rsidRPr="00121ADF">
        <w:rPr>
          <w:rFonts w:ascii="宋体" w:eastAsia="宋体" w:hAnsi="宋体" w:cs="Arial" w:hint="eastAsia"/>
          <w:kern w:val="0"/>
          <w:sz w:val="28"/>
          <w:szCs w:val="28"/>
        </w:rPr>
        <w:t>主要原因：</w:t>
      </w:r>
      <w:r w:rsidRPr="00121ADF">
        <w:rPr>
          <w:rFonts w:hint="eastAsia"/>
          <w:sz w:val="28"/>
          <w:szCs w:val="28"/>
        </w:rPr>
        <w:t>经费支出减少</w:t>
      </w:r>
      <w:r w:rsidRPr="00121ADF">
        <w:rPr>
          <w:rFonts w:ascii="宋体" w:eastAsia="宋体" w:hAnsi="宋体" w:cs="Arial" w:hint="eastAsia"/>
          <w:kern w:val="0"/>
          <w:sz w:val="28"/>
          <w:szCs w:val="28"/>
        </w:rPr>
        <w:t>。与预算支出相比，增加</w:t>
      </w:r>
      <w:r w:rsidR="00121ADF" w:rsidRPr="00121ADF">
        <w:rPr>
          <w:rFonts w:ascii="宋体" w:eastAsia="宋体" w:hAnsi="宋体" w:cs="Arial" w:hint="eastAsia"/>
          <w:kern w:val="0"/>
          <w:sz w:val="28"/>
          <w:szCs w:val="28"/>
        </w:rPr>
        <w:t>556</w:t>
      </w:r>
      <w:r w:rsidR="00CE482F">
        <w:rPr>
          <w:rFonts w:ascii="宋体" w:eastAsia="宋体" w:hAnsi="宋体" w:cs="Arial" w:hint="eastAsia"/>
          <w:kern w:val="0"/>
          <w:sz w:val="28"/>
          <w:szCs w:val="28"/>
        </w:rPr>
        <w:t>376.98</w:t>
      </w:r>
      <w:r w:rsidRPr="00121ADF">
        <w:rPr>
          <w:rFonts w:ascii="宋体" w:eastAsia="宋体" w:hAnsi="宋体" w:cs="Arial" w:hint="eastAsia"/>
          <w:kern w:val="0"/>
          <w:sz w:val="28"/>
          <w:szCs w:val="28"/>
        </w:rPr>
        <w:t>元，增长</w:t>
      </w:r>
      <w:r w:rsidR="00121ADF" w:rsidRPr="00121ADF">
        <w:rPr>
          <w:rFonts w:ascii="宋体" w:eastAsia="宋体" w:hAnsi="宋体" w:cs="Arial" w:hint="eastAsia"/>
          <w:kern w:val="0"/>
          <w:sz w:val="28"/>
          <w:szCs w:val="28"/>
        </w:rPr>
        <w:t>46.1</w:t>
      </w:r>
      <w:r w:rsidR="00CE482F">
        <w:rPr>
          <w:rFonts w:ascii="宋体" w:eastAsia="宋体" w:hAnsi="宋体" w:cs="Arial" w:hint="eastAsia"/>
          <w:kern w:val="0"/>
          <w:sz w:val="28"/>
          <w:szCs w:val="28"/>
        </w:rPr>
        <w:t>5</w:t>
      </w:r>
      <w:r w:rsidRPr="00121ADF">
        <w:rPr>
          <w:rFonts w:ascii="宋体" w:eastAsia="宋体" w:hAnsi="宋体" w:cs="Arial" w:hint="eastAsia"/>
          <w:b/>
          <w:kern w:val="0"/>
          <w:sz w:val="28"/>
          <w:szCs w:val="28"/>
        </w:rPr>
        <w:t xml:space="preserve"> %，</w:t>
      </w:r>
      <w:r w:rsidRPr="00121ADF">
        <w:rPr>
          <w:rFonts w:hint="eastAsia"/>
          <w:sz w:val="28"/>
          <w:szCs w:val="28"/>
        </w:rPr>
        <w:t>增</w:t>
      </w:r>
      <w:r w:rsidR="00CE482F">
        <w:rPr>
          <w:rFonts w:hint="eastAsia"/>
          <w:sz w:val="28"/>
          <w:szCs w:val="28"/>
        </w:rPr>
        <w:t>长的</w:t>
      </w:r>
      <w:r w:rsidRPr="00121ADF">
        <w:rPr>
          <w:rFonts w:hint="eastAsia"/>
          <w:sz w:val="28"/>
          <w:szCs w:val="28"/>
        </w:rPr>
        <w:t>主要原因是：办公经费增加</w:t>
      </w:r>
      <w:r w:rsidR="00EC003E" w:rsidRPr="00121ADF">
        <w:rPr>
          <w:rFonts w:hint="eastAsia"/>
          <w:sz w:val="28"/>
          <w:szCs w:val="28"/>
        </w:rPr>
        <w:t>。</w:t>
      </w:r>
    </w:p>
    <w:p w:rsidR="00EC003E" w:rsidRPr="005458BE" w:rsidRDefault="00EC003E" w:rsidP="00306BA5">
      <w:pPr>
        <w:ind w:firstLineChars="200" w:firstLine="560"/>
        <w:rPr>
          <w:sz w:val="28"/>
          <w:szCs w:val="28"/>
        </w:rPr>
      </w:pPr>
      <w:r w:rsidRPr="005458BE">
        <w:rPr>
          <w:rFonts w:hint="eastAsia"/>
          <w:sz w:val="28"/>
          <w:szCs w:val="28"/>
        </w:rPr>
        <w:t>其他有关说明内容</w:t>
      </w:r>
      <w:r w:rsidR="00706263">
        <w:rPr>
          <w:rFonts w:hint="eastAsia"/>
          <w:sz w:val="28"/>
          <w:szCs w:val="28"/>
        </w:rPr>
        <w:t>：无</w:t>
      </w:r>
      <w:r w:rsidRPr="005458BE">
        <w:rPr>
          <w:rFonts w:hint="eastAsia"/>
          <w:sz w:val="28"/>
          <w:szCs w:val="28"/>
        </w:rPr>
        <w:t>。</w:t>
      </w:r>
    </w:p>
    <w:p w:rsidR="00EC003E" w:rsidRPr="005458BE" w:rsidRDefault="00EC003E" w:rsidP="00306BA5">
      <w:pPr>
        <w:ind w:firstLineChars="250" w:firstLine="700"/>
        <w:rPr>
          <w:sz w:val="28"/>
          <w:szCs w:val="28"/>
        </w:rPr>
      </w:pPr>
      <w:r w:rsidRPr="005458BE">
        <w:rPr>
          <w:rFonts w:hint="eastAsia"/>
          <w:sz w:val="28"/>
          <w:szCs w:val="28"/>
        </w:rPr>
        <w:t>（二）一般公共预算支出决算情况说明</w:t>
      </w:r>
    </w:p>
    <w:p w:rsidR="00EC003E" w:rsidRPr="00CE482F" w:rsidRDefault="00706263" w:rsidP="00CE482F">
      <w:pPr>
        <w:rPr>
          <w:rFonts w:ascii="宋体" w:eastAsia="宋体" w:hAnsi="宋体" w:cs="Arial"/>
          <w:color w:val="000000"/>
          <w:kern w:val="0"/>
          <w:sz w:val="22"/>
        </w:rPr>
      </w:pPr>
      <w:r>
        <w:rPr>
          <w:rFonts w:hint="eastAsia"/>
          <w:sz w:val="28"/>
          <w:szCs w:val="28"/>
        </w:rPr>
        <w:t>2017</w:t>
      </w:r>
      <w:r w:rsidR="00EC003E" w:rsidRPr="005458BE">
        <w:rPr>
          <w:rFonts w:hint="eastAsia"/>
          <w:sz w:val="28"/>
          <w:szCs w:val="28"/>
        </w:rPr>
        <w:t>年度一般公共预算财政拨款支出</w:t>
      </w:r>
      <w:r w:rsidR="00CE482F" w:rsidRPr="00F26939">
        <w:rPr>
          <w:sz w:val="28"/>
          <w:szCs w:val="28"/>
        </w:rPr>
        <w:t>1761997.98</w:t>
      </w:r>
      <w:r w:rsidR="00CE482F">
        <w:rPr>
          <w:rFonts w:hint="eastAsia"/>
          <w:sz w:val="28"/>
          <w:szCs w:val="28"/>
        </w:rPr>
        <w:t>元。与上年相比，增加</w:t>
      </w:r>
      <w:r w:rsidR="00CE482F">
        <w:rPr>
          <w:rFonts w:hint="eastAsia"/>
          <w:sz w:val="28"/>
          <w:szCs w:val="28"/>
        </w:rPr>
        <w:t>600653.48</w:t>
      </w:r>
      <w:r w:rsidR="00CE482F">
        <w:rPr>
          <w:rFonts w:hint="eastAsia"/>
          <w:sz w:val="28"/>
          <w:szCs w:val="28"/>
        </w:rPr>
        <w:t>元，增长</w:t>
      </w:r>
      <w:r w:rsidR="00196BD3">
        <w:rPr>
          <w:rFonts w:hint="eastAsia"/>
          <w:sz w:val="28"/>
          <w:szCs w:val="28"/>
        </w:rPr>
        <w:t>51.7</w:t>
      </w:r>
      <w:r w:rsidR="00CE482F">
        <w:rPr>
          <w:rFonts w:hint="eastAsia"/>
          <w:sz w:val="28"/>
          <w:szCs w:val="28"/>
        </w:rPr>
        <w:t>2</w:t>
      </w:r>
      <w:r w:rsidR="00EC003E" w:rsidRPr="005458BE">
        <w:rPr>
          <w:rFonts w:hint="eastAsia"/>
          <w:sz w:val="28"/>
          <w:szCs w:val="28"/>
        </w:rPr>
        <w:t>%</w:t>
      </w:r>
      <w:r w:rsidR="00EC003E" w:rsidRPr="005458BE">
        <w:rPr>
          <w:rFonts w:hint="eastAsia"/>
          <w:sz w:val="28"/>
          <w:szCs w:val="28"/>
        </w:rPr>
        <w:t>。增</w:t>
      </w:r>
      <w:r w:rsidR="00CE482F">
        <w:rPr>
          <w:rFonts w:hint="eastAsia"/>
          <w:sz w:val="28"/>
          <w:szCs w:val="28"/>
        </w:rPr>
        <w:t>长</w:t>
      </w:r>
      <w:r w:rsidR="00EC003E" w:rsidRPr="005458BE">
        <w:rPr>
          <w:rFonts w:hint="eastAsia"/>
          <w:sz w:val="28"/>
          <w:szCs w:val="28"/>
        </w:rPr>
        <w:t>的主要原因是：</w:t>
      </w:r>
      <w:r w:rsidR="00196BD3">
        <w:rPr>
          <w:rFonts w:hint="eastAsia"/>
          <w:sz w:val="28"/>
          <w:szCs w:val="28"/>
        </w:rPr>
        <w:t>人员经费与办公经费增加</w:t>
      </w:r>
      <w:r w:rsidR="00EC003E" w:rsidRPr="005458BE">
        <w:rPr>
          <w:rFonts w:hint="eastAsia"/>
          <w:sz w:val="28"/>
          <w:szCs w:val="28"/>
        </w:rPr>
        <w:t>。其中：按功能分类科目，</w:t>
      </w:r>
      <w:r w:rsidR="00196BD3">
        <w:rPr>
          <w:rFonts w:hint="eastAsia"/>
          <w:sz w:val="28"/>
          <w:szCs w:val="28"/>
        </w:rPr>
        <w:t>一般公共服务</w:t>
      </w:r>
      <w:r w:rsidR="00EC003E" w:rsidRPr="005458BE">
        <w:rPr>
          <w:rFonts w:hint="eastAsia"/>
          <w:sz w:val="28"/>
          <w:szCs w:val="28"/>
        </w:rPr>
        <w:t>支出</w:t>
      </w:r>
      <w:r w:rsidR="00CE482F" w:rsidRPr="00CE482F">
        <w:rPr>
          <w:sz w:val="28"/>
          <w:szCs w:val="28"/>
        </w:rPr>
        <w:t>1423721.5</w:t>
      </w:r>
      <w:r w:rsidR="00EC003E" w:rsidRPr="005458BE">
        <w:rPr>
          <w:rFonts w:hint="eastAsia"/>
          <w:sz w:val="28"/>
          <w:szCs w:val="28"/>
        </w:rPr>
        <w:t>元，</w:t>
      </w:r>
      <w:r w:rsidR="009A4673">
        <w:rPr>
          <w:rFonts w:hint="eastAsia"/>
          <w:sz w:val="28"/>
          <w:szCs w:val="28"/>
        </w:rPr>
        <w:t>社会保障和就业</w:t>
      </w:r>
      <w:r w:rsidR="00EC003E" w:rsidRPr="005458BE">
        <w:rPr>
          <w:rFonts w:hint="eastAsia"/>
          <w:sz w:val="28"/>
          <w:szCs w:val="28"/>
        </w:rPr>
        <w:t>支出</w:t>
      </w:r>
      <w:r w:rsidR="00CE482F" w:rsidRPr="00CE482F">
        <w:rPr>
          <w:sz w:val="28"/>
          <w:szCs w:val="28"/>
        </w:rPr>
        <w:t>338276.48</w:t>
      </w:r>
      <w:r w:rsidR="00EC003E" w:rsidRPr="005458BE">
        <w:rPr>
          <w:rFonts w:hint="eastAsia"/>
          <w:sz w:val="28"/>
          <w:szCs w:val="28"/>
        </w:rPr>
        <w:t>元。按经济分类科目，</w:t>
      </w:r>
      <w:r w:rsidR="009A4673" w:rsidRPr="009A4673">
        <w:rPr>
          <w:rFonts w:hint="eastAsia"/>
          <w:sz w:val="28"/>
          <w:szCs w:val="28"/>
        </w:rPr>
        <w:t>工资福利支出</w:t>
      </w:r>
      <w:r w:rsidR="00CE482F" w:rsidRPr="00CE482F">
        <w:rPr>
          <w:sz w:val="28"/>
          <w:szCs w:val="28"/>
        </w:rPr>
        <w:t>1249470.45</w:t>
      </w:r>
      <w:r w:rsidR="00EC003E" w:rsidRPr="005458BE">
        <w:rPr>
          <w:rFonts w:hint="eastAsia"/>
          <w:sz w:val="28"/>
          <w:szCs w:val="28"/>
        </w:rPr>
        <w:t>元，</w:t>
      </w:r>
      <w:r w:rsidR="009A4673" w:rsidRPr="009A4673">
        <w:rPr>
          <w:rFonts w:hint="eastAsia"/>
          <w:sz w:val="28"/>
          <w:szCs w:val="28"/>
        </w:rPr>
        <w:t>商品和服务支</w:t>
      </w:r>
      <w:r w:rsidR="009A4673" w:rsidRPr="00CE482F">
        <w:rPr>
          <w:rFonts w:hint="eastAsia"/>
          <w:sz w:val="28"/>
          <w:szCs w:val="28"/>
        </w:rPr>
        <w:t>出</w:t>
      </w:r>
      <w:r w:rsidR="00CE482F">
        <w:rPr>
          <w:rFonts w:ascii="宋体" w:eastAsia="宋体" w:hAnsi="宋体" w:cs="Arial" w:hint="eastAsia"/>
          <w:color w:val="000000"/>
          <w:kern w:val="0"/>
          <w:sz w:val="28"/>
          <w:szCs w:val="28"/>
        </w:rPr>
        <w:t>358101.33</w:t>
      </w:r>
      <w:r w:rsidR="00EC003E" w:rsidRPr="005458BE">
        <w:rPr>
          <w:rFonts w:hint="eastAsia"/>
          <w:sz w:val="28"/>
          <w:szCs w:val="28"/>
        </w:rPr>
        <w:t>元</w:t>
      </w:r>
      <w:r w:rsidR="009A4673">
        <w:rPr>
          <w:rFonts w:hint="eastAsia"/>
          <w:sz w:val="28"/>
          <w:szCs w:val="28"/>
        </w:rPr>
        <w:t>，</w:t>
      </w:r>
      <w:r w:rsidR="009A4673" w:rsidRPr="009A4673">
        <w:rPr>
          <w:rFonts w:hint="eastAsia"/>
          <w:sz w:val="28"/>
          <w:szCs w:val="28"/>
        </w:rPr>
        <w:t>对个人和家庭的补助</w:t>
      </w:r>
      <w:r w:rsidR="009A4673">
        <w:rPr>
          <w:rFonts w:hint="eastAsia"/>
          <w:sz w:val="28"/>
          <w:szCs w:val="28"/>
        </w:rPr>
        <w:t>支出</w:t>
      </w:r>
      <w:r w:rsidR="009A4673" w:rsidRPr="009A4673">
        <w:rPr>
          <w:sz w:val="28"/>
          <w:szCs w:val="28"/>
        </w:rPr>
        <w:t>85121.2</w:t>
      </w:r>
      <w:r w:rsidR="009A4673">
        <w:rPr>
          <w:rFonts w:hint="eastAsia"/>
          <w:sz w:val="28"/>
          <w:szCs w:val="28"/>
        </w:rPr>
        <w:t>元，</w:t>
      </w:r>
      <w:r w:rsidR="009A4673" w:rsidRPr="009A4673">
        <w:rPr>
          <w:rFonts w:hint="eastAsia"/>
          <w:sz w:val="28"/>
          <w:szCs w:val="28"/>
        </w:rPr>
        <w:t>其他资本性支出</w:t>
      </w:r>
      <w:r w:rsidR="009A4673" w:rsidRPr="009A4673">
        <w:rPr>
          <w:sz w:val="28"/>
          <w:szCs w:val="28"/>
        </w:rPr>
        <w:t>69305</w:t>
      </w:r>
      <w:r w:rsidR="009A4673">
        <w:rPr>
          <w:rFonts w:hint="eastAsia"/>
          <w:sz w:val="28"/>
          <w:szCs w:val="28"/>
        </w:rPr>
        <w:t>元</w:t>
      </w:r>
      <w:r w:rsidR="00EC003E" w:rsidRPr="005458BE">
        <w:rPr>
          <w:rFonts w:hint="eastAsia"/>
          <w:sz w:val="28"/>
          <w:szCs w:val="28"/>
        </w:rPr>
        <w:t>。</w:t>
      </w:r>
    </w:p>
    <w:p w:rsidR="00EC003E" w:rsidRPr="005458BE" w:rsidRDefault="00C35350" w:rsidP="00C35350">
      <w:pPr>
        <w:ind w:firstLineChars="200" w:firstLine="560"/>
        <w:rPr>
          <w:sz w:val="28"/>
          <w:szCs w:val="28"/>
        </w:rPr>
      </w:pPr>
      <w:r w:rsidRPr="00121ADF">
        <w:rPr>
          <w:rFonts w:ascii="宋体" w:eastAsia="宋体" w:hAnsi="宋体" w:cs="Arial" w:hint="eastAsia"/>
          <w:kern w:val="0"/>
          <w:sz w:val="28"/>
          <w:szCs w:val="28"/>
        </w:rPr>
        <w:t>与预算支出相比，增加556</w:t>
      </w:r>
      <w:r>
        <w:rPr>
          <w:rFonts w:ascii="宋体" w:eastAsia="宋体" w:hAnsi="宋体" w:cs="Arial" w:hint="eastAsia"/>
          <w:kern w:val="0"/>
          <w:sz w:val="28"/>
          <w:szCs w:val="28"/>
        </w:rPr>
        <w:t>376.98</w:t>
      </w:r>
      <w:r w:rsidRPr="00121ADF">
        <w:rPr>
          <w:rFonts w:ascii="宋体" w:eastAsia="宋体" w:hAnsi="宋体" w:cs="Arial" w:hint="eastAsia"/>
          <w:kern w:val="0"/>
          <w:sz w:val="28"/>
          <w:szCs w:val="28"/>
        </w:rPr>
        <w:t>元，增长46.1</w:t>
      </w:r>
      <w:r>
        <w:rPr>
          <w:rFonts w:ascii="宋体" w:eastAsia="宋体" w:hAnsi="宋体" w:cs="Arial" w:hint="eastAsia"/>
          <w:kern w:val="0"/>
          <w:sz w:val="28"/>
          <w:szCs w:val="28"/>
        </w:rPr>
        <w:t>5</w:t>
      </w:r>
      <w:r w:rsidRPr="00121ADF">
        <w:rPr>
          <w:rFonts w:ascii="宋体" w:eastAsia="宋体" w:hAnsi="宋体" w:cs="Arial" w:hint="eastAsia"/>
          <w:b/>
          <w:kern w:val="0"/>
          <w:sz w:val="28"/>
          <w:szCs w:val="28"/>
        </w:rPr>
        <w:t xml:space="preserve"> %，</w:t>
      </w:r>
      <w:r w:rsidRPr="00121ADF">
        <w:rPr>
          <w:rFonts w:hint="eastAsia"/>
          <w:sz w:val="28"/>
          <w:szCs w:val="28"/>
        </w:rPr>
        <w:t>增</w:t>
      </w:r>
      <w:r>
        <w:rPr>
          <w:rFonts w:hint="eastAsia"/>
          <w:sz w:val="28"/>
          <w:szCs w:val="28"/>
        </w:rPr>
        <w:t>长的</w:t>
      </w:r>
      <w:r w:rsidRPr="00121ADF">
        <w:rPr>
          <w:rFonts w:hint="eastAsia"/>
          <w:sz w:val="28"/>
          <w:szCs w:val="28"/>
        </w:rPr>
        <w:t>主要原因是：办公经费增加。</w:t>
      </w:r>
      <w:r w:rsidR="003259AC">
        <w:rPr>
          <w:sz w:val="28"/>
          <w:szCs w:val="28"/>
        </w:rPr>
        <w:tab/>
      </w:r>
    </w:p>
    <w:p w:rsidR="00EC003E" w:rsidRPr="005458BE" w:rsidRDefault="00EC003E" w:rsidP="00306BA5">
      <w:pPr>
        <w:ind w:firstLineChars="200" w:firstLine="560"/>
        <w:rPr>
          <w:sz w:val="28"/>
          <w:szCs w:val="28"/>
        </w:rPr>
      </w:pPr>
      <w:r w:rsidRPr="005458BE">
        <w:rPr>
          <w:rFonts w:hint="eastAsia"/>
          <w:sz w:val="28"/>
          <w:szCs w:val="28"/>
        </w:rPr>
        <w:t>其他有关说明内容</w:t>
      </w:r>
      <w:r w:rsidR="009A4673">
        <w:rPr>
          <w:rFonts w:hint="eastAsia"/>
          <w:sz w:val="28"/>
          <w:szCs w:val="28"/>
        </w:rPr>
        <w:t>：无</w:t>
      </w:r>
      <w:r w:rsidRPr="005458BE">
        <w:rPr>
          <w:rFonts w:hint="eastAsia"/>
          <w:sz w:val="28"/>
          <w:szCs w:val="28"/>
        </w:rPr>
        <w:t>。</w:t>
      </w:r>
    </w:p>
    <w:p w:rsidR="00EC003E" w:rsidRPr="005458BE" w:rsidRDefault="00EC003E" w:rsidP="00306BA5">
      <w:pPr>
        <w:ind w:firstLineChars="200" w:firstLine="560"/>
        <w:rPr>
          <w:sz w:val="28"/>
          <w:szCs w:val="28"/>
        </w:rPr>
      </w:pPr>
      <w:r w:rsidRPr="005458BE">
        <w:rPr>
          <w:rFonts w:hint="eastAsia"/>
          <w:sz w:val="28"/>
          <w:szCs w:val="28"/>
        </w:rPr>
        <w:t>（三）政府性基金预算收支决算情况说明</w:t>
      </w:r>
    </w:p>
    <w:p w:rsidR="00EC003E" w:rsidRPr="005458BE" w:rsidRDefault="009A4673" w:rsidP="00306BA5">
      <w:pPr>
        <w:ind w:firstLineChars="200" w:firstLine="560"/>
        <w:rPr>
          <w:sz w:val="28"/>
          <w:szCs w:val="28"/>
        </w:rPr>
      </w:pPr>
      <w:r>
        <w:rPr>
          <w:rFonts w:hint="eastAsia"/>
          <w:sz w:val="28"/>
          <w:szCs w:val="28"/>
        </w:rPr>
        <w:t>2017</w:t>
      </w:r>
      <w:r w:rsidR="00EC003E" w:rsidRPr="005458BE">
        <w:rPr>
          <w:rFonts w:hint="eastAsia"/>
          <w:sz w:val="28"/>
          <w:szCs w:val="28"/>
        </w:rPr>
        <w:t>年度政府性基金预算财政拨款收入</w:t>
      </w:r>
      <w:r>
        <w:rPr>
          <w:rFonts w:hint="eastAsia"/>
          <w:sz w:val="28"/>
          <w:szCs w:val="28"/>
        </w:rPr>
        <w:t>0</w:t>
      </w:r>
      <w:r w:rsidR="00EC003E" w:rsidRPr="005458BE">
        <w:rPr>
          <w:rFonts w:hint="eastAsia"/>
          <w:sz w:val="28"/>
          <w:szCs w:val="28"/>
        </w:rPr>
        <w:t>元，与上年相比，增</w:t>
      </w:r>
      <w:r w:rsidR="00C35350">
        <w:rPr>
          <w:rFonts w:hint="eastAsia"/>
          <w:sz w:val="28"/>
          <w:szCs w:val="28"/>
        </w:rPr>
        <w:t>加</w:t>
      </w:r>
      <w:r>
        <w:rPr>
          <w:rFonts w:hint="eastAsia"/>
          <w:sz w:val="28"/>
          <w:szCs w:val="28"/>
        </w:rPr>
        <w:t>0</w:t>
      </w:r>
      <w:r w:rsidR="00C35350">
        <w:rPr>
          <w:rFonts w:hint="eastAsia"/>
          <w:sz w:val="28"/>
          <w:szCs w:val="28"/>
        </w:rPr>
        <w:t>元，增长</w:t>
      </w:r>
      <w:r>
        <w:rPr>
          <w:rFonts w:hint="eastAsia"/>
          <w:sz w:val="28"/>
          <w:szCs w:val="28"/>
        </w:rPr>
        <w:t>0</w:t>
      </w:r>
      <w:r w:rsidR="00EC003E" w:rsidRPr="005458BE">
        <w:rPr>
          <w:rFonts w:hint="eastAsia"/>
          <w:sz w:val="28"/>
          <w:szCs w:val="28"/>
        </w:rPr>
        <w:t>%</w:t>
      </w:r>
      <w:r w:rsidR="00EC003E" w:rsidRPr="005458BE">
        <w:rPr>
          <w:rFonts w:hint="eastAsia"/>
          <w:sz w:val="28"/>
          <w:szCs w:val="28"/>
        </w:rPr>
        <w:t>。增</w:t>
      </w:r>
      <w:r w:rsidR="00C35350">
        <w:rPr>
          <w:rFonts w:hint="eastAsia"/>
          <w:sz w:val="28"/>
          <w:szCs w:val="28"/>
        </w:rPr>
        <w:t>长</w:t>
      </w:r>
      <w:r w:rsidR="00EC003E" w:rsidRPr="005458BE">
        <w:rPr>
          <w:rFonts w:hint="eastAsia"/>
          <w:sz w:val="28"/>
          <w:szCs w:val="28"/>
        </w:rPr>
        <w:t>的主要原因是：</w:t>
      </w:r>
      <w:r>
        <w:rPr>
          <w:rFonts w:hint="eastAsia"/>
          <w:sz w:val="28"/>
          <w:szCs w:val="28"/>
        </w:rPr>
        <w:t>无</w:t>
      </w:r>
      <w:r w:rsidR="00EC003E" w:rsidRPr="005458BE">
        <w:rPr>
          <w:rFonts w:hint="eastAsia"/>
          <w:sz w:val="28"/>
          <w:szCs w:val="28"/>
        </w:rPr>
        <w:t>。政府性基金预算财政拨款支出</w:t>
      </w:r>
      <w:r>
        <w:rPr>
          <w:rFonts w:hint="eastAsia"/>
          <w:sz w:val="28"/>
          <w:szCs w:val="28"/>
        </w:rPr>
        <w:t>0</w:t>
      </w:r>
      <w:r w:rsidR="00EC003E" w:rsidRPr="005458BE">
        <w:rPr>
          <w:rFonts w:hint="eastAsia"/>
          <w:sz w:val="28"/>
          <w:szCs w:val="28"/>
        </w:rPr>
        <w:t>元，与上年相比，增加</w:t>
      </w:r>
      <w:r>
        <w:rPr>
          <w:rFonts w:hint="eastAsia"/>
          <w:sz w:val="28"/>
          <w:szCs w:val="28"/>
        </w:rPr>
        <w:t>0</w:t>
      </w:r>
      <w:r w:rsidR="00EC003E" w:rsidRPr="005458BE">
        <w:rPr>
          <w:rFonts w:hint="eastAsia"/>
          <w:sz w:val="28"/>
          <w:szCs w:val="28"/>
        </w:rPr>
        <w:t>元，增长</w:t>
      </w:r>
      <w:r>
        <w:rPr>
          <w:rFonts w:hint="eastAsia"/>
          <w:sz w:val="28"/>
          <w:szCs w:val="28"/>
        </w:rPr>
        <w:t>0</w:t>
      </w:r>
      <w:r w:rsidR="00EC003E" w:rsidRPr="005458BE">
        <w:rPr>
          <w:rFonts w:hint="eastAsia"/>
          <w:sz w:val="28"/>
          <w:szCs w:val="28"/>
        </w:rPr>
        <w:t>%</w:t>
      </w:r>
      <w:r w:rsidR="00EC003E" w:rsidRPr="005458BE">
        <w:rPr>
          <w:rFonts w:hint="eastAsia"/>
          <w:sz w:val="28"/>
          <w:szCs w:val="28"/>
        </w:rPr>
        <w:t>。增</w:t>
      </w:r>
      <w:r w:rsidR="00C35350">
        <w:rPr>
          <w:rFonts w:hint="eastAsia"/>
          <w:sz w:val="28"/>
          <w:szCs w:val="28"/>
        </w:rPr>
        <w:t>长</w:t>
      </w:r>
      <w:r w:rsidR="00EC003E" w:rsidRPr="005458BE">
        <w:rPr>
          <w:rFonts w:hint="eastAsia"/>
          <w:sz w:val="28"/>
          <w:szCs w:val="28"/>
        </w:rPr>
        <w:t>的主要原因是：</w:t>
      </w:r>
      <w:r>
        <w:rPr>
          <w:rFonts w:hint="eastAsia"/>
          <w:sz w:val="28"/>
          <w:szCs w:val="28"/>
        </w:rPr>
        <w:t>无</w:t>
      </w:r>
      <w:r w:rsidR="00EC003E" w:rsidRPr="005458BE">
        <w:rPr>
          <w:rFonts w:hint="eastAsia"/>
          <w:sz w:val="28"/>
          <w:szCs w:val="28"/>
        </w:rPr>
        <w:t>。</w:t>
      </w:r>
    </w:p>
    <w:p w:rsidR="00EC003E" w:rsidRPr="005458BE" w:rsidRDefault="00EC003E" w:rsidP="00E15A92">
      <w:pPr>
        <w:ind w:firstLineChars="200" w:firstLine="560"/>
        <w:rPr>
          <w:sz w:val="28"/>
          <w:szCs w:val="28"/>
        </w:rPr>
      </w:pPr>
      <w:r w:rsidRPr="005458BE">
        <w:rPr>
          <w:rFonts w:hint="eastAsia"/>
          <w:sz w:val="28"/>
          <w:szCs w:val="28"/>
        </w:rPr>
        <w:lastRenderedPageBreak/>
        <w:t>与预算相比情况</w:t>
      </w:r>
      <w:r w:rsidR="009A4673">
        <w:rPr>
          <w:rFonts w:hint="eastAsia"/>
          <w:sz w:val="28"/>
          <w:szCs w:val="28"/>
        </w:rPr>
        <w:t>：无</w:t>
      </w:r>
      <w:r w:rsidRPr="005458BE">
        <w:rPr>
          <w:rFonts w:hint="eastAsia"/>
          <w:sz w:val="28"/>
          <w:szCs w:val="28"/>
        </w:rPr>
        <w:t>。</w:t>
      </w:r>
    </w:p>
    <w:p w:rsidR="00EC003E" w:rsidRPr="005458BE" w:rsidRDefault="00EC003E" w:rsidP="00306BA5">
      <w:pPr>
        <w:ind w:firstLineChars="200" w:firstLine="560"/>
        <w:rPr>
          <w:sz w:val="28"/>
          <w:szCs w:val="28"/>
        </w:rPr>
      </w:pPr>
      <w:r w:rsidRPr="005458BE">
        <w:rPr>
          <w:rFonts w:hint="eastAsia"/>
          <w:sz w:val="28"/>
          <w:szCs w:val="28"/>
        </w:rPr>
        <w:t>其他有关说明内容</w:t>
      </w:r>
      <w:r w:rsidR="009A4673">
        <w:rPr>
          <w:rFonts w:hint="eastAsia"/>
          <w:sz w:val="28"/>
          <w:szCs w:val="28"/>
        </w:rPr>
        <w:t>：无</w:t>
      </w:r>
      <w:r w:rsidRPr="005458BE">
        <w:rPr>
          <w:rFonts w:hint="eastAsia"/>
          <w:sz w:val="28"/>
          <w:szCs w:val="28"/>
        </w:rPr>
        <w:t>。</w:t>
      </w:r>
    </w:p>
    <w:p w:rsidR="00EC003E" w:rsidRPr="005458BE" w:rsidRDefault="00EC003E" w:rsidP="00306BA5">
      <w:pPr>
        <w:ind w:firstLineChars="200" w:firstLine="560"/>
        <w:rPr>
          <w:sz w:val="28"/>
          <w:szCs w:val="28"/>
        </w:rPr>
      </w:pPr>
      <w:r w:rsidRPr="005458BE">
        <w:rPr>
          <w:rFonts w:hint="eastAsia"/>
          <w:sz w:val="28"/>
          <w:szCs w:val="28"/>
        </w:rPr>
        <w:t>（四）政府性基金预算支出决算情况说明</w:t>
      </w:r>
    </w:p>
    <w:p w:rsidR="00EC003E" w:rsidRPr="005458BE" w:rsidRDefault="009A4673" w:rsidP="00306BA5">
      <w:pPr>
        <w:ind w:firstLineChars="200" w:firstLine="560"/>
        <w:rPr>
          <w:sz w:val="28"/>
          <w:szCs w:val="28"/>
        </w:rPr>
      </w:pPr>
      <w:r>
        <w:rPr>
          <w:rFonts w:hint="eastAsia"/>
          <w:sz w:val="28"/>
          <w:szCs w:val="28"/>
        </w:rPr>
        <w:t>2017</w:t>
      </w:r>
      <w:r w:rsidR="00EC003E" w:rsidRPr="005458BE">
        <w:rPr>
          <w:rFonts w:hint="eastAsia"/>
          <w:sz w:val="28"/>
          <w:szCs w:val="28"/>
        </w:rPr>
        <w:t>年度政府性基金预算支出</w:t>
      </w:r>
      <w:r>
        <w:rPr>
          <w:rFonts w:hint="eastAsia"/>
          <w:sz w:val="28"/>
          <w:szCs w:val="28"/>
        </w:rPr>
        <w:t>0</w:t>
      </w:r>
      <w:r w:rsidR="00EC003E" w:rsidRPr="005458BE">
        <w:rPr>
          <w:rFonts w:hint="eastAsia"/>
          <w:sz w:val="28"/>
          <w:szCs w:val="28"/>
        </w:rPr>
        <w:t>元。与上年相比，增加</w:t>
      </w:r>
      <w:r>
        <w:rPr>
          <w:rFonts w:hint="eastAsia"/>
          <w:sz w:val="28"/>
          <w:szCs w:val="28"/>
        </w:rPr>
        <w:t>0</w:t>
      </w:r>
      <w:r w:rsidR="00EC003E" w:rsidRPr="005458BE">
        <w:rPr>
          <w:rFonts w:hint="eastAsia"/>
          <w:sz w:val="28"/>
          <w:szCs w:val="28"/>
        </w:rPr>
        <w:t>元，增长</w:t>
      </w:r>
      <w:r>
        <w:rPr>
          <w:rFonts w:hint="eastAsia"/>
          <w:sz w:val="28"/>
          <w:szCs w:val="28"/>
        </w:rPr>
        <w:t>0</w:t>
      </w:r>
      <w:r w:rsidR="00EC003E" w:rsidRPr="005458BE">
        <w:rPr>
          <w:rFonts w:hint="eastAsia"/>
          <w:sz w:val="28"/>
          <w:szCs w:val="28"/>
        </w:rPr>
        <w:t>%</w:t>
      </w:r>
      <w:r w:rsidR="00EC003E" w:rsidRPr="005458BE">
        <w:rPr>
          <w:rFonts w:hint="eastAsia"/>
          <w:sz w:val="28"/>
          <w:szCs w:val="28"/>
        </w:rPr>
        <w:t>。增</w:t>
      </w:r>
      <w:r w:rsidR="00C35350">
        <w:rPr>
          <w:rFonts w:hint="eastAsia"/>
          <w:sz w:val="28"/>
          <w:szCs w:val="28"/>
        </w:rPr>
        <w:t>长</w:t>
      </w:r>
      <w:r w:rsidR="00EC003E" w:rsidRPr="005458BE">
        <w:rPr>
          <w:rFonts w:hint="eastAsia"/>
          <w:sz w:val="28"/>
          <w:szCs w:val="28"/>
        </w:rPr>
        <w:t>的主要原因是：</w:t>
      </w:r>
      <w:r>
        <w:rPr>
          <w:rFonts w:hint="eastAsia"/>
          <w:sz w:val="28"/>
          <w:szCs w:val="28"/>
        </w:rPr>
        <w:t>无</w:t>
      </w:r>
      <w:r w:rsidR="00EC003E" w:rsidRPr="005458BE">
        <w:rPr>
          <w:rFonts w:hint="eastAsia"/>
          <w:sz w:val="28"/>
          <w:szCs w:val="28"/>
        </w:rPr>
        <w:t>。其中：按功能分类科目，</w:t>
      </w:r>
      <w:r>
        <w:rPr>
          <w:rFonts w:hint="eastAsia"/>
          <w:sz w:val="28"/>
          <w:szCs w:val="28"/>
        </w:rPr>
        <w:t>0</w:t>
      </w:r>
      <w:r w:rsidR="00EC003E" w:rsidRPr="005458BE">
        <w:rPr>
          <w:rFonts w:hint="eastAsia"/>
          <w:sz w:val="28"/>
          <w:szCs w:val="28"/>
        </w:rPr>
        <w:t>支出</w:t>
      </w:r>
      <w:r>
        <w:rPr>
          <w:rFonts w:hint="eastAsia"/>
          <w:sz w:val="28"/>
          <w:szCs w:val="28"/>
        </w:rPr>
        <w:t>0</w:t>
      </w:r>
      <w:r w:rsidR="00EC003E" w:rsidRPr="005458BE">
        <w:rPr>
          <w:rFonts w:hint="eastAsia"/>
          <w:sz w:val="28"/>
          <w:szCs w:val="28"/>
        </w:rPr>
        <w:t>元，</w:t>
      </w:r>
      <w:r>
        <w:rPr>
          <w:rFonts w:hint="eastAsia"/>
          <w:sz w:val="28"/>
          <w:szCs w:val="28"/>
        </w:rPr>
        <w:t>0</w:t>
      </w:r>
      <w:r w:rsidR="00EC003E" w:rsidRPr="005458BE">
        <w:rPr>
          <w:rFonts w:hint="eastAsia"/>
          <w:sz w:val="28"/>
          <w:szCs w:val="28"/>
        </w:rPr>
        <w:t>支出</w:t>
      </w:r>
      <w:r>
        <w:rPr>
          <w:rFonts w:hint="eastAsia"/>
          <w:sz w:val="28"/>
          <w:szCs w:val="28"/>
        </w:rPr>
        <w:t>0</w:t>
      </w:r>
      <w:r w:rsidR="00EC003E" w:rsidRPr="005458BE">
        <w:rPr>
          <w:rFonts w:hint="eastAsia"/>
          <w:sz w:val="28"/>
          <w:szCs w:val="28"/>
        </w:rPr>
        <w:t>元。按经济分类科目，</w:t>
      </w:r>
      <w:r>
        <w:rPr>
          <w:rFonts w:hint="eastAsia"/>
          <w:sz w:val="28"/>
          <w:szCs w:val="28"/>
        </w:rPr>
        <w:t>0</w:t>
      </w:r>
      <w:r w:rsidR="00EC003E" w:rsidRPr="005458BE">
        <w:rPr>
          <w:rFonts w:hint="eastAsia"/>
          <w:sz w:val="28"/>
          <w:szCs w:val="28"/>
        </w:rPr>
        <w:t>支出</w:t>
      </w:r>
      <w:r>
        <w:rPr>
          <w:rFonts w:hint="eastAsia"/>
          <w:sz w:val="28"/>
          <w:szCs w:val="28"/>
        </w:rPr>
        <w:t>0</w:t>
      </w:r>
      <w:r>
        <w:rPr>
          <w:rFonts w:hint="eastAsia"/>
          <w:sz w:val="28"/>
          <w:szCs w:val="28"/>
        </w:rPr>
        <w:t>元，</w:t>
      </w:r>
      <w:r>
        <w:rPr>
          <w:rFonts w:hint="eastAsia"/>
          <w:sz w:val="28"/>
          <w:szCs w:val="28"/>
        </w:rPr>
        <w:t>0</w:t>
      </w:r>
      <w:r w:rsidR="00EC003E" w:rsidRPr="005458BE">
        <w:rPr>
          <w:rFonts w:hint="eastAsia"/>
          <w:sz w:val="28"/>
          <w:szCs w:val="28"/>
        </w:rPr>
        <w:t>支出</w:t>
      </w:r>
      <w:r>
        <w:rPr>
          <w:rFonts w:hint="eastAsia"/>
          <w:sz w:val="28"/>
          <w:szCs w:val="28"/>
        </w:rPr>
        <w:t>0</w:t>
      </w:r>
      <w:r w:rsidR="00EC003E" w:rsidRPr="005458BE">
        <w:rPr>
          <w:rFonts w:hint="eastAsia"/>
          <w:sz w:val="28"/>
          <w:szCs w:val="28"/>
        </w:rPr>
        <w:t>元。</w:t>
      </w:r>
    </w:p>
    <w:p w:rsidR="00EC003E" w:rsidRPr="005458BE" w:rsidRDefault="00EC003E" w:rsidP="00306BA5">
      <w:pPr>
        <w:ind w:firstLineChars="200" w:firstLine="560"/>
        <w:rPr>
          <w:sz w:val="28"/>
          <w:szCs w:val="28"/>
        </w:rPr>
      </w:pPr>
      <w:r w:rsidRPr="005458BE">
        <w:rPr>
          <w:rFonts w:hint="eastAsia"/>
          <w:sz w:val="28"/>
          <w:szCs w:val="28"/>
        </w:rPr>
        <w:t>与预算相比情况</w:t>
      </w:r>
      <w:r w:rsidR="009A4673">
        <w:rPr>
          <w:rFonts w:hint="eastAsia"/>
          <w:sz w:val="28"/>
          <w:szCs w:val="28"/>
        </w:rPr>
        <w:t>：无</w:t>
      </w:r>
      <w:r w:rsidRPr="005458BE">
        <w:rPr>
          <w:rFonts w:hint="eastAsia"/>
          <w:sz w:val="28"/>
          <w:szCs w:val="28"/>
        </w:rPr>
        <w:t>。</w:t>
      </w:r>
    </w:p>
    <w:p w:rsidR="00EC003E" w:rsidRPr="005458BE" w:rsidRDefault="00EC003E" w:rsidP="00306BA5">
      <w:pPr>
        <w:ind w:firstLineChars="200" w:firstLine="560"/>
        <w:rPr>
          <w:sz w:val="28"/>
          <w:szCs w:val="28"/>
        </w:rPr>
      </w:pPr>
      <w:r w:rsidRPr="005458BE">
        <w:rPr>
          <w:rFonts w:hint="eastAsia"/>
          <w:sz w:val="28"/>
          <w:szCs w:val="28"/>
        </w:rPr>
        <w:t>其他有关说明内容</w:t>
      </w:r>
      <w:r w:rsidR="009A4673">
        <w:rPr>
          <w:rFonts w:hint="eastAsia"/>
          <w:sz w:val="28"/>
          <w:szCs w:val="28"/>
        </w:rPr>
        <w:t>：无</w:t>
      </w:r>
      <w:r w:rsidRPr="005458BE">
        <w:rPr>
          <w:rFonts w:hint="eastAsia"/>
          <w:sz w:val="28"/>
          <w:szCs w:val="28"/>
        </w:rPr>
        <w:t>。</w:t>
      </w:r>
    </w:p>
    <w:p w:rsidR="00EC003E" w:rsidRPr="005458BE" w:rsidRDefault="00EC003E" w:rsidP="0000268C">
      <w:pPr>
        <w:ind w:firstLineChars="200" w:firstLine="560"/>
        <w:rPr>
          <w:sz w:val="28"/>
          <w:szCs w:val="28"/>
        </w:rPr>
      </w:pPr>
      <w:r w:rsidRPr="005458BE">
        <w:rPr>
          <w:rFonts w:hint="eastAsia"/>
          <w:sz w:val="28"/>
          <w:szCs w:val="28"/>
        </w:rPr>
        <w:t>三、部门结转结余情况</w:t>
      </w:r>
    </w:p>
    <w:p w:rsidR="00EC003E" w:rsidRPr="005458BE" w:rsidRDefault="00EC003E" w:rsidP="0000268C">
      <w:pPr>
        <w:ind w:firstLineChars="200" w:firstLine="560"/>
        <w:rPr>
          <w:sz w:val="28"/>
          <w:szCs w:val="28"/>
        </w:rPr>
      </w:pPr>
      <w:r w:rsidRPr="005458BE">
        <w:rPr>
          <w:rFonts w:hint="eastAsia"/>
          <w:sz w:val="28"/>
          <w:szCs w:val="28"/>
        </w:rPr>
        <w:t>年末结转结余</w:t>
      </w:r>
      <w:r w:rsidR="00001E7E">
        <w:rPr>
          <w:rFonts w:hint="eastAsia"/>
          <w:sz w:val="28"/>
          <w:szCs w:val="28"/>
        </w:rPr>
        <w:t>18401.49</w:t>
      </w:r>
      <w:r w:rsidR="00C35350">
        <w:rPr>
          <w:rFonts w:hint="eastAsia"/>
          <w:sz w:val="28"/>
          <w:szCs w:val="28"/>
        </w:rPr>
        <w:t>元。与上年相比，减少</w:t>
      </w:r>
      <w:r w:rsidR="00001E7E">
        <w:rPr>
          <w:rFonts w:hint="eastAsia"/>
          <w:sz w:val="28"/>
          <w:szCs w:val="28"/>
        </w:rPr>
        <w:t>2004.74</w:t>
      </w:r>
      <w:r w:rsidR="00C35350">
        <w:rPr>
          <w:rFonts w:hint="eastAsia"/>
          <w:sz w:val="28"/>
          <w:szCs w:val="28"/>
        </w:rPr>
        <w:t>元，降低</w:t>
      </w:r>
      <w:r w:rsidR="00001E7E">
        <w:rPr>
          <w:rFonts w:hint="eastAsia"/>
          <w:sz w:val="28"/>
          <w:szCs w:val="28"/>
        </w:rPr>
        <w:t>9.82</w:t>
      </w:r>
      <w:r w:rsidRPr="005458BE">
        <w:rPr>
          <w:rFonts w:hint="eastAsia"/>
          <w:sz w:val="28"/>
          <w:szCs w:val="28"/>
        </w:rPr>
        <w:t>%</w:t>
      </w:r>
      <w:r w:rsidRPr="005458BE">
        <w:rPr>
          <w:rFonts w:hint="eastAsia"/>
          <w:sz w:val="28"/>
          <w:szCs w:val="28"/>
        </w:rPr>
        <w:t>。其中财政拨款结转结余</w:t>
      </w:r>
      <w:r w:rsidR="00001E7E">
        <w:rPr>
          <w:rFonts w:hint="eastAsia"/>
          <w:sz w:val="28"/>
          <w:szCs w:val="28"/>
        </w:rPr>
        <w:t>18401.49</w:t>
      </w:r>
      <w:r w:rsidR="00C35350">
        <w:rPr>
          <w:rFonts w:hint="eastAsia"/>
          <w:sz w:val="28"/>
          <w:szCs w:val="28"/>
        </w:rPr>
        <w:t>元。与上年相比，减少</w:t>
      </w:r>
      <w:r w:rsidR="00001E7E">
        <w:rPr>
          <w:rFonts w:hint="eastAsia"/>
          <w:sz w:val="28"/>
          <w:szCs w:val="28"/>
        </w:rPr>
        <w:t>2004.74</w:t>
      </w:r>
      <w:r w:rsidR="00C35350">
        <w:rPr>
          <w:rFonts w:hint="eastAsia"/>
          <w:sz w:val="28"/>
          <w:szCs w:val="28"/>
        </w:rPr>
        <w:t>元，降低</w:t>
      </w:r>
      <w:r w:rsidR="00001E7E">
        <w:rPr>
          <w:rFonts w:hint="eastAsia"/>
          <w:sz w:val="28"/>
          <w:szCs w:val="28"/>
        </w:rPr>
        <w:t>9.82</w:t>
      </w:r>
      <w:r w:rsidRPr="005458BE">
        <w:rPr>
          <w:rFonts w:hint="eastAsia"/>
          <w:sz w:val="28"/>
          <w:szCs w:val="28"/>
        </w:rPr>
        <w:t>%</w:t>
      </w:r>
      <w:r w:rsidRPr="005458BE">
        <w:rPr>
          <w:rFonts w:hint="eastAsia"/>
          <w:sz w:val="28"/>
          <w:szCs w:val="28"/>
        </w:rPr>
        <w:t>。</w:t>
      </w:r>
      <w:r w:rsidR="0000268C">
        <w:rPr>
          <w:rFonts w:hint="eastAsia"/>
          <w:sz w:val="28"/>
          <w:szCs w:val="28"/>
        </w:rPr>
        <w:t>增减变化的主要原因</w:t>
      </w:r>
      <w:r w:rsidR="00064A4F">
        <w:rPr>
          <w:rFonts w:hint="eastAsia"/>
          <w:sz w:val="28"/>
          <w:szCs w:val="28"/>
        </w:rPr>
        <w:t>是</w:t>
      </w:r>
      <w:r w:rsidR="00001E7E">
        <w:rPr>
          <w:rFonts w:hint="eastAsia"/>
          <w:sz w:val="28"/>
          <w:szCs w:val="28"/>
        </w:rPr>
        <w:t>：</w:t>
      </w:r>
      <w:r w:rsidR="00FD6DED">
        <w:rPr>
          <w:rFonts w:hint="eastAsia"/>
          <w:sz w:val="28"/>
          <w:szCs w:val="28"/>
        </w:rPr>
        <w:t>经费支出减少</w:t>
      </w:r>
      <w:r w:rsidR="0000268C">
        <w:rPr>
          <w:rFonts w:hint="eastAsia"/>
          <w:sz w:val="28"/>
          <w:szCs w:val="28"/>
        </w:rPr>
        <w:t>。</w:t>
      </w:r>
    </w:p>
    <w:p w:rsidR="00EC003E" w:rsidRPr="005458BE" w:rsidRDefault="00EC003E" w:rsidP="0000268C">
      <w:pPr>
        <w:ind w:firstLineChars="200" w:firstLine="560"/>
        <w:rPr>
          <w:sz w:val="28"/>
          <w:szCs w:val="28"/>
        </w:rPr>
      </w:pPr>
      <w:r w:rsidRPr="005458BE">
        <w:rPr>
          <w:rFonts w:hint="eastAsia"/>
          <w:sz w:val="28"/>
          <w:szCs w:val="28"/>
        </w:rPr>
        <w:t>其他有关说明内容</w:t>
      </w:r>
      <w:r w:rsidR="00001E7E">
        <w:rPr>
          <w:rFonts w:hint="eastAsia"/>
          <w:sz w:val="28"/>
          <w:szCs w:val="28"/>
        </w:rPr>
        <w:t>：无</w:t>
      </w:r>
      <w:r w:rsidRPr="005458BE">
        <w:rPr>
          <w:rFonts w:hint="eastAsia"/>
          <w:sz w:val="28"/>
          <w:szCs w:val="28"/>
        </w:rPr>
        <w:t>。</w:t>
      </w:r>
    </w:p>
    <w:p w:rsidR="00EC003E" w:rsidRPr="005458BE" w:rsidRDefault="00EC003E" w:rsidP="0000268C">
      <w:pPr>
        <w:ind w:firstLineChars="200" w:firstLine="560"/>
        <w:rPr>
          <w:sz w:val="28"/>
          <w:szCs w:val="28"/>
        </w:rPr>
      </w:pPr>
      <w:r w:rsidRPr="005458BE">
        <w:rPr>
          <w:rFonts w:hint="eastAsia"/>
          <w:sz w:val="28"/>
          <w:szCs w:val="28"/>
        </w:rPr>
        <w:t>四、一般公共预算“三公”经费支出情况</w:t>
      </w:r>
    </w:p>
    <w:p w:rsidR="00EC003E" w:rsidRPr="005458BE" w:rsidRDefault="00001E7E" w:rsidP="0000268C">
      <w:pPr>
        <w:ind w:firstLineChars="200" w:firstLine="560"/>
        <w:rPr>
          <w:sz w:val="28"/>
          <w:szCs w:val="28"/>
        </w:rPr>
      </w:pPr>
      <w:r>
        <w:rPr>
          <w:rFonts w:hint="eastAsia"/>
          <w:sz w:val="28"/>
          <w:szCs w:val="28"/>
        </w:rPr>
        <w:t>2017</w:t>
      </w:r>
      <w:r w:rsidR="00EC003E" w:rsidRPr="005458BE">
        <w:rPr>
          <w:rFonts w:hint="eastAsia"/>
          <w:sz w:val="28"/>
          <w:szCs w:val="28"/>
        </w:rPr>
        <w:t>年度一般公共预算“三公”经费支出决算</w:t>
      </w:r>
      <w:r>
        <w:rPr>
          <w:rFonts w:hint="eastAsia"/>
          <w:sz w:val="28"/>
          <w:szCs w:val="28"/>
        </w:rPr>
        <w:t>36766</w:t>
      </w:r>
      <w:r w:rsidR="00C35350">
        <w:rPr>
          <w:rFonts w:hint="eastAsia"/>
          <w:sz w:val="28"/>
          <w:szCs w:val="28"/>
        </w:rPr>
        <w:t>元，比上减少</w:t>
      </w:r>
      <w:r>
        <w:rPr>
          <w:rFonts w:hint="eastAsia"/>
          <w:sz w:val="28"/>
          <w:szCs w:val="28"/>
        </w:rPr>
        <w:t>3134</w:t>
      </w:r>
      <w:r w:rsidR="00C35350">
        <w:rPr>
          <w:rFonts w:hint="eastAsia"/>
          <w:sz w:val="28"/>
          <w:szCs w:val="28"/>
        </w:rPr>
        <w:t>元，降低</w:t>
      </w:r>
      <w:r>
        <w:rPr>
          <w:rFonts w:hint="eastAsia"/>
          <w:sz w:val="28"/>
          <w:szCs w:val="28"/>
        </w:rPr>
        <w:t>7.85</w:t>
      </w:r>
      <w:r w:rsidR="00EC003E" w:rsidRPr="005458BE">
        <w:rPr>
          <w:rFonts w:hint="eastAsia"/>
          <w:sz w:val="28"/>
          <w:szCs w:val="28"/>
        </w:rPr>
        <w:t>%</w:t>
      </w:r>
      <w:r w:rsidR="00C35350">
        <w:rPr>
          <w:rFonts w:hint="eastAsia"/>
          <w:sz w:val="28"/>
          <w:szCs w:val="28"/>
        </w:rPr>
        <w:t>，减少的</w:t>
      </w:r>
      <w:r w:rsidR="00EC003E" w:rsidRPr="005458BE">
        <w:rPr>
          <w:rFonts w:hint="eastAsia"/>
          <w:sz w:val="28"/>
          <w:szCs w:val="28"/>
        </w:rPr>
        <w:t>原因是</w:t>
      </w:r>
      <w:r>
        <w:rPr>
          <w:rFonts w:hint="eastAsia"/>
          <w:sz w:val="28"/>
          <w:szCs w:val="28"/>
        </w:rPr>
        <w:t>：汽车费用支出减少</w:t>
      </w:r>
      <w:r w:rsidR="00EC003E" w:rsidRPr="005458BE">
        <w:rPr>
          <w:rFonts w:hint="eastAsia"/>
          <w:sz w:val="28"/>
          <w:szCs w:val="28"/>
        </w:rPr>
        <w:t>。其中，因公出国（境）费支出</w:t>
      </w:r>
      <w:r>
        <w:rPr>
          <w:rFonts w:hint="eastAsia"/>
          <w:sz w:val="28"/>
          <w:szCs w:val="28"/>
        </w:rPr>
        <w:t>0</w:t>
      </w:r>
      <w:r w:rsidR="00EC003E" w:rsidRPr="005458BE">
        <w:rPr>
          <w:rFonts w:hint="eastAsia"/>
          <w:sz w:val="28"/>
          <w:szCs w:val="28"/>
        </w:rPr>
        <w:t>元，占</w:t>
      </w:r>
      <w:r>
        <w:rPr>
          <w:rFonts w:hint="eastAsia"/>
          <w:sz w:val="28"/>
          <w:szCs w:val="28"/>
        </w:rPr>
        <w:t>0</w:t>
      </w:r>
      <w:r w:rsidR="00EC003E" w:rsidRPr="005458BE">
        <w:rPr>
          <w:rFonts w:hint="eastAsia"/>
          <w:sz w:val="28"/>
          <w:szCs w:val="28"/>
        </w:rPr>
        <w:t>%</w:t>
      </w:r>
      <w:r w:rsidR="00EC003E" w:rsidRPr="005458BE">
        <w:rPr>
          <w:rFonts w:hint="eastAsia"/>
          <w:sz w:val="28"/>
          <w:szCs w:val="28"/>
        </w:rPr>
        <w:t>，比上年增加</w:t>
      </w:r>
      <w:r>
        <w:rPr>
          <w:rFonts w:hint="eastAsia"/>
          <w:sz w:val="28"/>
          <w:szCs w:val="28"/>
        </w:rPr>
        <w:t>0</w:t>
      </w:r>
      <w:r w:rsidR="00EC003E" w:rsidRPr="005458BE">
        <w:rPr>
          <w:rFonts w:hint="eastAsia"/>
          <w:sz w:val="28"/>
          <w:szCs w:val="28"/>
        </w:rPr>
        <w:t>元，增长</w:t>
      </w:r>
      <w:r>
        <w:rPr>
          <w:rFonts w:hint="eastAsia"/>
          <w:sz w:val="28"/>
          <w:szCs w:val="28"/>
        </w:rPr>
        <w:t>0</w:t>
      </w:r>
      <w:r w:rsidR="00EC003E" w:rsidRPr="005458BE">
        <w:rPr>
          <w:rFonts w:hint="eastAsia"/>
          <w:sz w:val="28"/>
          <w:szCs w:val="28"/>
        </w:rPr>
        <w:t>%</w:t>
      </w:r>
      <w:r w:rsidR="00EC003E" w:rsidRPr="005458BE">
        <w:rPr>
          <w:rFonts w:hint="eastAsia"/>
          <w:sz w:val="28"/>
          <w:szCs w:val="28"/>
        </w:rPr>
        <w:t>，增加原因是</w:t>
      </w:r>
      <w:r>
        <w:rPr>
          <w:rFonts w:hint="eastAsia"/>
          <w:sz w:val="28"/>
          <w:szCs w:val="28"/>
        </w:rPr>
        <w:t>：无</w:t>
      </w:r>
      <w:r w:rsidR="00EC003E" w:rsidRPr="005458BE">
        <w:rPr>
          <w:rFonts w:hint="eastAsia"/>
          <w:sz w:val="28"/>
          <w:szCs w:val="28"/>
        </w:rPr>
        <w:t>；公务用车购置及运行维护费支出</w:t>
      </w:r>
      <w:r>
        <w:rPr>
          <w:rFonts w:hint="eastAsia"/>
          <w:sz w:val="28"/>
          <w:szCs w:val="28"/>
        </w:rPr>
        <w:t>36766</w:t>
      </w:r>
      <w:r w:rsidR="00EC003E" w:rsidRPr="005458BE">
        <w:rPr>
          <w:rFonts w:hint="eastAsia"/>
          <w:sz w:val="28"/>
          <w:szCs w:val="28"/>
        </w:rPr>
        <w:t>元，占</w:t>
      </w:r>
      <w:r>
        <w:rPr>
          <w:rFonts w:hint="eastAsia"/>
          <w:sz w:val="28"/>
          <w:szCs w:val="28"/>
        </w:rPr>
        <w:t>100</w:t>
      </w:r>
      <w:r w:rsidR="00EC003E" w:rsidRPr="005458BE">
        <w:rPr>
          <w:rFonts w:hint="eastAsia"/>
          <w:sz w:val="28"/>
          <w:szCs w:val="28"/>
        </w:rPr>
        <w:t>%</w:t>
      </w:r>
      <w:r w:rsidR="00C35350">
        <w:rPr>
          <w:rFonts w:hint="eastAsia"/>
          <w:sz w:val="28"/>
          <w:szCs w:val="28"/>
        </w:rPr>
        <w:t>，比上年减少</w:t>
      </w:r>
      <w:r>
        <w:rPr>
          <w:rFonts w:hint="eastAsia"/>
          <w:sz w:val="28"/>
          <w:szCs w:val="28"/>
        </w:rPr>
        <w:t>3134</w:t>
      </w:r>
      <w:r w:rsidR="00EC003E" w:rsidRPr="005458BE">
        <w:rPr>
          <w:rFonts w:hint="eastAsia"/>
          <w:sz w:val="28"/>
          <w:szCs w:val="28"/>
        </w:rPr>
        <w:t>元，降低</w:t>
      </w:r>
      <w:r>
        <w:rPr>
          <w:rFonts w:hint="eastAsia"/>
          <w:sz w:val="28"/>
          <w:szCs w:val="28"/>
        </w:rPr>
        <w:t>7.85</w:t>
      </w:r>
      <w:r w:rsidR="00EC003E" w:rsidRPr="005458BE">
        <w:rPr>
          <w:rFonts w:hint="eastAsia"/>
          <w:sz w:val="28"/>
          <w:szCs w:val="28"/>
        </w:rPr>
        <w:t>%</w:t>
      </w:r>
      <w:r w:rsidR="00EC003E" w:rsidRPr="005458BE">
        <w:rPr>
          <w:rFonts w:hint="eastAsia"/>
          <w:sz w:val="28"/>
          <w:szCs w:val="28"/>
        </w:rPr>
        <w:t>，</w:t>
      </w:r>
      <w:r w:rsidR="00C35350">
        <w:rPr>
          <w:rFonts w:hint="eastAsia"/>
          <w:sz w:val="28"/>
          <w:szCs w:val="28"/>
        </w:rPr>
        <w:t>减少的</w:t>
      </w:r>
      <w:r w:rsidR="00EC003E" w:rsidRPr="005458BE">
        <w:rPr>
          <w:rFonts w:hint="eastAsia"/>
          <w:sz w:val="28"/>
          <w:szCs w:val="28"/>
        </w:rPr>
        <w:t>原因是</w:t>
      </w:r>
      <w:r>
        <w:rPr>
          <w:rFonts w:hint="eastAsia"/>
          <w:sz w:val="28"/>
          <w:szCs w:val="28"/>
        </w:rPr>
        <w:t>：汽车费用支出减少</w:t>
      </w:r>
      <w:r w:rsidR="00EC003E" w:rsidRPr="005458BE">
        <w:rPr>
          <w:rFonts w:hint="eastAsia"/>
          <w:sz w:val="28"/>
          <w:szCs w:val="28"/>
        </w:rPr>
        <w:t>；公务接待费支出</w:t>
      </w:r>
      <w:r>
        <w:rPr>
          <w:rFonts w:hint="eastAsia"/>
          <w:sz w:val="28"/>
          <w:szCs w:val="28"/>
        </w:rPr>
        <w:t>0</w:t>
      </w:r>
      <w:r w:rsidR="00EC003E" w:rsidRPr="005458BE">
        <w:rPr>
          <w:rFonts w:hint="eastAsia"/>
          <w:sz w:val="28"/>
          <w:szCs w:val="28"/>
        </w:rPr>
        <w:t>元，占</w:t>
      </w:r>
      <w:r>
        <w:rPr>
          <w:rFonts w:hint="eastAsia"/>
          <w:sz w:val="28"/>
          <w:szCs w:val="28"/>
        </w:rPr>
        <w:t>0</w:t>
      </w:r>
      <w:r w:rsidR="00EC003E" w:rsidRPr="005458BE">
        <w:rPr>
          <w:rFonts w:hint="eastAsia"/>
          <w:sz w:val="28"/>
          <w:szCs w:val="28"/>
        </w:rPr>
        <w:t>%</w:t>
      </w:r>
      <w:r w:rsidR="00EC003E" w:rsidRPr="005458BE">
        <w:rPr>
          <w:rFonts w:hint="eastAsia"/>
          <w:sz w:val="28"/>
          <w:szCs w:val="28"/>
        </w:rPr>
        <w:t>，比上年增加</w:t>
      </w:r>
      <w:r>
        <w:rPr>
          <w:rFonts w:hint="eastAsia"/>
          <w:sz w:val="28"/>
          <w:szCs w:val="28"/>
        </w:rPr>
        <w:t>0</w:t>
      </w:r>
      <w:r w:rsidR="00EC003E" w:rsidRPr="005458BE">
        <w:rPr>
          <w:rFonts w:hint="eastAsia"/>
          <w:sz w:val="28"/>
          <w:szCs w:val="28"/>
        </w:rPr>
        <w:t>元，增长</w:t>
      </w:r>
      <w:r>
        <w:rPr>
          <w:rFonts w:hint="eastAsia"/>
          <w:sz w:val="28"/>
          <w:szCs w:val="28"/>
        </w:rPr>
        <w:t>0</w:t>
      </w:r>
      <w:r w:rsidR="00EC003E" w:rsidRPr="005458BE">
        <w:rPr>
          <w:rFonts w:hint="eastAsia"/>
          <w:sz w:val="28"/>
          <w:szCs w:val="28"/>
        </w:rPr>
        <w:t>%</w:t>
      </w:r>
      <w:r w:rsidR="00EC003E" w:rsidRPr="005458BE">
        <w:rPr>
          <w:rFonts w:hint="eastAsia"/>
          <w:sz w:val="28"/>
          <w:szCs w:val="28"/>
        </w:rPr>
        <w:t>，增加</w:t>
      </w:r>
      <w:r w:rsidR="00C35350">
        <w:rPr>
          <w:rFonts w:hint="eastAsia"/>
          <w:sz w:val="28"/>
          <w:szCs w:val="28"/>
        </w:rPr>
        <w:t>的</w:t>
      </w:r>
      <w:r w:rsidR="00EC003E" w:rsidRPr="005458BE">
        <w:rPr>
          <w:rFonts w:hint="eastAsia"/>
          <w:sz w:val="28"/>
          <w:szCs w:val="28"/>
        </w:rPr>
        <w:t>原因是</w:t>
      </w:r>
      <w:r>
        <w:rPr>
          <w:rFonts w:hint="eastAsia"/>
          <w:sz w:val="28"/>
          <w:szCs w:val="28"/>
        </w:rPr>
        <w:t>：无</w:t>
      </w:r>
      <w:r w:rsidR="00EC003E" w:rsidRPr="005458BE">
        <w:rPr>
          <w:rFonts w:hint="eastAsia"/>
          <w:sz w:val="28"/>
          <w:szCs w:val="28"/>
        </w:rPr>
        <w:t>。具体情况如下：</w:t>
      </w:r>
    </w:p>
    <w:p w:rsidR="00EC003E" w:rsidRPr="005458BE" w:rsidRDefault="00EC003E" w:rsidP="0000268C">
      <w:pPr>
        <w:ind w:firstLineChars="200" w:firstLine="560"/>
        <w:rPr>
          <w:sz w:val="28"/>
          <w:szCs w:val="28"/>
        </w:rPr>
      </w:pPr>
      <w:r w:rsidRPr="005458BE">
        <w:rPr>
          <w:rFonts w:hint="eastAsia"/>
          <w:sz w:val="28"/>
          <w:szCs w:val="28"/>
        </w:rPr>
        <w:t>因公出国（境）费支出</w:t>
      </w:r>
      <w:r w:rsidR="00001E7E">
        <w:rPr>
          <w:rFonts w:hint="eastAsia"/>
          <w:sz w:val="28"/>
          <w:szCs w:val="28"/>
        </w:rPr>
        <w:t>0</w:t>
      </w:r>
      <w:r w:rsidRPr="005458BE">
        <w:rPr>
          <w:rFonts w:hint="eastAsia"/>
          <w:sz w:val="28"/>
          <w:szCs w:val="28"/>
        </w:rPr>
        <w:t>元。</w:t>
      </w:r>
      <w:r w:rsidR="00001E7E">
        <w:rPr>
          <w:rFonts w:hint="eastAsia"/>
          <w:sz w:val="28"/>
          <w:szCs w:val="28"/>
        </w:rPr>
        <w:t>沙依巴克区信访局</w:t>
      </w:r>
      <w:r w:rsidRPr="005458BE">
        <w:rPr>
          <w:rFonts w:hint="eastAsia"/>
          <w:sz w:val="28"/>
          <w:szCs w:val="28"/>
        </w:rPr>
        <w:t>单位全年使用一</w:t>
      </w:r>
      <w:r w:rsidRPr="005458BE">
        <w:rPr>
          <w:rFonts w:hint="eastAsia"/>
          <w:sz w:val="28"/>
          <w:szCs w:val="28"/>
        </w:rPr>
        <w:lastRenderedPageBreak/>
        <w:t>般公共预算财政拨款安排的出国（境）团组</w:t>
      </w:r>
      <w:r w:rsidR="00001E7E">
        <w:rPr>
          <w:rFonts w:hint="eastAsia"/>
          <w:sz w:val="28"/>
          <w:szCs w:val="28"/>
        </w:rPr>
        <w:t>0</w:t>
      </w:r>
      <w:r w:rsidRPr="005458BE">
        <w:rPr>
          <w:rFonts w:hint="eastAsia"/>
          <w:sz w:val="28"/>
          <w:szCs w:val="28"/>
        </w:rPr>
        <w:t>个，累计</w:t>
      </w:r>
      <w:r w:rsidR="00001E7E">
        <w:rPr>
          <w:rFonts w:hint="eastAsia"/>
          <w:sz w:val="28"/>
          <w:szCs w:val="28"/>
        </w:rPr>
        <w:t>0</w:t>
      </w:r>
      <w:r w:rsidRPr="005458BE">
        <w:rPr>
          <w:rFonts w:hint="eastAsia"/>
          <w:sz w:val="28"/>
          <w:szCs w:val="28"/>
        </w:rPr>
        <w:t>人次。开支内容包括：</w:t>
      </w:r>
      <w:r w:rsidR="00001E7E">
        <w:rPr>
          <w:rFonts w:hint="eastAsia"/>
          <w:sz w:val="28"/>
          <w:szCs w:val="28"/>
        </w:rPr>
        <w:t>无</w:t>
      </w:r>
      <w:r w:rsidRPr="005458BE">
        <w:rPr>
          <w:rFonts w:hint="eastAsia"/>
          <w:sz w:val="28"/>
          <w:szCs w:val="28"/>
        </w:rPr>
        <w:t>。</w:t>
      </w:r>
    </w:p>
    <w:p w:rsidR="00EC003E" w:rsidRPr="005458BE" w:rsidRDefault="00EC003E" w:rsidP="003A2DED">
      <w:pPr>
        <w:ind w:firstLineChars="200" w:firstLine="560"/>
        <w:rPr>
          <w:sz w:val="28"/>
          <w:szCs w:val="28"/>
        </w:rPr>
      </w:pPr>
      <w:r w:rsidRPr="005458BE">
        <w:rPr>
          <w:rFonts w:hint="eastAsia"/>
          <w:sz w:val="28"/>
          <w:szCs w:val="28"/>
        </w:rPr>
        <w:t>公务用车购置及运行维护费</w:t>
      </w:r>
      <w:r w:rsidR="00DF1CE0">
        <w:rPr>
          <w:rFonts w:hint="eastAsia"/>
          <w:sz w:val="28"/>
          <w:szCs w:val="28"/>
        </w:rPr>
        <w:t>36766</w:t>
      </w:r>
      <w:r w:rsidRPr="005458BE">
        <w:rPr>
          <w:rFonts w:hint="eastAsia"/>
          <w:sz w:val="28"/>
          <w:szCs w:val="28"/>
        </w:rPr>
        <w:t>元</w:t>
      </w:r>
      <w:r w:rsidR="003A2DED">
        <w:rPr>
          <w:rFonts w:hint="eastAsia"/>
          <w:sz w:val="28"/>
          <w:szCs w:val="28"/>
        </w:rPr>
        <w:t>，</w:t>
      </w:r>
      <w:r w:rsidRPr="005458BE">
        <w:rPr>
          <w:rFonts w:hint="eastAsia"/>
          <w:sz w:val="28"/>
          <w:szCs w:val="28"/>
        </w:rPr>
        <w:t>其中，公务用车购置</w:t>
      </w:r>
      <w:r w:rsidR="00DF1CE0">
        <w:rPr>
          <w:rFonts w:hint="eastAsia"/>
          <w:sz w:val="28"/>
          <w:szCs w:val="28"/>
        </w:rPr>
        <w:t>0</w:t>
      </w:r>
      <w:r w:rsidRPr="005458BE">
        <w:rPr>
          <w:rFonts w:hint="eastAsia"/>
          <w:sz w:val="28"/>
          <w:szCs w:val="28"/>
        </w:rPr>
        <w:t>元，公务用车运行维护费</w:t>
      </w:r>
      <w:r w:rsidR="00DF1CE0">
        <w:rPr>
          <w:rFonts w:hint="eastAsia"/>
          <w:sz w:val="28"/>
          <w:szCs w:val="28"/>
        </w:rPr>
        <w:t>36766</w:t>
      </w:r>
      <w:r w:rsidRPr="005458BE">
        <w:rPr>
          <w:rFonts w:hint="eastAsia"/>
          <w:sz w:val="28"/>
          <w:szCs w:val="28"/>
        </w:rPr>
        <w:t>元。主要用于</w:t>
      </w:r>
      <w:r w:rsidR="00DF1CE0">
        <w:rPr>
          <w:rFonts w:hint="eastAsia"/>
          <w:sz w:val="28"/>
          <w:szCs w:val="28"/>
        </w:rPr>
        <w:t>公务用车维修费与燃油费</w:t>
      </w:r>
      <w:r w:rsidRPr="005458BE">
        <w:rPr>
          <w:rFonts w:hint="eastAsia"/>
          <w:sz w:val="28"/>
          <w:szCs w:val="28"/>
        </w:rPr>
        <w:t>等。</w:t>
      </w:r>
      <w:r w:rsidR="00DF1CE0">
        <w:rPr>
          <w:rFonts w:hint="eastAsia"/>
          <w:sz w:val="28"/>
          <w:szCs w:val="28"/>
        </w:rPr>
        <w:t>2017</w:t>
      </w:r>
      <w:r w:rsidRPr="005458BE">
        <w:rPr>
          <w:rFonts w:hint="eastAsia"/>
          <w:sz w:val="28"/>
          <w:szCs w:val="28"/>
        </w:rPr>
        <w:t>年，单位一般公共财政拨款安排的公务用车购置量</w:t>
      </w:r>
      <w:r w:rsidR="00DF1CE0">
        <w:rPr>
          <w:rFonts w:hint="eastAsia"/>
          <w:sz w:val="28"/>
          <w:szCs w:val="28"/>
        </w:rPr>
        <w:t>0</w:t>
      </w:r>
      <w:r w:rsidRPr="005458BE">
        <w:rPr>
          <w:rFonts w:hint="eastAsia"/>
          <w:sz w:val="28"/>
          <w:szCs w:val="28"/>
        </w:rPr>
        <w:t>辆，保有量为</w:t>
      </w:r>
      <w:r w:rsidR="00DF1CE0">
        <w:rPr>
          <w:rFonts w:hint="eastAsia"/>
          <w:sz w:val="28"/>
          <w:szCs w:val="28"/>
        </w:rPr>
        <w:t>2</w:t>
      </w:r>
      <w:r w:rsidRPr="005458BE">
        <w:rPr>
          <w:rFonts w:hint="eastAsia"/>
          <w:sz w:val="28"/>
          <w:szCs w:val="28"/>
        </w:rPr>
        <w:t>辆。</w:t>
      </w:r>
    </w:p>
    <w:p w:rsidR="00EC003E" w:rsidRPr="005458BE" w:rsidRDefault="00EC003E" w:rsidP="00685DE1">
      <w:pPr>
        <w:ind w:firstLineChars="200" w:firstLine="560"/>
        <w:rPr>
          <w:sz w:val="28"/>
          <w:szCs w:val="28"/>
        </w:rPr>
      </w:pPr>
      <w:r w:rsidRPr="005458BE">
        <w:rPr>
          <w:rFonts w:hint="eastAsia"/>
          <w:sz w:val="28"/>
          <w:szCs w:val="28"/>
        </w:rPr>
        <w:t>公务接待费</w:t>
      </w:r>
      <w:r w:rsidR="00DF1CE0">
        <w:rPr>
          <w:rFonts w:hint="eastAsia"/>
          <w:sz w:val="28"/>
          <w:szCs w:val="28"/>
        </w:rPr>
        <w:t>0</w:t>
      </w:r>
      <w:r w:rsidRPr="005458BE">
        <w:rPr>
          <w:rFonts w:hint="eastAsia"/>
          <w:sz w:val="28"/>
          <w:szCs w:val="28"/>
        </w:rPr>
        <w:t>元。具体是：国内公务接待支出</w:t>
      </w:r>
      <w:r w:rsidR="00DF1CE0">
        <w:rPr>
          <w:rFonts w:hint="eastAsia"/>
          <w:sz w:val="28"/>
          <w:szCs w:val="28"/>
        </w:rPr>
        <w:t>0</w:t>
      </w:r>
      <w:r w:rsidRPr="005458BE">
        <w:rPr>
          <w:rFonts w:hint="eastAsia"/>
          <w:sz w:val="28"/>
          <w:szCs w:val="28"/>
        </w:rPr>
        <w:t>元，主要是</w:t>
      </w:r>
      <w:r w:rsidR="00DF1CE0">
        <w:rPr>
          <w:rFonts w:hint="eastAsia"/>
          <w:sz w:val="28"/>
          <w:szCs w:val="28"/>
        </w:rPr>
        <w:t>:</w:t>
      </w:r>
      <w:r w:rsidR="00DF1CE0">
        <w:rPr>
          <w:rFonts w:hint="eastAsia"/>
          <w:sz w:val="28"/>
          <w:szCs w:val="28"/>
        </w:rPr>
        <w:t>无</w:t>
      </w:r>
      <w:r w:rsidRPr="005458BE">
        <w:rPr>
          <w:rFonts w:hint="eastAsia"/>
          <w:sz w:val="28"/>
          <w:szCs w:val="28"/>
        </w:rPr>
        <w:t>等。</w:t>
      </w:r>
      <w:r w:rsidR="00DF1CE0">
        <w:rPr>
          <w:rFonts w:hint="eastAsia"/>
          <w:sz w:val="28"/>
          <w:szCs w:val="28"/>
        </w:rPr>
        <w:t>沙依巴克区信访局</w:t>
      </w:r>
      <w:r w:rsidRPr="005458BE">
        <w:rPr>
          <w:rFonts w:hint="eastAsia"/>
          <w:sz w:val="28"/>
          <w:szCs w:val="28"/>
        </w:rPr>
        <w:t>单位国内公务接待</w:t>
      </w:r>
      <w:r w:rsidR="00DF1CE0">
        <w:rPr>
          <w:rFonts w:hint="eastAsia"/>
          <w:sz w:val="28"/>
          <w:szCs w:val="28"/>
        </w:rPr>
        <w:t>0</w:t>
      </w:r>
      <w:r w:rsidRPr="005458BE">
        <w:rPr>
          <w:rFonts w:hint="eastAsia"/>
          <w:sz w:val="28"/>
          <w:szCs w:val="28"/>
        </w:rPr>
        <w:t>批次，</w:t>
      </w:r>
      <w:r w:rsidR="00DF1CE0">
        <w:rPr>
          <w:rFonts w:hint="eastAsia"/>
          <w:sz w:val="28"/>
          <w:szCs w:val="28"/>
        </w:rPr>
        <w:t>0</w:t>
      </w:r>
      <w:r w:rsidRPr="005458BE">
        <w:rPr>
          <w:rFonts w:hint="eastAsia"/>
          <w:sz w:val="28"/>
          <w:szCs w:val="28"/>
        </w:rPr>
        <w:t>人次。</w:t>
      </w:r>
    </w:p>
    <w:p w:rsidR="0092731E" w:rsidRPr="00A7511E" w:rsidRDefault="0092731E" w:rsidP="0092731E">
      <w:pPr>
        <w:ind w:firstLineChars="200" w:firstLine="560"/>
        <w:rPr>
          <w:sz w:val="28"/>
          <w:szCs w:val="28"/>
        </w:rPr>
      </w:pPr>
      <w:r w:rsidRPr="00A7511E">
        <w:rPr>
          <w:rFonts w:hint="eastAsia"/>
          <w:sz w:val="28"/>
          <w:szCs w:val="28"/>
        </w:rPr>
        <w:t>与预算</w:t>
      </w:r>
      <w:r>
        <w:rPr>
          <w:rFonts w:hint="eastAsia"/>
          <w:sz w:val="28"/>
          <w:szCs w:val="28"/>
        </w:rPr>
        <w:t>39900</w:t>
      </w:r>
      <w:r w:rsidRPr="00A7511E">
        <w:rPr>
          <w:rFonts w:hint="eastAsia"/>
          <w:sz w:val="28"/>
          <w:szCs w:val="28"/>
        </w:rPr>
        <w:t>元相比，减少</w:t>
      </w:r>
      <w:r>
        <w:rPr>
          <w:rFonts w:hint="eastAsia"/>
          <w:sz w:val="28"/>
          <w:szCs w:val="28"/>
        </w:rPr>
        <w:t>3134</w:t>
      </w:r>
      <w:r w:rsidRPr="00A7511E">
        <w:rPr>
          <w:rFonts w:hint="eastAsia"/>
          <w:sz w:val="28"/>
          <w:szCs w:val="28"/>
        </w:rPr>
        <w:t>元，降低</w:t>
      </w:r>
      <w:r>
        <w:rPr>
          <w:rFonts w:hint="eastAsia"/>
          <w:sz w:val="28"/>
          <w:szCs w:val="28"/>
        </w:rPr>
        <w:t>7.85</w:t>
      </w:r>
      <w:r w:rsidRPr="00A7511E">
        <w:rPr>
          <w:sz w:val="28"/>
          <w:szCs w:val="28"/>
        </w:rPr>
        <w:t>%</w:t>
      </w:r>
      <w:r>
        <w:rPr>
          <w:rFonts w:hint="eastAsia"/>
          <w:sz w:val="28"/>
          <w:szCs w:val="28"/>
        </w:rPr>
        <w:t>，减少原因：汽车费用支出减少。</w:t>
      </w:r>
    </w:p>
    <w:p w:rsidR="00EC003E" w:rsidRPr="005458BE" w:rsidRDefault="00EC003E" w:rsidP="00C35350">
      <w:pPr>
        <w:ind w:firstLineChars="200" w:firstLine="560"/>
        <w:rPr>
          <w:sz w:val="28"/>
          <w:szCs w:val="28"/>
        </w:rPr>
      </w:pPr>
      <w:r w:rsidRPr="005458BE">
        <w:rPr>
          <w:rFonts w:hint="eastAsia"/>
          <w:sz w:val="28"/>
          <w:szCs w:val="28"/>
        </w:rPr>
        <w:t>其他有关说明内容</w:t>
      </w:r>
      <w:r w:rsidR="00DF1CE0">
        <w:rPr>
          <w:rFonts w:hint="eastAsia"/>
          <w:sz w:val="28"/>
          <w:szCs w:val="28"/>
        </w:rPr>
        <w:t>：无</w:t>
      </w:r>
      <w:r w:rsidRPr="005458BE">
        <w:rPr>
          <w:rFonts w:hint="eastAsia"/>
          <w:sz w:val="28"/>
          <w:szCs w:val="28"/>
        </w:rPr>
        <w:t>。</w:t>
      </w:r>
    </w:p>
    <w:p w:rsidR="00EC003E" w:rsidRPr="005458BE" w:rsidRDefault="00EC003E" w:rsidP="003A2DED">
      <w:pPr>
        <w:ind w:firstLineChars="200" w:firstLine="560"/>
        <w:rPr>
          <w:sz w:val="28"/>
          <w:szCs w:val="28"/>
        </w:rPr>
      </w:pPr>
      <w:r w:rsidRPr="005458BE">
        <w:rPr>
          <w:rFonts w:hint="eastAsia"/>
          <w:sz w:val="28"/>
          <w:szCs w:val="28"/>
        </w:rPr>
        <w:t>五、机关运行经费支出情况</w:t>
      </w:r>
    </w:p>
    <w:p w:rsidR="00EC003E" w:rsidRPr="005458BE" w:rsidRDefault="00DF1CE0" w:rsidP="00176BE4">
      <w:pPr>
        <w:ind w:firstLineChars="200" w:firstLine="560"/>
        <w:rPr>
          <w:sz w:val="28"/>
          <w:szCs w:val="28"/>
        </w:rPr>
      </w:pPr>
      <w:r>
        <w:rPr>
          <w:rFonts w:hint="eastAsia"/>
          <w:sz w:val="28"/>
          <w:szCs w:val="28"/>
        </w:rPr>
        <w:t>2017</w:t>
      </w:r>
      <w:r w:rsidR="00EC003E" w:rsidRPr="005458BE">
        <w:rPr>
          <w:rFonts w:hint="eastAsia"/>
          <w:sz w:val="28"/>
          <w:szCs w:val="28"/>
        </w:rPr>
        <w:t>年度</w:t>
      </w:r>
      <w:r>
        <w:rPr>
          <w:rFonts w:hint="eastAsia"/>
          <w:sz w:val="28"/>
          <w:szCs w:val="28"/>
        </w:rPr>
        <w:t>沙依巴克区信访局</w:t>
      </w:r>
      <w:r w:rsidR="00EC003E" w:rsidRPr="005458BE">
        <w:rPr>
          <w:rFonts w:hint="eastAsia"/>
          <w:sz w:val="28"/>
          <w:szCs w:val="28"/>
        </w:rPr>
        <w:t>单位机关运行经费支出</w:t>
      </w:r>
      <w:r>
        <w:rPr>
          <w:rFonts w:hint="eastAsia"/>
          <w:sz w:val="28"/>
          <w:szCs w:val="28"/>
        </w:rPr>
        <w:t>69123.99</w:t>
      </w:r>
      <w:r w:rsidR="00EC003E" w:rsidRPr="005458BE">
        <w:rPr>
          <w:rFonts w:hint="eastAsia"/>
          <w:sz w:val="28"/>
          <w:szCs w:val="28"/>
        </w:rPr>
        <w:t>元，</w:t>
      </w:r>
      <w:r w:rsidR="00EC003E" w:rsidRPr="0092731E">
        <w:rPr>
          <w:rFonts w:hint="eastAsia"/>
          <w:sz w:val="28"/>
          <w:szCs w:val="28"/>
        </w:rPr>
        <w:t>比上年增加</w:t>
      </w:r>
      <w:r w:rsidRPr="0092731E">
        <w:rPr>
          <w:rFonts w:hint="eastAsia"/>
          <w:sz w:val="28"/>
          <w:szCs w:val="28"/>
        </w:rPr>
        <w:t>4833.21</w:t>
      </w:r>
      <w:r w:rsidR="00EC003E" w:rsidRPr="0092731E">
        <w:rPr>
          <w:rFonts w:hint="eastAsia"/>
          <w:sz w:val="28"/>
          <w:szCs w:val="28"/>
        </w:rPr>
        <w:t>元，增长</w:t>
      </w:r>
      <w:r w:rsidRPr="0092731E">
        <w:rPr>
          <w:rFonts w:hint="eastAsia"/>
          <w:sz w:val="28"/>
          <w:szCs w:val="28"/>
        </w:rPr>
        <w:t>7.52</w:t>
      </w:r>
      <w:r w:rsidR="00EC003E" w:rsidRPr="0092731E">
        <w:rPr>
          <w:rFonts w:hint="eastAsia"/>
          <w:sz w:val="28"/>
          <w:szCs w:val="28"/>
        </w:rPr>
        <w:t>%</w:t>
      </w:r>
      <w:r w:rsidR="00EC003E" w:rsidRPr="0092731E">
        <w:rPr>
          <w:rFonts w:hint="eastAsia"/>
          <w:sz w:val="28"/>
          <w:szCs w:val="28"/>
        </w:rPr>
        <w:t>，主要原因是</w:t>
      </w:r>
      <w:r w:rsidRPr="0092731E">
        <w:rPr>
          <w:rFonts w:hint="eastAsia"/>
          <w:sz w:val="28"/>
          <w:szCs w:val="28"/>
        </w:rPr>
        <w:t>：</w:t>
      </w:r>
      <w:r w:rsidR="006538D4">
        <w:rPr>
          <w:rFonts w:hint="eastAsia"/>
          <w:sz w:val="28"/>
          <w:szCs w:val="28"/>
        </w:rPr>
        <w:t>公用经费增加</w:t>
      </w:r>
      <w:r w:rsidR="00EC003E" w:rsidRPr="0092731E">
        <w:rPr>
          <w:rFonts w:hint="eastAsia"/>
          <w:sz w:val="28"/>
          <w:szCs w:val="28"/>
        </w:rPr>
        <w:t>。</w:t>
      </w:r>
    </w:p>
    <w:p w:rsidR="00EC003E" w:rsidRPr="005458BE" w:rsidRDefault="00EC003E" w:rsidP="003072CC">
      <w:pPr>
        <w:ind w:firstLineChars="200" w:firstLine="560"/>
        <w:rPr>
          <w:sz w:val="28"/>
          <w:szCs w:val="28"/>
        </w:rPr>
      </w:pPr>
      <w:r w:rsidRPr="005458BE">
        <w:rPr>
          <w:rFonts w:hint="eastAsia"/>
          <w:sz w:val="28"/>
          <w:szCs w:val="28"/>
        </w:rPr>
        <w:t>其他有关说明内容</w:t>
      </w:r>
      <w:r w:rsidR="00DF1CE0">
        <w:rPr>
          <w:rFonts w:hint="eastAsia"/>
          <w:sz w:val="28"/>
          <w:szCs w:val="28"/>
        </w:rPr>
        <w:t>：无</w:t>
      </w:r>
      <w:r w:rsidRPr="005458BE">
        <w:rPr>
          <w:rFonts w:hint="eastAsia"/>
          <w:sz w:val="28"/>
          <w:szCs w:val="28"/>
        </w:rPr>
        <w:t>。</w:t>
      </w:r>
      <w:bookmarkStart w:id="0" w:name="_GoBack"/>
      <w:bookmarkEnd w:id="0"/>
    </w:p>
    <w:p w:rsidR="00EC003E" w:rsidRPr="005458BE" w:rsidRDefault="00EC003E" w:rsidP="00176BE4">
      <w:pPr>
        <w:ind w:firstLineChars="200" w:firstLine="560"/>
        <w:rPr>
          <w:sz w:val="28"/>
          <w:szCs w:val="28"/>
        </w:rPr>
      </w:pPr>
      <w:r w:rsidRPr="005458BE">
        <w:rPr>
          <w:rFonts w:hint="eastAsia"/>
          <w:sz w:val="28"/>
          <w:szCs w:val="28"/>
        </w:rPr>
        <w:t>六、政府采购情况</w:t>
      </w:r>
    </w:p>
    <w:p w:rsidR="00091372" w:rsidRDefault="00091372" w:rsidP="003072CC">
      <w:pPr>
        <w:ind w:firstLineChars="200" w:firstLine="560"/>
        <w:rPr>
          <w:sz w:val="28"/>
          <w:szCs w:val="28"/>
        </w:rPr>
      </w:pPr>
      <w:r>
        <w:rPr>
          <w:rFonts w:hint="eastAsia"/>
          <w:sz w:val="28"/>
          <w:szCs w:val="28"/>
        </w:rPr>
        <w:t>2017</w:t>
      </w:r>
      <w:r>
        <w:rPr>
          <w:rFonts w:hint="eastAsia"/>
          <w:sz w:val="28"/>
          <w:szCs w:val="28"/>
        </w:rPr>
        <w:t>年</w:t>
      </w:r>
      <w:r w:rsidR="00DF1CE0">
        <w:rPr>
          <w:rFonts w:hint="eastAsia"/>
          <w:sz w:val="28"/>
          <w:szCs w:val="28"/>
        </w:rPr>
        <w:t>沙依巴克区信访局</w:t>
      </w:r>
      <w:r w:rsidR="00EC003E" w:rsidRPr="005458BE">
        <w:rPr>
          <w:rFonts w:hint="eastAsia"/>
          <w:sz w:val="28"/>
          <w:szCs w:val="28"/>
        </w:rPr>
        <w:t>单位政府采购计划</w:t>
      </w:r>
      <w:r>
        <w:rPr>
          <w:rFonts w:hint="eastAsia"/>
          <w:sz w:val="28"/>
          <w:szCs w:val="28"/>
        </w:rPr>
        <w:t>0</w:t>
      </w:r>
      <w:r w:rsidR="00EC003E" w:rsidRPr="005458BE">
        <w:rPr>
          <w:rFonts w:hint="eastAsia"/>
          <w:sz w:val="28"/>
          <w:szCs w:val="28"/>
        </w:rPr>
        <w:t>元，其中：政府采购货物支出</w:t>
      </w:r>
      <w:r>
        <w:rPr>
          <w:rFonts w:hint="eastAsia"/>
          <w:sz w:val="28"/>
          <w:szCs w:val="28"/>
        </w:rPr>
        <w:t>0</w:t>
      </w:r>
      <w:r w:rsidR="00EC003E" w:rsidRPr="005458BE">
        <w:rPr>
          <w:rFonts w:hint="eastAsia"/>
          <w:sz w:val="28"/>
          <w:szCs w:val="28"/>
        </w:rPr>
        <w:t>元、政府采购工程支出</w:t>
      </w:r>
      <w:r>
        <w:rPr>
          <w:rFonts w:hint="eastAsia"/>
          <w:sz w:val="28"/>
          <w:szCs w:val="28"/>
        </w:rPr>
        <w:t>0</w:t>
      </w:r>
      <w:r w:rsidR="00EC003E" w:rsidRPr="005458BE">
        <w:rPr>
          <w:rFonts w:hint="eastAsia"/>
          <w:sz w:val="28"/>
          <w:szCs w:val="28"/>
        </w:rPr>
        <w:t>元、政府采购服务支出</w:t>
      </w:r>
      <w:r>
        <w:rPr>
          <w:rFonts w:hint="eastAsia"/>
          <w:sz w:val="28"/>
          <w:szCs w:val="28"/>
        </w:rPr>
        <w:t>0</w:t>
      </w:r>
      <w:r w:rsidR="00EC003E" w:rsidRPr="005458BE">
        <w:rPr>
          <w:rFonts w:hint="eastAsia"/>
          <w:sz w:val="28"/>
          <w:szCs w:val="28"/>
        </w:rPr>
        <w:t>元；实际采购</w:t>
      </w:r>
      <w:r>
        <w:rPr>
          <w:rFonts w:hint="eastAsia"/>
          <w:sz w:val="28"/>
          <w:szCs w:val="28"/>
        </w:rPr>
        <w:t>0</w:t>
      </w:r>
      <w:r w:rsidR="00EC003E" w:rsidRPr="005458BE">
        <w:rPr>
          <w:rFonts w:hint="eastAsia"/>
          <w:sz w:val="28"/>
          <w:szCs w:val="28"/>
        </w:rPr>
        <w:t>元，其中：政府采购货物支出</w:t>
      </w:r>
      <w:r>
        <w:rPr>
          <w:rFonts w:hint="eastAsia"/>
          <w:sz w:val="28"/>
          <w:szCs w:val="28"/>
        </w:rPr>
        <w:t>0</w:t>
      </w:r>
      <w:r>
        <w:rPr>
          <w:rFonts w:hint="eastAsia"/>
          <w:sz w:val="28"/>
          <w:szCs w:val="28"/>
        </w:rPr>
        <w:t>元、政府采购工程支出</w:t>
      </w:r>
      <w:r>
        <w:rPr>
          <w:rFonts w:hint="eastAsia"/>
          <w:sz w:val="28"/>
          <w:szCs w:val="28"/>
        </w:rPr>
        <w:t>0</w:t>
      </w:r>
      <w:r w:rsidR="00EC003E" w:rsidRPr="005458BE">
        <w:rPr>
          <w:rFonts w:hint="eastAsia"/>
          <w:sz w:val="28"/>
          <w:szCs w:val="28"/>
        </w:rPr>
        <w:t>元、政府采购服务支出</w:t>
      </w:r>
      <w:r>
        <w:rPr>
          <w:rFonts w:hint="eastAsia"/>
          <w:sz w:val="28"/>
          <w:szCs w:val="28"/>
        </w:rPr>
        <w:t>0</w:t>
      </w:r>
      <w:r w:rsidR="00EC003E" w:rsidRPr="005458BE">
        <w:rPr>
          <w:rFonts w:hint="eastAsia"/>
          <w:sz w:val="28"/>
          <w:szCs w:val="28"/>
        </w:rPr>
        <w:t>元。</w:t>
      </w:r>
    </w:p>
    <w:p w:rsidR="00EC003E" w:rsidRPr="005458BE" w:rsidRDefault="00EC003E" w:rsidP="003072CC">
      <w:pPr>
        <w:ind w:firstLineChars="200" w:firstLine="560"/>
        <w:rPr>
          <w:sz w:val="28"/>
          <w:szCs w:val="28"/>
        </w:rPr>
      </w:pPr>
      <w:r w:rsidRPr="005458BE">
        <w:rPr>
          <w:rFonts w:hint="eastAsia"/>
          <w:sz w:val="28"/>
          <w:szCs w:val="28"/>
        </w:rPr>
        <w:t>其他有关说明内容</w:t>
      </w:r>
      <w:r w:rsidR="00091372">
        <w:rPr>
          <w:rFonts w:hint="eastAsia"/>
          <w:sz w:val="28"/>
          <w:szCs w:val="28"/>
        </w:rPr>
        <w:t>：无</w:t>
      </w:r>
      <w:r w:rsidRPr="005458BE">
        <w:rPr>
          <w:rFonts w:hint="eastAsia"/>
          <w:sz w:val="28"/>
          <w:szCs w:val="28"/>
        </w:rPr>
        <w:t>。</w:t>
      </w:r>
    </w:p>
    <w:p w:rsidR="00EC003E" w:rsidRPr="005458BE" w:rsidRDefault="00EC003E" w:rsidP="003072CC">
      <w:pPr>
        <w:ind w:firstLineChars="200" w:firstLine="560"/>
        <w:rPr>
          <w:sz w:val="28"/>
          <w:szCs w:val="28"/>
        </w:rPr>
      </w:pPr>
      <w:r w:rsidRPr="005458BE">
        <w:rPr>
          <w:rFonts w:hint="eastAsia"/>
          <w:sz w:val="28"/>
          <w:szCs w:val="28"/>
        </w:rPr>
        <w:t>七、其他重要事项的情况</w:t>
      </w:r>
    </w:p>
    <w:p w:rsidR="00EC003E" w:rsidRPr="005458BE" w:rsidRDefault="00EC003E" w:rsidP="003072CC">
      <w:pPr>
        <w:ind w:firstLineChars="200" w:firstLine="560"/>
        <w:rPr>
          <w:sz w:val="28"/>
          <w:szCs w:val="28"/>
        </w:rPr>
      </w:pPr>
      <w:r w:rsidRPr="005458BE">
        <w:rPr>
          <w:rFonts w:hint="eastAsia"/>
          <w:sz w:val="28"/>
          <w:szCs w:val="28"/>
        </w:rPr>
        <w:lastRenderedPageBreak/>
        <w:t>（一）国有资产占用情况说明</w:t>
      </w:r>
    </w:p>
    <w:p w:rsidR="00EC003E" w:rsidRPr="000C6948" w:rsidRDefault="00EC003E" w:rsidP="003072CC">
      <w:pPr>
        <w:ind w:firstLineChars="200" w:firstLine="560"/>
        <w:rPr>
          <w:sz w:val="28"/>
          <w:szCs w:val="28"/>
        </w:rPr>
      </w:pPr>
      <w:r w:rsidRPr="000C6948">
        <w:rPr>
          <w:rFonts w:hint="eastAsia"/>
          <w:sz w:val="28"/>
          <w:szCs w:val="28"/>
        </w:rPr>
        <w:t>截至</w:t>
      </w:r>
      <w:r w:rsidR="00091372" w:rsidRPr="000C6948">
        <w:rPr>
          <w:rFonts w:hint="eastAsia"/>
          <w:sz w:val="28"/>
          <w:szCs w:val="28"/>
        </w:rPr>
        <w:t>2017</w:t>
      </w:r>
      <w:r w:rsidRPr="000C6948">
        <w:rPr>
          <w:rFonts w:hint="eastAsia"/>
          <w:sz w:val="28"/>
          <w:szCs w:val="28"/>
        </w:rPr>
        <w:t>年</w:t>
      </w:r>
      <w:r w:rsidRPr="000C6948">
        <w:rPr>
          <w:rFonts w:hint="eastAsia"/>
          <w:sz w:val="28"/>
          <w:szCs w:val="28"/>
        </w:rPr>
        <w:t>12</w:t>
      </w:r>
      <w:r w:rsidRPr="000C6948">
        <w:rPr>
          <w:rFonts w:hint="eastAsia"/>
          <w:sz w:val="28"/>
          <w:szCs w:val="28"/>
        </w:rPr>
        <w:t>月</w:t>
      </w:r>
      <w:r w:rsidRPr="000C6948">
        <w:rPr>
          <w:rFonts w:hint="eastAsia"/>
          <w:sz w:val="28"/>
          <w:szCs w:val="28"/>
        </w:rPr>
        <w:t>31</w:t>
      </w:r>
      <w:r w:rsidRPr="000C6948">
        <w:rPr>
          <w:rFonts w:hint="eastAsia"/>
          <w:sz w:val="28"/>
          <w:szCs w:val="28"/>
        </w:rPr>
        <w:t>日，资产总计</w:t>
      </w:r>
      <w:r w:rsidR="000C6948" w:rsidRPr="000C6948">
        <w:rPr>
          <w:sz w:val="28"/>
          <w:szCs w:val="28"/>
        </w:rPr>
        <w:t>451542.63</w:t>
      </w:r>
      <w:r w:rsidRPr="000C6948">
        <w:rPr>
          <w:rFonts w:hint="eastAsia"/>
          <w:sz w:val="28"/>
          <w:szCs w:val="28"/>
        </w:rPr>
        <w:t>元，其中：流动资产</w:t>
      </w:r>
      <w:r w:rsidR="000C6948" w:rsidRPr="000C6948">
        <w:rPr>
          <w:sz w:val="28"/>
          <w:szCs w:val="28"/>
        </w:rPr>
        <w:t>33357.63</w:t>
      </w:r>
      <w:r w:rsidRPr="000C6948">
        <w:rPr>
          <w:rFonts w:hint="eastAsia"/>
          <w:sz w:val="28"/>
          <w:szCs w:val="28"/>
        </w:rPr>
        <w:t>元，固定资产</w:t>
      </w:r>
      <w:r w:rsidR="000C6948" w:rsidRPr="000C6948">
        <w:rPr>
          <w:sz w:val="28"/>
          <w:szCs w:val="28"/>
        </w:rPr>
        <w:t>418185</w:t>
      </w:r>
      <w:r w:rsidRPr="000C6948">
        <w:rPr>
          <w:rFonts w:hint="eastAsia"/>
          <w:sz w:val="28"/>
          <w:szCs w:val="28"/>
        </w:rPr>
        <w:t>元，其中：房屋</w:t>
      </w:r>
      <w:r w:rsidR="003C0076" w:rsidRPr="000C6948">
        <w:rPr>
          <w:rFonts w:hint="eastAsia"/>
          <w:sz w:val="28"/>
          <w:szCs w:val="28"/>
        </w:rPr>
        <w:t>0</w:t>
      </w:r>
      <w:r w:rsidRPr="000C6948">
        <w:rPr>
          <w:rFonts w:hint="eastAsia"/>
          <w:sz w:val="28"/>
          <w:szCs w:val="28"/>
        </w:rPr>
        <w:t>（平方米），价值</w:t>
      </w:r>
      <w:r w:rsidR="003C0076" w:rsidRPr="000C6948">
        <w:rPr>
          <w:rFonts w:hint="eastAsia"/>
          <w:sz w:val="28"/>
          <w:szCs w:val="28"/>
        </w:rPr>
        <w:t>0</w:t>
      </w:r>
      <w:r w:rsidRPr="000C6948">
        <w:rPr>
          <w:rFonts w:hint="eastAsia"/>
          <w:sz w:val="28"/>
          <w:szCs w:val="28"/>
        </w:rPr>
        <w:t>元，共有车辆</w:t>
      </w:r>
      <w:r w:rsidR="00A43C4A" w:rsidRPr="000C6948">
        <w:rPr>
          <w:rFonts w:hint="eastAsia"/>
          <w:sz w:val="28"/>
          <w:szCs w:val="28"/>
        </w:rPr>
        <w:t>2</w:t>
      </w:r>
      <w:r w:rsidRPr="000C6948">
        <w:rPr>
          <w:rFonts w:hint="eastAsia"/>
          <w:sz w:val="28"/>
          <w:szCs w:val="28"/>
        </w:rPr>
        <w:t>辆，价值</w:t>
      </w:r>
      <w:r w:rsidR="000C6948" w:rsidRPr="000C6948">
        <w:rPr>
          <w:sz w:val="28"/>
          <w:szCs w:val="28"/>
        </w:rPr>
        <w:t>195500</w:t>
      </w:r>
      <w:r w:rsidRPr="000C6948">
        <w:rPr>
          <w:rFonts w:hint="eastAsia"/>
          <w:sz w:val="28"/>
          <w:szCs w:val="28"/>
        </w:rPr>
        <w:t>元，其中：部级领导干部用车</w:t>
      </w:r>
      <w:r w:rsidR="003C0076" w:rsidRPr="000C6948">
        <w:rPr>
          <w:rFonts w:hint="eastAsia"/>
          <w:sz w:val="28"/>
          <w:szCs w:val="28"/>
        </w:rPr>
        <w:t>0</w:t>
      </w:r>
      <w:r w:rsidRPr="000C6948">
        <w:rPr>
          <w:rFonts w:hint="eastAsia"/>
          <w:sz w:val="28"/>
          <w:szCs w:val="28"/>
        </w:rPr>
        <w:t>辆、一般公务用车</w:t>
      </w:r>
      <w:r w:rsidR="000C6948" w:rsidRPr="000C6948">
        <w:rPr>
          <w:rFonts w:hint="eastAsia"/>
          <w:sz w:val="28"/>
          <w:szCs w:val="28"/>
        </w:rPr>
        <w:t>2</w:t>
      </w:r>
      <w:r w:rsidRPr="000C6948">
        <w:rPr>
          <w:rFonts w:hint="eastAsia"/>
          <w:sz w:val="28"/>
          <w:szCs w:val="28"/>
        </w:rPr>
        <w:t>辆、一般执法执勤用车</w:t>
      </w:r>
      <w:r w:rsidR="003C0076" w:rsidRPr="000C6948">
        <w:rPr>
          <w:rFonts w:hint="eastAsia"/>
          <w:sz w:val="28"/>
          <w:szCs w:val="28"/>
        </w:rPr>
        <w:t>0</w:t>
      </w:r>
      <w:r w:rsidRPr="000C6948">
        <w:rPr>
          <w:rFonts w:hint="eastAsia"/>
          <w:sz w:val="28"/>
          <w:szCs w:val="28"/>
        </w:rPr>
        <w:t>辆、特种专业技术用车</w:t>
      </w:r>
      <w:r w:rsidR="003C0076" w:rsidRPr="000C6948">
        <w:rPr>
          <w:rFonts w:hint="eastAsia"/>
          <w:sz w:val="28"/>
          <w:szCs w:val="28"/>
        </w:rPr>
        <w:t>0</w:t>
      </w:r>
      <w:r w:rsidRPr="000C6948">
        <w:rPr>
          <w:rFonts w:hint="eastAsia"/>
          <w:sz w:val="28"/>
          <w:szCs w:val="28"/>
        </w:rPr>
        <w:t>辆、其他用车</w:t>
      </w:r>
      <w:r w:rsidR="003C0076" w:rsidRPr="000C6948">
        <w:rPr>
          <w:rFonts w:hint="eastAsia"/>
          <w:sz w:val="28"/>
          <w:szCs w:val="28"/>
        </w:rPr>
        <w:t>0</w:t>
      </w:r>
      <w:r w:rsidRPr="000C6948">
        <w:rPr>
          <w:rFonts w:hint="eastAsia"/>
          <w:sz w:val="28"/>
          <w:szCs w:val="28"/>
        </w:rPr>
        <w:t>辆；单位价值</w:t>
      </w:r>
      <w:r w:rsidRPr="000C6948">
        <w:rPr>
          <w:rFonts w:hint="eastAsia"/>
          <w:sz w:val="28"/>
          <w:szCs w:val="28"/>
        </w:rPr>
        <w:t>50</w:t>
      </w:r>
      <w:r w:rsidRPr="000C6948">
        <w:rPr>
          <w:rFonts w:hint="eastAsia"/>
          <w:sz w:val="28"/>
          <w:szCs w:val="28"/>
        </w:rPr>
        <w:t>万元以上通用设备</w:t>
      </w:r>
      <w:r w:rsidR="003C0076" w:rsidRPr="000C6948">
        <w:rPr>
          <w:rFonts w:hint="eastAsia"/>
          <w:sz w:val="28"/>
          <w:szCs w:val="28"/>
        </w:rPr>
        <w:t>0</w:t>
      </w:r>
      <w:r w:rsidRPr="000C6948">
        <w:rPr>
          <w:rFonts w:hint="eastAsia"/>
          <w:sz w:val="28"/>
          <w:szCs w:val="28"/>
        </w:rPr>
        <w:t>台（套）、单位价值</w:t>
      </w:r>
      <w:r w:rsidRPr="000C6948">
        <w:rPr>
          <w:rFonts w:hint="eastAsia"/>
          <w:sz w:val="28"/>
          <w:szCs w:val="28"/>
        </w:rPr>
        <w:t>100</w:t>
      </w:r>
      <w:r w:rsidRPr="000C6948">
        <w:rPr>
          <w:rFonts w:hint="eastAsia"/>
          <w:sz w:val="28"/>
          <w:szCs w:val="28"/>
        </w:rPr>
        <w:t>万元以上专用设备</w:t>
      </w:r>
      <w:r w:rsidR="003C0076" w:rsidRPr="000C6948">
        <w:rPr>
          <w:rFonts w:hint="eastAsia"/>
          <w:sz w:val="28"/>
          <w:szCs w:val="28"/>
        </w:rPr>
        <w:t>0</w:t>
      </w:r>
      <w:r w:rsidRPr="000C6948">
        <w:rPr>
          <w:rFonts w:hint="eastAsia"/>
          <w:sz w:val="28"/>
          <w:szCs w:val="28"/>
        </w:rPr>
        <w:t>台（套），其他固定资产价值</w:t>
      </w:r>
      <w:r w:rsidR="000C6948" w:rsidRPr="000C6948">
        <w:rPr>
          <w:sz w:val="28"/>
          <w:szCs w:val="28"/>
        </w:rPr>
        <w:t>222685</w:t>
      </w:r>
      <w:r w:rsidRPr="000C6948">
        <w:rPr>
          <w:rFonts w:hint="eastAsia"/>
          <w:sz w:val="28"/>
          <w:szCs w:val="28"/>
        </w:rPr>
        <w:t>元。</w:t>
      </w:r>
    </w:p>
    <w:p w:rsidR="00EC003E" w:rsidRPr="000C6948" w:rsidRDefault="00EC003E" w:rsidP="003072CC">
      <w:pPr>
        <w:ind w:firstLineChars="200" w:firstLine="560"/>
        <w:rPr>
          <w:sz w:val="28"/>
          <w:szCs w:val="28"/>
        </w:rPr>
      </w:pPr>
      <w:r w:rsidRPr="000C6948">
        <w:rPr>
          <w:rFonts w:hint="eastAsia"/>
          <w:sz w:val="28"/>
          <w:szCs w:val="28"/>
        </w:rPr>
        <w:t>其他有关说明内容</w:t>
      </w:r>
      <w:r w:rsidR="003C0076" w:rsidRPr="000C6948">
        <w:rPr>
          <w:rFonts w:hint="eastAsia"/>
          <w:sz w:val="28"/>
          <w:szCs w:val="28"/>
        </w:rPr>
        <w:t>：无</w:t>
      </w:r>
      <w:r w:rsidRPr="000C6948">
        <w:rPr>
          <w:rFonts w:hint="eastAsia"/>
          <w:sz w:val="28"/>
          <w:szCs w:val="28"/>
        </w:rPr>
        <w:t>。</w:t>
      </w:r>
    </w:p>
    <w:p w:rsidR="00EC003E" w:rsidRPr="000C6948" w:rsidRDefault="00EC003E" w:rsidP="003072CC">
      <w:pPr>
        <w:ind w:firstLineChars="200" w:firstLine="560"/>
        <w:rPr>
          <w:sz w:val="28"/>
          <w:szCs w:val="28"/>
        </w:rPr>
      </w:pPr>
      <w:r w:rsidRPr="000C6948">
        <w:rPr>
          <w:rFonts w:hint="eastAsia"/>
          <w:sz w:val="28"/>
          <w:szCs w:val="28"/>
        </w:rPr>
        <w:t>（二）国有资产收益征缴情况说明</w:t>
      </w:r>
    </w:p>
    <w:p w:rsidR="00EC003E" w:rsidRPr="005458BE" w:rsidRDefault="00EC003E" w:rsidP="003072CC">
      <w:pPr>
        <w:ind w:firstLineChars="200" w:firstLine="560"/>
        <w:rPr>
          <w:sz w:val="28"/>
          <w:szCs w:val="28"/>
        </w:rPr>
      </w:pPr>
      <w:r w:rsidRPr="005458BE">
        <w:rPr>
          <w:rFonts w:hint="eastAsia"/>
          <w:sz w:val="28"/>
          <w:szCs w:val="28"/>
        </w:rPr>
        <w:t>截至</w:t>
      </w:r>
      <w:r w:rsidR="00091372">
        <w:rPr>
          <w:rFonts w:hint="eastAsia"/>
          <w:sz w:val="28"/>
          <w:szCs w:val="28"/>
        </w:rPr>
        <w:t>2017</w:t>
      </w:r>
      <w:r w:rsidRPr="005458BE">
        <w:rPr>
          <w:rFonts w:hint="eastAsia"/>
          <w:sz w:val="28"/>
          <w:szCs w:val="28"/>
        </w:rPr>
        <w:t>年</w:t>
      </w:r>
      <w:r w:rsidRPr="005458BE">
        <w:rPr>
          <w:rFonts w:hint="eastAsia"/>
          <w:sz w:val="28"/>
          <w:szCs w:val="28"/>
        </w:rPr>
        <w:t>12</w:t>
      </w:r>
      <w:r w:rsidRPr="005458BE">
        <w:rPr>
          <w:rFonts w:hint="eastAsia"/>
          <w:sz w:val="28"/>
          <w:szCs w:val="28"/>
        </w:rPr>
        <w:t>月</w:t>
      </w:r>
      <w:r w:rsidRPr="005458BE">
        <w:rPr>
          <w:rFonts w:hint="eastAsia"/>
          <w:sz w:val="28"/>
          <w:szCs w:val="28"/>
        </w:rPr>
        <w:t>31</w:t>
      </w:r>
      <w:r w:rsidRPr="005458BE">
        <w:rPr>
          <w:rFonts w:hint="eastAsia"/>
          <w:sz w:val="28"/>
          <w:szCs w:val="28"/>
        </w:rPr>
        <w:t>日，</w:t>
      </w:r>
      <w:r w:rsidR="00091372">
        <w:rPr>
          <w:rFonts w:hint="eastAsia"/>
          <w:sz w:val="28"/>
          <w:szCs w:val="28"/>
        </w:rPr>
        <w:t>沙依巴克区信访局</w:t>
      </w:r>
      <w:r w:rsidRPr="005458BE">
        <w:rPr>
          <w:rFonts w:hint="eastAsia"/>
          <w:sz w:val="28"/>
          <w:szCs w:val="28"/>
        </w:rPr>
        <w:t>单位资产有偿使用收入合计</w:t>
      </w:r>
      <w:r w:rsidR="00091372">
        <w:rPr>
          <w:rFonts w:hint="eastAsia"/>
          <w:sz w:val="28"/>
          <w:szCs w:val="28"/>
        </w:rPr>
        <w:t>0</w:t>
      </w:r>
      <w:r w:rsidRPr="005458BE">
        <w:rPr>
          <w:rFonts w:hint="eastAsia"/>
          <w:sz w:val="28"/>
          <w:szCs w:val="28"/>
        </w:rPr>
        <w:t>元，资产处置收入合计</w:t>
      </w:r>
      <w:r w:rsidR="00091372">
        <w:rPr>
          <w:rFonts w:hint="eastAsia"/>
          <w:sz w:val="28"/>
          <w:szCs w:val="28"/>
        </w:rPr>
        <w:t>0</w:t>
      </w:r>
      <w:r w:rsidRPr="005458BE">
        <w:rPr>
          <w:rFonts w:hint="eastAsia"/>
          <w:sz w:val="28"/>
          <w:szCs w:val="28"/>
        </w:rPr>
        <w:t>元。其中：已缴国库</w:t>
      </w:r>
      <w:r w:rsidR="00091372">
        <w:rPr>
          <w:rFonts w:hint="eastAsia"/>
          <w:sz w:val="28"/>
          <w:szCs w:val="28"/>
        </w:rPr>
        <w:t>0</w:t>
      </w:r>
      <w:r w:rsidRPr="005458BE">
        <w:rPr>
          <w:rFonts w:hint="eastAsia"/>
          <w:sz w:val="28"/>
          <w:szCs w:val="28"/>
        </w:rPr>
        <w:t>元，已缴财政专户</w:t>
      </w:r>
      <w:r w:rsidR="00091372">
        <w:rPr>
          <w:rFonts w:hint="eastAsia"/>
          <w:sz w:val="28"/>
          <w:szCs w:val="28"/>
        </w:rPr>
        <w:t>0</w:t>
      </w:r>
      <w:r w:rsidRPr="005458BE">
        <w:rPr>
          <w:rFonts w:hint="eastAsia"/>
          <w:sz w:val="28"/>
          <w:szCs w:val="28"/>
        </w:rPr>
        <w:t>元，应缴未缴</w:t>
      </w:r>
      <w:r w:rsidR="00091372">
        <w:rPr>
          <w:rFonts w:hint="eastAsia"/>
          <w:sz w:val="28"/>
          <w:szCs w:val="28"/>
        </w:rPr>
        <w:t>0</w:t>
      </w:r>
      <w:r w:rsidRPr="005458BE">
        <w:rPr>
          <w:rFonts w:hint="eastAsia"/>
          <w:sz w:val="28"/>
          <w:szCs w:val="28"/>
        </w:rPr>
        <w:t>元，单位留用</w:t>
      </w:r>
      <w:r w:rsidR="00091372">
        <w:rPr>
          <w:rFonts w:hint="eastAsia"/>
          <w:sz w:val="28"/>
          <w:szCs w:val="28"/>
        </w:rPr>
        <w:t>0</w:t>
      </w:r>
      <w:r w:rsidRPr="005458BE">
        <w:rPr>
          <w:rFonts w:hint="eastAsia"/>
          <w:sz w:val="28"/>
          <w:szCs w:val="28"/>
        </w:rPr>
        <w:t>元。</w:t>
      </w:r>
    </w:p>
    <w:p w:rsidR="00EC003E" w:rsidRPr="005458BE" w:rsidRDefault="00EC003E" w:rsidP="003072CC">
      <w:pPr>
        <w:ind w:firstLineChars="200" w:firstLine="560"/>
        <w:rPr>
          <w:sz w:val="28"/>
          <w:szCs w:val="28"/>
        </w:rPr>
      </w:pPr>
      <w:r w:rsidRPr="005458BE">
        <w:rPr>
          <w:rFonts w:hint="eastAsia"/>
          <w:sz w:val="28"/>
          <w:szCs w:val="28"/>
        </w:rPr>
        <w:t>其他有关说明内容</w:t>
      </w:r>
      <w:r w:rsidR="00091372">
        <w:rPr>
          <w:rFonts w:hint="eastAsia"/>
          <w:sz w:val="28"/>
          <w:szCs w:val="28"/>
        </w:rPr>
        <w:t>：无</w:t>
      </w:r>
      <w:r w:rsidRPr="005458BE">
        <w:rPr>
          <w:rFonts w:hint="eastAsia"/>
          <w:sz w:val="28"/>
          <w:szCs w:val="28"/>
        </w:rPr>
        <w:t>。</w:t>
      </w:r>
    </w:p>
    <w:p w:rsidR="00EC003E" w:rsidRPr="005458BE" w:rsidRDefault="00EC003E" w:rsidP="00247175">
      <w:pPr>
        <w:ind w:firstLineChars="200" w:firstLine="560"/>
        <w:rPr>
          <w:sz w:val="28"/>
          <w:szCs w:val="28"/>
        </w:rPr>
      </w:pPr>
      <w:r w:rsidRPr="005458BE">
        <w:rPr>
          <w:rFonts w:hint="eastAsia"/>
          <w:sz w:val="28"/>
          <w:szCs w:val="28"/>
        </w:rPr>
        <w:t>（三）部门项目支出情况和项目绩效评价情况说明</w:t>
      </w:r>
    </w:p>
    <w:p w:rsidR="00EC003E" w:rsidRPr="00216F2A" w:rsidRDefault="004C29BB" w:rsidP="00C66FC8">
      <w:pPr>
        <w:ind w:firstLineChars="200" w:firstLine="560"/>
        <w:rPr>
          <w:sz w:val="28"/>
          <w:szCs w:val="28"/>
        </w:rPr>
      </w:pPr>
      <w:r w:rsidRPr="00216F2A">
        <w:rPr>
          <w:rFonts w:hint="eastAsia"/>
          <w:sz w:val="28"/>
          <w:szCs w:val="28"/>
        </w:rPr>
        <w:t>2017</w:t>
      </w:r>
      <w:r w:rsidR="00EC003E" w:rsidRPr="00216F2A">
        <w:rPr>
          <w:rFonts w:hint="eastAsia"/>
          <w:sz w:val="28"/>
          <w:szCs w:val="28"/>
        </w:rPr>
        <w:t>年度，本部门单位实行绩效管理的项目</w:t>
      </w:r>
      <w:r w:rsidR="00567EBE" w:rsidRPr="00216F2A">
        <w:rPr>
          <w:rFonts w:hint="eastAsia"/>
          <w:sz w:val="28"/>
          <w:szCs w:val="28"/>
        </w:rPr>
        <w:t>1</w:t>
      </w:r>
      <w:r w:rsidR="00EC003E" w:rsidRPr="00216F2A">
        <w:rPr>
          <w:rFonts w:hint="eastAsia"/>
          <w:sz w:val="28"/>
          <w:szCs w:val="28"/>
        </w:rPr>
        <w:t>个，涉及预算</w:t>
      </w:r>
      <w:r w:rsidR="00567EBE" w:rsidRPr="00216F2A">
        <w:rPr>
          <w:sz w:val="28"/>
          <w:szCs w:val="28"/>
        </w:rPr>
        <w:t>358,282.34</w:t>
      </w:r>
      <w:r w:rsidR="00EC003E" w:rsidRPr="00216F2A">
        <w:rPr>
          <w:rFonts w:hint="eastAsia"/>
          <w:sz w:val="28"/>
          <w:szCs w:val="28"/>
        </w:rPr>
        <w:t>元，项目支出决算</w:t>
      </w:r>
      <w:r w:rsidR="00567EBE" w:rsidRPr="00216F2A">
        <w:rPr>
          <w:sz w:val="28"/>
          <w:szCs w:val="28"/>
        </w:rPr>
        <w:t>358,282.34</w:t>
      </w:r>
      <w:r w:rsidR="00EC003E" w:rsidRPr="00216F2A">
        <w:rPr>
          <w:rFonts w:hint="eastAsia"/>
          <w:sz w:val="28"/>
          <w:szCs w:val="28"/>
        </w:rPr>
        <w:t>元。年末本部门单位民生项目和重点支出项目的绩效评价开展情况及结果：</w:t>
      </w:r>
      <w:r w:rsidR="00C66FC8" w:rsidRPr="00216F2A">
        <w:rPr>
          <w:rFonts w:hint="eastAsia"/>
          <w:sz w:val="28"/>
          <w:szCs w:val="28"/>
        </w:rPr>
        <w:t>无</w:t>
      </w:r>
      <w:r w:rsidR="00567EBE" w:rsidRPr="00216F2A">
        <w:rPr>
          <w:rFonts w:hint="eastAsia"/>
          <w:sz w:val="28"/>
          <w:szCs w:val="28"/>
        </w:rPr>
        <w:t>.(</w:t>
      </w:r>
      <w:r w:rsidR="00567EBE" w:rsidRPr="00216F2A">
        <w:rPr>
          <w:rFonts w:hint="eastAsia"/>
          <w:sz w:val="28"/>
          <w:szCs w:val="28"/>
        </w:rPr>
        <w:t>详细说明见附件</w:t>
      </w:r>
      <w:r w:rsidR="00567EBE" w:rsidRPr="00216F2A">
        <w:rPr>
          <w:rFonts w:hint="eastAsia"/>
          <w:sz w:val="28"/>
          <w:szCs w:val="28"/>
        </w:rPr>
        <w:t>4,</w:t>
      </w:r>
      <w:r w:rsidR="00567EBE" w:rsidRPr="00216F2A">
        <w:rPr>
          <w:rFonts w:hint="eastAsia"/>
          <w:sz w:val="28"/>
          <w:szCs w:val="28"/>
        </w:rPr>
        <w:t>和</w:t>
      </w:r>
      <w:r w:rsidR="00567EBE" w:rsidRPr="00216F2A">
        <w:rPr>
          <w:rFonts w:hint="eastAsia"/>
          <w:sz w:val="28"/>
          <w:szCs w:val="28"/>
        </w:rPr>
        <w:t>5)</w:t>
      </w:r>
    </w:p>
    <w:p w:rsidR="00EC003E" w:rsidRDefault="00EC003E" w:rsidP="00247175">
      <w:pPr>
        <w:ind w:firstLineChars="200" w:firstLine="560"/>
        <w:rPr>
          <w:sz w:val="28"/>
          <w:szCs w:val="28"/>
        </w:rPr>
      </w:pPr>
      <w:r w:rsidRPr="005F29E9">
        <w:rPr>
          <w:rFonts w:hint="eastAsia"/>
          <w:sz w:val="28"/>
          <w:szCs w:val="28"/>
        </w:rPr>
        <w:t>其他有关说明内容</w:t>
      </w:r>
      <w:r w:rsidR="00C66FC8" w:rsidRPr="005F29E9">
        <w:rPr>
          <w:rFonts w:hint="eastAsia"/>
          <w:sz w:val="28"/>
          <w:szCs w:val="28"/>
        </w:rPr>
        <w:t>：无</w:t>
      </w:r>
      <w:r w:rsidRPr="005F29E9">
        <w:rPr>
          <w:rFonts w:hint="eastAsia"/>
          <w:sz w:val="28"/>
          <w:szCs w:val="28"/>
        </w:rPr>
        <w:t>。</w:t>
      </w:r>
    </w:p>
    <w:p w:rsidR="00425D43" w:rsidRDefault="00425D43" w:rsidP="00425D43">
      <w:pPr>
        <w:ind w:firstLineChars="200" w:firstLine="560"/>
        <w:rPr>
          <w:sz w:val="28"/>
          <w:szCs w:val="28"/>
        </w:rPr>
      </w:pPr>
      <w:r w:rsidRPr="005458BE">
        <w:rPr>
          <w:rFonts w:hint="eastAsia"/>
          <w:sz w:val="28"/>
          <w:szCs w:val="28"/>
        </w:rPr>
        <w:t>八、《基本建设类项目收入支出决算表》</w:t>
      </w:r>
    </w:p>
    <w:p w:rsidR="00425D43" w:rsidRPr="005458BE" w:rsidRDefault="00425D43" w:rsidP="00425D43">
      <w:pPr>
        <w:ind w:firstLineChars="200" w:firstLine="560"/>
        <w:rPr>
          <w:sz w:val="28"/>
          <w:szCs w:val="28"/>
        </w:rPr>
      </w:pPr>
      <w:r w:rsidRPr="005458BE">
        <w:rPr>
          <w:rFonts w:hint="eastAsia"/>
          <w:sz w:val="28"/>
          <w:szCs w:val="28"/>
        </w:rPr>
        <w:t>十二、《财政专户管理资金收入支出决算表》</w:t>
      </w:r>
    </w:p>
    <w:p w:rsidR="00425D43" w:rsidRPr="005458BE" w:rsidRDefault="00425D43" w:rsidP="00425D43">
      <w:pPr>
        <w:ind w:firstLineChars="200" w:firstLine="560"/>
        <w:rPr>
          <w:sz w:val="28"/>
          <w:szCs w:val="28"/>
        </w:rPr>
      </w:pPr>
      <w:r w:rsidRPr="005458BE">
        <w:rPr>
          <w:rFonts w:hint="eastAsia"/>
          <w:sz w:val="28"/>
          <w:szCs w:val="28"/>
        </w:rPr>
        <w:lastRenderedPageBreak/>
        <w:t>十八、《政府性基金预算财政拨款收入支出决算表》</w:t>
      </w:r>
    </w:p>
    <w:p w:rsidR="00425D43" w:rsidRPr="005458BE" w:rsidRDefault="00425D43" w:rsidP="00425D43">
      <w:pPr>
        <w:ind w:firstLineChars="200" w:firstLine="560"/>
        <w:rPr>
          <w:sz w:val="28"/>
          <w:szCs w:val="28"/>
        </w:rPr>
      </w:pPr>
      <w:r w:rsidRPr="005458BE">
        <w:rPr>
          <w:rFonts w:hint="eastAsia"/>
          <w:sz w:val="28"/>
          <w:szCs w:val="28"/>
        </w:rPr>
        <w:t>十九、《政府性基金预算财政拨款支出决算明细表》</w:t>
      </w:r>
    </w:p>
    <w:p w:rsidR="00425D43" w:rsidRPr="005458BE" w:rsidRDefault="00425D43" w:rsidP="00425D43">
      <w:pPr>
        <w:ind w:firstLineChars="200" w:firstLine="560"/>
        <w:rPr>
          <w:sz w:val="28"/>
          <w:szCs w:val="28"/>
        </w:rPr>
      </w:pPr>
      <w:r w:rsidRPr="005458BE">
        <w:rPr>
          <w:rFonts w:hint="eastAsia"/>
          <w:sz w:val="28"/>
          <w:szCs w:val="28"/>
        </w:rPr>
        <w:t>二十、《政府性基金预算财政拨款基本支出决算明细表》</w:t>
      </w:r>
    </w:p>
    <w:p w:rsidR="00425D43" w:rsidRPr="005458BE" w:rsidRDefault="00425D43" w:rsidP="00425D43">
      <w:pPr>
        <w:ind w:firstLineChars="200" w:firstLine="560"/>
        <w:rPr>
          <w:sz w:val="28"/>
          <w:szCs w:val="28"/>
        </w:rPr>
      </w:pPr>
      <w:r w:rsidRPr="005458BE">
        <w:rPr>
          <w:rFonts w:hint="eastAsia"/>
          <w:sz w:val="28"/>
          <w:szCs w:val="28"/>
        </w:rPr>
        <w:t>二十一、《政府性基金预算财政拨款项目支出决算明细表》。</w:t>
      </w:r>
    </w:p>
    <w:p w:rsidR="00425D43" w:rsidRDefault="00425D43" w:rsidP="00425D43">
      <w:pPr>
        <w:ind w:firstLineChars="200" w:firstLine="560"/>
        <w:rPr>
          <w:sz w:val="28"/>
          <w:szCs w:val="28"/>
        </w:rPr>
      </w:pPr>
      <w:r>
        <w:rPr>
          <w:rFonts w:hint="eastAsia"/>
          <w:sz w:val="28"/>
          <w:szCs w:val="28"/>
        </w:rPr>
        <w:t>二十四、《国有资产收益征缴情况表》</w:t>
      </w:r>
    </w:p>
    <w:p w:rsidR="00425D43" w:rsidRPr="005458BE" w:rsidRDefault="00425D43" w:rsidP="00425D43">
      <w:pPr>
        <w:ind w:firstLineChars="200" w:firstLine="560"/>
        <w:rPr>
          <w:sz w:val="28"/>
          <w:szCs w:val="28"/>
        </w:rPr>
      </w:pPr>
      <w:r w:rsidRPr="005458BE">
        <w:rPr>
          <w:rFonts w:hint="eastAsia"/>
          <w:sz w:val="28"/>
          <w:szCs w:val="28"/>
        </w:rPr>
        <w:t>二十九、《政府采购情况表》</w:t>
      </w:r>
    </w:p>
    <w:p w:rsidR="00685DE1" w:rsidRDefault="00425D43" w:rsidP="00425D43">
      <w:pPr>
        <w:ind w:firstLineChars="200" w:firstLine="560"/>
        <w:rPr>
          <w:sz w:val="28"/>
          <w:szCs w:val="28"/>
        </w:rPr>
      </w:pPr>
      <w:r>
        <w:rPr>
          <w:rFonts w:hint="eastAsia"/>
          <w:sz w:val="28"/>
          <w:szCs w:val="28"/>
        </w:rPr>
        <w:t>以上报表为空表，原因是没有该项收支。</w:t>
      </w:r>
    </w:p>
    <w:p w:rsidR="00425D43" w:rsidRPr="00425D43" w:rsidRDefault="00425D43" w:rsidP="00425D43">
      <w:pPr>
        <w:ind w:firstLineChars="200" w:firstLine="560"/>
        <w:rPr>
          <w:sz w:val="28"/>
          <w:szCs w:val="28"/>
        </w:rPr>
      </w:pPr>
    </w:p>
    <w:p w:rsidR="00EC003E" w:rsidRPr="001A72A4" w:rsidRDefault="00EC003E" w:rsidP="00685DE1">
      <w:pPr>
        <w:ind w:firstLineChars="196" w:firstLine="630"/>
        <w:jc w:val="center"/>
        <w:rPr>
          <w:b/>
          <w:sz w:val="32"/>
          <w:szCs w:val="32"/>
        </w:rPr>
      </w:pPr>
      <w:r w:rsidRPr="001A72A4">
        <w:rPr>
          <w:rFonts w:hint="eastAsia"/>
          <w:b/>
          <w:sz w:val="32"/>
          <w:szCs w:val="32"/>
        </w:rPr>
        <w:t>第三部分专业名词解释</w:t>
      </w:r>
    </w:p>
    <w:p w:rsidR="00EC003E" w:rsidRPr="005458BE" w:rsidRDefault="00EC003E" w:rsidP="00685DE1">
      <w:pPr>
        <w:ind w:firstLineChars="200" w:firstLine="560"/>
        <w:rPr>
          <w:sz w:val="28"/>
          <w:szCs w:val="28"/>
        </w:rPr>
      </w:pPr>
      <w:r w:rsidRPr="005458BE">
        <w:rPr>
          <w:rFonts w:hint="eastAsia"/>
          <w:sz w:val="28"/>
          <w:szCs w:val="28"/>
        </w:rPr>
        <w:t>财政拨款收入：指同级财政当年拨付的资金。</w:t>
      </w:r>
    </w:p>
    <w:p w:rsidR="00EC003E" w:rsidRPr="005458BE" w:rsidRDefault="00EC003E" w:rsidP="00685DE1">
      <w:pPr>
        <w:ind w:firstLineChars="200" w:firstLine="560"/>
        <w:rPr>
          <w:sz w:val="28"/>
          <w:szCs w:val="28"/>
        </w:rPr>
      </w:pPr>
      <w:r w:rsidRPr="005458BE">
        <w:rPr>
          <w:rFonts w:hint="eastAsia"/>
          <w:sz w:val="28"/>
          <w:szCs w:val="28"/>
        </w:rPr>
        <w:t>上级补助收入：指事业单位从主管部门和上级单位取得的非财政补助收入。</w:t>
      </w:r>
    </w:p>
    <w:p w:rsidR="00EC003E" w:rsidRPr="005458BE" w:rsidRDefault="00EC003E" w:rsidP="00685DE1">
      <w:pPr>
        <w:ind w:firstLineChars="200" w:firstLine="560"/>
        <w:rPr>
          <w:sz w:val="28"/>
          <w:szCs w:val="28"/>
        </w:rPr>
      </w:pPr>
      <w:r w:rsidRPr="005458BE">
        <w:rPr>
          <w:rFonts w:hint="eastAsia"/>
          <w:sz w:val="28"/>
          <w:szCs w:val="28"/>
        </w:rPr>
        <w:t>事业收入：指事业单位开展专业业务活动及其辅助活动所取得的收入。</w:t>
      </w:r>
    </w:p>
    <w:p w:rsidR="00EC003E" w:rsidRPr="005458BE" w:rsidRDefault="00EC003E" w:rsidP="00685DE1">
      <w:pPr>
        <w:ind w:firstLineChars="200" w:firstLine="560"/>
        <w:rPr>
          <w:sz w:val="28"/>
          <w:szCs w:val="28"/>
        </w:rPr>
      </w:pPr>
      <w:r w:rsidRPr="005458BE">
        <w:rPr>
          <w:rFonts w:hint="eastAsia"/>
          <w:sz w:val="28"/>
          <w:szCs w:val="28"/>
        </w:rPr>
        <w:t>经营收入：指事业单位在专业业务活动及其辅助活动之外开展非独立核算经营活动取得的收入。</w:t>
      </w:r>
    </w:p>
    <w:p w:rsidR="00EC003E" w:rsidRPr="005458BE" w:rsidRDefault="00EC003E" w:rsidP="00685DE1">
      <w:pPr>
        <w:ind w:firstLineChars="200" w:firstLine="560"/>
        <w:rPr>
          <w:sz w:val="28"/>
          <w:szCs w:val="28"/>
        </w:rPr>
      </w:pPr>
      <w:r w:rsidRPr="005458BE">
        <w:rPr>
          <w:rFonts w:hint="eastAsia"/>
          <w:sz w:val="28"/>
          <w:szCs w:val="28"/>
        </w:rPr>
        <w:t>附属单位缴款：指事业单位附属的独立核算单位按有关规定上缴的收入。</w:t>
      </w:r>
    </w:p>
    <w:p w:rsidR="00EC003E" w:rsidRPr="005458BE" w:rsidRDefault="00EC003E" w:rsidP="00685DE1">
      <w:pPr>
        <w:ind w:firstLineChars="200" w:firstLine="560"/>
        <w:rPr>
          <w:sz w:val="28"/>
          <w:szCs w:val="28"/>
        </w:rPr>
      </w:pPr>
      <w:r w:rsidRPr="005458BE">
        <w:rPr>
          <w:rFonts w:hint="eastAsia"/>
          <w:sz w:val="28"/>
          <w:szCs w:val="28"/>
        </w:rPr>
        <w:t>其他收入：指除上述“财政拨款收入”、“事业收入”、“经营收入”、“附属单位缴款”等之外取得的收入。</w:t>
      </w:r>
    </w:p>
    <w:p w:rsidR="00EC003E" w:rsidRPr="005458BE" w:rsidRDefault="00EC003E" w:rsidP="00685DE1">
      <w:pPr>
        <w:ind w:firstLineChars="200" w:firstLine="560"/>
        <w:rPr>
          <w:sz w:val="28"/>
          <w:szCs w:val="28"/>
        </w:rPr>
      </w:pPr>
      <w:r w:rsidRPr="005458BE">
        <w:rPr>
          <w:rFonts w:hint="eastAsia"/>
          <w:sz w:val="28"/>
          <w:szCs w:val="28"/>
        </w:rPr>
        <w:t>用事业基金弥补收支差额：指事业单位在当年的“财政拨款收入”、“财政拨款结转和结余资金”、“事业收入”、“事业单位经营收入”、</w:t>
      </w:r>
      <w:r w:rsidRPr="005458BE">
        <w:rPr>
          <w:rFonts w:hint="eastAsia"/>
          <w:sz w:val="28"/>
          <w:szCs w:val="28"/>
        </w:rPr>
        <w:lastRenderedPageBreak/>
        <w:t>“其他收入”不足以安排当年支出的情况下，使用以前年度积累的事业基金（即事业单位当年收支相抵后按国家规定提取、用于弥补以后年度收支差额的基金）弥补本年度收支缺口的资金。</w:t>
      </w:r>
    </w:p>
    <w:p w:rsidR="00EC003E" w:rsidRPr="005458BE" w:rsidRDefault="00EC003E" w:rsidP="00685DE1">
      <w:pPr>
        <w:ind w:firstLineChars="200" w:firstLine="560"/>
        <w:rPr>
          <w:sz w:val="28"/>
          <w:szCs w:val="28"/>
        </w:rPr>
      </w:pPr>
      <w:r w:rsidRPr="005458BE">
        <w:rPr>
          <w:rFonts w:hint="eastAsia"/>
          <w:sz w:val="28"/>
          <w:szCs w:val="28"/>
        </w:rPr>
        <w:t>上年结转和结余：指以前年度支出预算因客观条件变化未执行完毕、结转到本年度按有关规定继续使用的资金，既包括财政拨款结转和结余，也包括事业收入、经营收入、其他收入的结转和结余。</w:t>
      </w:r>
    </w:p>
    <w:p w:rsidR="00EC003E" w:rsidRPr="005458BE" w:rsidRDefault="00EC003E" w:rsidP="00685DE1">
      <w:pPr>
        <w:ind w:firstLineChars="200" w:firstLine="560"/>
        <w:rPr>
          <w:sz w:val="28"/>
          <w:szCs w:val="28"/>
        </w:rPr>
      </w:pPr>
      <w:r w:rsidRPr="005458BE">
        <w:rPr>
          <w:rFonts w:hint="eastAsia"/>
          <w:sz w:val="28"/>
          <w:szCs w:val="28"/>
        </w:rPr>
        <w:t>结余分配：反映单位当年结余的分配情况。</w:t>
      </w:r>
    </w:p>
    <w:p w:rsidR="00EC003E" w:rsidRPr="005458BE" w:rsidRDefault="00EC003E" w:rsidP="00685DE1">
      <w:pPr>
        <w:ind w:firstLineChars="200" w:firstLine="560"/>
        <w:rPr>
          <w:sz w:val="28"/>
          <w:szCs w:val="28"/>
        </w:rPr>
      </w:pPr>
      <w:r w:rsidRPr="005458BE">
        <w:rPr>
          <w:rFonts w:hint="eastAsia"/>
          <w:sz w:val="28"/>
          <w:szCs w:val="28"/>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EC003E" w:rsidRPr="005458BE" w:rsidRDefault="00EC003E" w:rsidP="00685DE1">
      <w:pPr>
        <w:ind w:firstLineChars="200" w:firstLine="560"/>
        <w:rPr>
          <w:sz w:val="28"/>
          <w:szCs w:val="28"/>
        </w:rPr>
      </w:pPr>
      <w:r w:rsidRPr="005458BE">
        <w:rPr>
          <w:rFonts w:hint="eastAsia"/>
          <w:sz w:val="28"/>
          <w:szCs w:val="28"/>
        </w:rPr>
        <w:t>基本支出：指为保障机构正常运转、完成日常工作任务而发生的人员支出和公用支出。</w:t>
      </w:r>
    </w:p>
    <w:p w:rsidR="00EC003E" w:rsidRPr="005458BE" w:rsidRDefault="00EC003E" w:rsidP="00A3143B">
      <w:pPr>
        <w:ind w:firstLineChars="200" w:firstLine="560"/>
        <w:rPr>
          <w:sz w:val="28"/>
          <w:szCs w:val="28"/>
        </w:rPr>
      </w:pPr>
      <w:r w:rsidRPr="005458BE">
        <w:rPr>
          <w:rFonts w:hint="eastAsia"/>
          <w:sz w:val="28"/>
          <w:szCs w:val="28"/>
        </w:rPr>
        <w:t>项目支出：指在基本支出之外为完成特定行政任务和事业发展目标所发生的支出。</w:t>
      </w:r>
    </w:p>
    <w:p w:rsidR="00EC003E" w:rsidRPr="005458BE" w:rsidRDefault="00EC003E" w:rsidP="00A3143B">
      <w:pPr>
        <w:ind w:firstLineChars="200" w:firstLine="560"/>
        <w:rPr>
          <w:sz w:val="28"/>
          <w:szCs w:val="28"/>
        </w:rPr>
      </w:pPr>
      <w:r w:rsidRPr="005458BE">
        <w:rPr>
          <w:rFonts w:hint="eastAsia"/>
          <w:sz w:val="28"/>
          <w:szCs w:val="28"/>
        </w:rPr>
        <w:t>经营支出：指事业单位在专业业务活动及其辅助活动之外开展非独立核算经营活动发生的支出。</w:t>
      </w:r>
    </w:p>
    <w:p w:rsidR="00EC003E" w:rsidRPr="005458BE" w:rsidRDefault="00EC003E" w:rsidP="00A3143B">
      <w:pPr>
        <w:ind w:firstLineChars="200" w:firstLine="560"/>
        <w:rPr>
          <w:sz w:val="28"/>
          <w:szCs w:val="28"/>
        </w:rPr>
      </w:pPr>
      <w:r w:rsidRPr="005458BE">
        <w:rPr>
          <w:rFonts w:hint="eastAsia"/>
          <w:sz w:val="28"/>
          <w:szCs w:val="28"/>
        </w:rPr>
        <w:t>对附属单位补助支出：指事业单位发生的用非财政预算资金对附属单位的补助支出。</w:t>
      </w:r>
    </w:p>
    <w:p w:rsidR="00EC003E" w:rsidRPr="005458BE" w:rsidRDefault="00EC003E" w:rsidP="00A3143B">
      <w:pPr>
        <w:ind w:firstLineChars="200" w:firstLine="560"/>
        <w:rPr>
          <w:sz w:val="28"/>
          <w:szCs w:val="28"/>
        </w:rPr>
      </w:pPr>
      <w:r w:rsidRPr="005458BE">
        <w:rPr>
          <w:rFonts w:hint="eastAsia"/>
          <w:sz w:val="28"/>
          <w:szCs w:val="28"/>
        </w:rPr>
        <w:t>“三公”经费：指用一般公共预算财政拨款安排的因公出国（境）费、公务用车购置及运行费和公务接待费。其中，因公出国（境）</w:t>
      </w:r>
      <w:proofErr w:type="gramStart"/>
      <w:r w:rsidRPr="005458BE">
        <w:rPr>
          <w:rFonts w:hint="eastAsia"/>
          <w:sz w:val="28"/>
          <w:szCs w:val="28"/>
        </w:rPr>
        <w:t>费反映</w:t>
      </w:r>
      <w:proofErr w:type="gramEnd"/>
      <w:r w:rsidRPr="005458BE">
        <w:rPr>
          <w:rFonts w:hint="eastAsia"/>
          <w:sz w:val="28"/>
          <w:szCs w:val="28"/>
        </w:rPr>
        <w:t>单位公务出国（境）的住宿费、旅费、伙食补助费、杂费、培训</w:t>
      </w:r>
      <w:r w:rsidRPr="005458BE">
        <w:rPr>
          <w:rFonts w:hint="eastAsia"/>
          <w:sz w:val="28"/>
          <w:szCs w:val="28"/>
        </w:rPr>
        <w:lastRenderedPageBreak/>
        <w:t>费等支出；公务用车购置及运行</w:t>
      </w:r>
      <w:proofErr w:type="gramStart"/>
      <w:r w:rsidRPr="005458BE">
        <w:rPr>
          <w:rFonts w:hint="eastAsia"/>
          <w:sz w:val="28"/>
          <w:szCs w:val="28"/>
        </w:rPr>
        <w:t>费反映</w:t>
      </w:r>
      <w:proofErr w:type="gramEnd"/>
      <w:r w:rsidRPr="005458BE">
        <w:rPr>
          <w:rFonts w:hint="eastAsia"/>
          <w:sz w:val="28"/>
          <w:szCs w:val="28"/>
        </w:rPr>
        <w:t>单位公务用车购置费及租用费、燃料费、维修费、过路过桥费、保险费、安全奖励费用等支出；公务接待</w:t>
      </w:r>
      <w:proofErr w:type="gramStart"/>
      <w:r w:rsidRPr="005458BE">
        <w:rPr>
          <w:rFonts w:hint="eastAsia"/>
          <w:sz w:val="28"/>
          <w:szCs w:val="28"/>
        </w:rPr>
        <w:t>费反映</w:t>
      </w:r>
      <w:proofErr w:type="gramEnd"/>
      <w:r w:rsidRPr="005458BE">
        <w:rPr>
          <w:rFonts w:hint="eastAsia"/>
          <w:sz w:val="28"/>
          <w:szCs w:val="28"/>
        </w:rPr>
        <w:t>单位按规定开支的各类公务接待（含外宾接待）支出。</w:t>
      </w:r>
    </w:p>
    <w:p w:rsidR="00EC003E" w:rsidRPr="005458BE" w:rsidRDefault="00EC003E" w:rsidP="00A3143B">
      <w:pPr>
        <w:ind w:firstLineChars="200" w:firstLine="560"/>
        <w:rPr>
          <w:sz w:val="28"/>
          <w:szCs w:val="28"/>
        </w:rPr>
      </w:pPr>
      <w:r w:rsidRPr="005458BE">
        <w:rPr>
          <w:rFonts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C003E" w:rsidRPr="005458BE" w:rsidRDefault="00EC003E" w:rsidP="00A3143B">
      <w:pPr>
        <w:ind w:firstLineChars="200" w:firstLine="560"/>
        <w:rPr>
          <w:sz w:val="28"/>
          <w:szCs w:val="28"/>
        </w:rPr>
      </w:pPr>
      <w:r w:rsidRPr="005458BE">
        <w:rPr>
          <w:rFonts w:hint="eastAsia"/>
          <w:sz w:val="28"/>
          <w:szCs w:val="28"/>
        </w:rPr>
        <w:t>本单位支出功能分类说明。</w:t>
      </w:r>
      <w:r w:rsidR="00C20995" w:rsidRPr="00C20995">
        <w:rPr>
          <w:sz w:val="28"/>
          <w:szCs w:val="28"/>
        </w:rPr>
        <w:t>2010308</w:t>
      </w:r>
      <w:r w:rsidRPr="005458BE">
        <w:rPr>
          <w:rFonts w:hint="eastAsia"/>
          <w:sz w:val="28"/>
          <w:szCs w:val="28"/>
        </w:rPr>
        <w:t>：指</w:t>
      </w:r>
      <w:r w:rsidR="00C20995" w:rsidRPr="00C20995">
        <w:rPr>
          <w:rFonts w:hint="eastAsia"/>
          <w:sz w:val="28"/>
          <w:szCs w:val="28"/>
        </w:rPr>
        <w:t>信访事务</w:t>
      </w:r>
      <w:r w:rsidRPr="005458BE">
        <w:rPr>
          <w:rFonts w:hint="eastAsia"/>
          <w:sz w:val="28"/>
          <w:szCs w:val="28"/>
        </w:rPr>
        <w:t>。</w:t>
      </w:r>
      <w:r w:rsidR="00C20995" w:rsidRPr="00C20995">
        <w:rPr>
          <w:sz w:val="28"/>
          <w:szCs w:val="28"/>
        </w:rPr>
        <w:t>2080505</w:t>
      </w:r>
      <w:r w:rsidRPr="005458BE">
        <w:rPr>
          <w:rFonts w:hint="eastAsia"/>
          <w:sz w:val="28"/>
          <w:szCs w:val="28"/>
        </w:rPr>
        <w:t>：指</w:t>
      </w:r>
      <w:r w:rsidR="00C20995" w:rsidRPr="00C20995">
        <w:rPr>
          <w:rFonts w:hint="eastAsia"/>
          <w:sz w:val="28"/>
          <w:szCs w:val="28"/>
        </w:rPr>
        <w:t>机关事业单位基本养老保险缴费支出</w:t>
      </w:r>
      <w:r w:rsidR="00C20995">
        <w:rPr>
          <w:rFonts w:hint="eastAsia"/>
          <w:sz w:val="28"/>
          <w:szCs w:val="28"/>
        </w:rPr>
        <w:t>。</w:t>
      </w:r>
      <w:r w:rsidR="00C20995" w:rsidRPr="00C20995">
        <w:rPr>
          <w:sz w:val="28"/>
          <w:szCs w:val="28"/>
        </w:rPr>
        <w:t>2080506</w:t>
      </w:r>
      <w:r w:rsidR="00C20995">
        <w:rPr>
          <w:rFonts w:hint="eastAsia"/>
          <w:sz w:val="28"/>
          <w:szCs w:val="28"/>
        </w:rPr>
        <w:t>：指</w:t>
      </w:r>
      <w:r w:rsidR="00C20995" w:rsidRPr="00C20995">
        <w:rPr>
          <w:rFonts w:hint="eastAsia"/>
          <w:sz w:val="28"/>
          <w:szCs w:val="28"/>
        </w:rPr>
        <w:t>机关事业单位职业年金缴费支出</w:t>
      </w:r>
      <w:r w:rsidR="00C20995">
        <w:rPr>
          <w:rFonts w:hint="eastAsia"/>
          <w:sz w:val="28"/>
          <w:szCs w:val="28"/>
        </w:rPr>
        <w:t>。</w:t>
      </w:r>
    </w:p>
    <w:p w:rsidR="00EC003E" w:rsidRDefault="00EC003E" w:rsidP="00A3143B">
      <w:pPr>
        <w:ind w:firstLineChars="200" w:firstLine="560"/>
        <w:rPr>
          <w:sz w:val="28"/>
          <w:szCs w:val="28"/>
        </w:rPr>
      </w:pPr>
      <w:r w:rsidRPr="005458BE">
        <w:rPr>
          <w:rFonts w:hint="eastAsia"/>
          <w:sz w:val="28"/>
          <w:szCs w:val="28"/>
        </w:rPr>
        <w:t>其他有关说明内容。</w:t>
      </w:r>
    </w:p>
    <w:p w:rsidR="00A3143B" w:rsidRPr="005458BE" w:rsidRDefault="00A3143B" w:rsidP="00A3143B">
      <w:pPr>
        <w:ind w:firstLineChars="200" w:firstLine="560"/>
        <w:rPr>
          <w:sz w:val="28"/>
          <w:szCs w:val="28"/>
        </w:rPr>
      </w:pPr>
    </w:p>
    <w:p w:rsidR="00EC003E" w:rsidRDefault="00EC003E" w:rsidP="00DE0BBF">
      <w:pPr>
        <w:jc w:val="center"/>
        <w:rPr>
          <w:b/>
          <w:sz w:val="32"/>
          <w:szCs w:val="32"/>
        </w:rPr>
      </w:pPr>
      <w:r w:rsidRPr="001A72A4">
        <w:rPr>
          <w:rFonts w:hint="eastAsia"/>
          <w:b/>
          <w:sz w:val="32"/>
          <w:szCs w:val="32"/>
        </w:rPr>
        <w:t>第四部分部门决算报表（见附表）</w:t>
      </w:r>
    </w:p>
    <w:p w:rsidR="00DE0BBF" w:rsidRPr="001A72A4" w:rsidRDefault="00DE0BBF" w:rsidP="00DE0BBF">
      <w:pPr>
        <w:jc w:val="center"/>
        <w:rPr>
          <w:b/>
          <w:sz w:val="32"/>
          <w:szCs w:val="32"/>
        </w:rPr>
      </w:pPr>
    </w:p>
    <w:p w:rsidR="00EC003E" w:rsidRPr="005458BE" w:rsidRDefault="00EC003E" w:rsidP="00DE0BBF">
      <w:pPr>
        <w:ind w:firstLineChars="200" w:firstLine="560"/>
        <w:rPr>
          <w:sz w:val="28"/>
          <w:szCs w:val="28"/>
        </w:rPr>
      </w:pPr>
      <w:r w:rsidRPr="005458BE">
        <w:rPr>
          <w:rFonts w:hint="eastAsia"/>
          <w:sz w:val="28"/>
          <w:szCs w:val="28"/>
        </w:rPr>
        <w:t>一、报表封面</w:t>
      </w:r>
    </w:p>
    <w:p w:rsidR="00EC003E" w:rsidRPr="005458BE" w:rsidRDefault="00EC003E" w:rsidP="00DE0BBF">
      <w:pPr>
        <w:ind w:firstLineChars="200" w:firstLine="560"/>
        <w:rPr>
          <w:sz w:val="28"/>
          <w:szCs w:val="28"/>
        </w:rPr>
      </w:pPr>
      <w:r w:rsidRPr="005458BE">
        <w:rPr>
          <w:rFonts w:hint="eastAsia"/>
          <w:sz w:val="28"/>
          <w:szCs w:val="28"/>
        </w:rPr>
        <w:t>二、《收入支出决算总表》</w:t>
      </w:r>
    </w:p>
    <w:p w:rsidR="00EC003E" w:rsidRPr="005458BE" w:rsidRDefault="00EC003E" w:rsidP="00DE0BBF">
      <w:pPr>
        <w:ind w:firstLineChars="200" w:firstLine="560"/>
        <w:rPr>
          <w:sz w:val="28"/>
          <w:szCs w:val="28"/>
        </w:rPr>
      </w:pPr>
      <w:r w:rsidRPr="005458BE">
        <w:rPr>
          <w:rFonts w:hint="eastAsia"/>
          <w:sz w:val="28"/>
          <w:szCs w:val="28"/>
        </w:rPr>
        <w:t>三、《收入决算表》</w:t>
      </w:r>
    </w:p>
    <w:p w:rsidR="00EC003E" w:rsidRPr="005458BE" w:rsidRDefault="00EC003E" w:rsidP="00DE0BBF">
      <w:pPr>
        <w:ind w:firstLineChars="200" w:firstLine="560"/>
        <w:rPr>
          <w:sz w:val="28"/>
          <w:szCs w:val="28"/>
        </w:rPr>
      </w:pPr>
      <w:r w:rsidRPr="005458BE">
        <w:rPr>
          <w:rFonts w:hint="eastAsia"/>
          <w:sz w:val="28"/>
          <w:szCs w:val="28"/>
        </w:rPr>
        <w:t>四、《支出决算表》</w:t>
      </w:r>
    </w:p>
    <w:p w:rsidR="00EC003E" w:rsidRPr="005458BE" w:rsidRDefault="00EC003E" w:rsidP="00DE0BBF">
      <w:pPr>
        <w:ind w:firstLineChars="200" w:firstLine="560"/>
        <w:rPr>
          <w:sz w:val="28"/>
          <w:szCs w:val="28"/>
        </w:rPr>
      </w:pPr>
      <w:r w:rsidRPr="005458BE">
        <w:rPr>
          <w:rFonts w:hint="eastAsia"/>
          <w:sz w:val="28"/>
          <w:szCs w:val="28"/>
        </w:rPr>
        <w:t>五、《收入支出决算表》</w:t>
      </w:r>
    </w:p>
    <w:p w:rsidR="00EC003E" w:rsidRPr="005458BE" w:rsidRDefault="00EC003E" w:rsidP="00DE0BBF">
      <w:pPr>
        <w:ind w:firstLineChars="200" w:firstLine="560"/>
        <w:rPr>
          <w:sz w:val="28"/>
          <w:szCs w:val="28"/>
        </w:rPr>
      </w:pPr>
      <w:r w:rsidRPr="005458BE">
        <w:rPr>
          <w:rFonts w:hint="eastAsia"/>
          <w:sz w:val="28"/>
          <w:szCs w:val="28"/>
        </w:rPr>
        <w:t>六、《项目收入支出决算表》</w:t>
      </w:r>
    </w:p>
    <w:p w:rsidR="00EC003E" w:rsidRPr="005458BE" w:rsidRDefault="00EC003E" w:rsidP="00DE0BBF">
      <w:pPr>
        <w:ind w:firstLineChars="200" w:firstLine="560"/>
        <w:rPr>
          <w:sz w:val="28"/>
          <w:szCs w:val="28"/>
        </w:rPr>
      </w:pPr>
      <w:r w:rsidRPr="005458BE">
        <w:rPr>
          <w:rFonts w:hint="eastAsia"/>
          <w:sz w:val="28"/>
          <w:szCs w:val="28"/>
        </w:rPr>
        <w:t>七、《行政事业类项目收入支出决算表》</w:t>
      </w:r>
    </w:p>
    <w:p w:rsidR="00EC003E" w:rsidRPr="005458BE" w:rsidRDefault="00EC003E" w:rsidP="00DE0BBF">
      <w:pPr>
        <w:ind w:firstLineChars="200" w:firstLine="560"/>
        <w:rPr>
          <w:sz w:val="28"/>
          <w:szCs w:val="28"/>
        </w:rPr>
      </w:pPr>
      <w:r w:rsidRPr="005458BE">
        <w:rPr>
          <w:rFonts w:hint="eastAsia"/>
          <w:sz w:val="28"/>
          <w:szCs w:val="28"/>
        </w:rPr>
        <w:lastRenderedPageBreak/>
        <w:t>八、《基本建设类项目收入支出决算表》</w:t>
      </w:r>
    </w:p>
    <w:p w:rsidR="00EC003E" w:rsidRPr="005458BE" w:rsidRDefault="00EC003E" w:rsidP="00DE0BBF">
      <w:pPr>
        <w:ind w:firstLineChars="200" w:firstLine="560"/>
        <w:rPr>
          <w:sz w:val="28"/>
          <w:szCs w:val="28"/>
        </w:rPr>
      </w:pPr>
      <w:r w:rsidRPr="005458BE">
        <w:rPr>
          <w:rFonts w:hint="eastAsia"/>
          <w:sz w:val="28"/>
          <w:szCs w:val="28"/>
        </w:rPr>
        <w:t>九、《支出决算明细表》</w:t>
      </w:r>
    </w:p>
    <w:p w:rsidR="00EC003E" w:rsidRPr="005458BE" w:rsidRDefault="00EC003E" w:rsidP="00DE0BBF">
      <w:pPr>
        <w:ind w:firstLineChars="200" w:firstLine="560"/>
        <w:rPr>
          <w:sz w:val="28"/>
          <w:szCs w:val="28"/>
        </w:rPr>
      </w:pPr>
      <w:r w:rsidRPr="005458BE">
        <w:rPr>
          <w:rFonts w:hint="eastAsia"/>
          <w:sz w:val="28"/>
          <w:szCs w:val="28"/>
        </w:rPr>
        <w:t>十、《基本支出决算明细表》</w:t>
      </w:r>
    </w:p>
    <w:p w:rsidR="00EC003E" w:rsidRPr="005458BE" w:rsidRDefault="00EC003E" w:rsidP="00DE0BBF">
      <w:pPr>
        <w:ind w:firstLineChars="200" w:firstLine="560"/>
        <w:rPr>
          <w:sz w:val="28"/>
          <w:szCs w:val="28"/>
        </w:rPr>
      </w:pPr>
      <w:r w:rsidRPr="005458BE">
        <w:rPr>
          <w:rFonts w:hint="eastAsia"/>
          <w:sz w:val="28"/>
          <w:szCs w:val="28"/>
        </w:rPr>
        <w:t>十一、《项目支出决算明细表》</w:t>
      </w:r>
    </w:p>
    <w:p w:rsidR="00EC003E" w:rsidRPr="005458BE" w:rsidRDefault="00EC003E" w:rsidP="00DE0BBF">
      <w:pPr>
        <w:ind w:firstLineChars="200" w:firstLine="560"/>
        <w:rPr>
          <w:sz w:val="28"/>
          <w:szCs w:val="28"/>
        </w:rPr>
      </w:pPr>
      <w:r w:rsidRPr="005458BE">
        <w:rPr>
          <w:rFonts w:hint="eastAsia"/>
          <w:sz w:val="28"/>
          <w:szCs w:val="28"/>
        </w:rPr>
        <w:t>十二、《财政专户管理资金收入支出决算表》</w:t>
      </w:r>
    </w:p>
    <w:p w:rsidR="00EC003E" w:rsidRPr="005458BE" w:rsidRDefault="00EC003E" w:rsidP="00DE0BBF">
      <w:pPr>
        <w:ind w:firstLineChars="200" w:firstLine="560"/>
        <w:rPr>
          <w:sz w:val="28"/>
          <w:szCs w:val="28"/>
        </w:rPr>
      </w:pPr>
      <w:r w:rsidRPr="005458BE">
        <w:rPr>
          <w:rFonts w:hint="eastAsia"/>
          <w:sz w:val="28"/>
          <w:szCs w:val="28"/>
        </w:rPr>
        <w:t>十三、《财政拨款收入支出决算总表》</w:t>
      </w:r>
    </w:p>
    <w:p w:rsidR="00EC003E" w:rsidRPr="005458BE" w:rsidRDefault="00EC003E" w:rsidP="00DE0BBF">
      <w:pPr>
        <w:ind w:firstLineChars="200" w:firstLine="560"/>
        <w:rPr>
          <w:sz w:val="28"/>
          <w:szCs w:val="28"/>
        </w:rPr>
      </w:pPr>
      <w:r w:rsidRPr="005458BE">
        <w:rPr>
          <w:rFonts w:hint="eastAsia"/>
          <w:sz w:val="28"/>
          <w:szCs w:val="28"/>
        </w:rPr>
        <w:t>十四、《一般公共预算财政拨款收入支出决算表》</w:t>
      </w:r>
    </w:p>
    <w:p w:rsidR="00EC003E" w:rsidRPr="005458BE" w:rsidRDefault="00EC003E" w:rsidP="00DE0BBF">
      <w:pPr>
        <w:ind w:firstLineChars="200" w:firstLine="560"/>
        <w:rPr>
          <w:sz w:val="28"/>
          <w:szCs w:val="28"/>
        </w:rPr>
      </w:pPr>
      <w:r w:rsidRPr="005458BE">
        <w:rPr>
          <w:rFonts w:hint="eastAsia"/>
          <w:sz w:val="28"/>
          <w:szCs w:val="28"/>
        </w:rPr>
        <w:t>十五、《一般公共预算财政拨款支出决算明细表》</w:t>
      </w:r>
    </w:p>
    <w:p w:rsidR="00EC003E" w:rsidRPr="005458BE" w:rsidRDefault="00EC003E" w:rsidP="00DE0BBF">
      <w:pPr>
        <w:ind w:firstLineChars="200" w:firstLine="560"/>
        <w:rPr>
          <w:sz w:val="28"/>
          <w:szCs w:val="28"/>
        </w:rPr>
      </w:pPr>
      <w:r w:rsidRPr="005458BE">
        <w:rPr>
          <w:rFonts w:hint="eastAsia"/>
          <w:sz w:val="28"/>
          <w:szCs w:val="28"/>
        </w:rPr>
        <w:t>十六、《一般公共预算财政拨款基本支出决算明细表》</w:t>
      </w:r>
    </w:p>
    <w:p w:rsidR="00EC003E" w:rsidRPr="005458BE" w:rsidRDefault="00EC003E" w:rsidP="00DE0BBF">
      <w:pPr>
        <w:ind w:firstLineChars="200" w:firstLine="560"/>
        <w:rPr>
          <w:sz w:val="28"/>
          <w:szCs w:val="28"/>
        </w:rPr>
      </w:pPr>
      <w:r w:rsidRPr="005458BE">
        <w:rPr>
          <w:rFonts w:hint="eastAsia"/>
          <w:sz w:val="28"/>
          <w:szCs w:val="28"/>
        </w:rPr>
        <w:t>十七、《一般公共预算财政拨款项目支出决算明细表》</w:t>
      </w:r>
    </w:p>
    <w:p w:rsidR="00EC003E" w:rsidRPr="005458BE" w:rsidRDefault="00EC003E" w:rsidP="00DE0BBF">
      <w:pPr>
        <w:ind w:firstLineChars="200" w:firstLine="560"/>
        <w:rPr>
          <w:sz w:val="28"/>
          <w:szCs w:val="28"/>
        </w:rPr>
      </w:pPr>
      <w:r w:rsidRPr="005458BE">
        <w:rPr>
          <w:rFonts w:hint="eastAsia"/>
          <w:sz w:val="28"/>
          <w:szCs w:val="28"/>
        </w:rPr>
        <w:t>十八、《政府性基金预算财政拨款收入支出决算表》</w:t>
      </w:r>
    </w:p>
    <w:p w:rsidR="00EC003E" w:rsidRPr="005458BE" w:rsidRDefault="00EC003E" w:rsidP="00DE0BBF">
      <w:pPr>
        <w:ind w:firstLineChars="200" w:firstLine="560"/>
        <w:rPr>
          <w:sz w:val="28"/>
          <w:szCs w:val="28"/>
        </w:rPr>
      </w:pPr>
      <w:r w:rsidRPr="005458BE">
        <w:rPr>
          <w:rFonts w:hint="eastAsia"/>
          <w:sz w:val="28"/>
          <w:szCs w:val="28"/>
        </w:rPr>
        <w:t>十九、《政府性基金预算财政拨款支出决算明细表》</w:t>
      </w:r>
    </w:p>
    <w:p w:rsidR="00EC003E" w:rsidRPr="005458BE" w:rsidRDefault="00EC003E" w:rsidP="00DE0BBF">
      <w:pPr>
        <w:ind w:firstLineChars="200" w:firstLine="560"/>
        <w:rPr>
          <w:sz w:val="28"/>
          <w:szCs w:val="28"/>
        </w:rPr>
      </w:pPr>
      <w:r w:rsidRPr="005458BE">
        <w:rPr>
          <w:rFonts w:hint="eastAsia"/>
          <w:sz w:val="28"/>
          <w:szCs w:val="28"/>
        </w:rPr>
        <w:t>二十、《政府性基金预算财政拨款基本支出决算明细表》</w:t>
      </w:r>
    </w:p>
    <w:p w:rsidR="00EC003E" w:rsidRPr="005458BE" w:rsidRDefault="00EC003E" w:rsidP="00DE0BBF">
      <w:pPr>
        <w:ind w:firstLineChars="200" w:firstLine="560"/>
        <w:rPr>
          <w:sz w:val="28"/>
          <w:szCs w:val="28"/>
        </w:rPr>
      </w:pPr>
      <w:r w:rsidRPr="005458BE">
        <w:rPr>
          <w:rFonts w:hint="eastAsia"/>
          <w:sz w:val="28"/>
          <w:szCs w:val="28"/>
        </w:rPr>
        <w:t>二十一、《政府性基金预算财政拨款项目支出决算明细表》。</w:t>
      </w:r>
    </w:p>
    <w:p w:rsidR="00EC003E" w:rsidRPr="005458BE" w:rsidRDefault="00EC003E" w:rsidP="00DE0BBF">
      <w:pPr>
        <w:ind w:firstLineChars="200" w:firstLine="560"/>
        <w:rPr>
          <w:sz w:val="28"/>
          <w:szCs w:val="28"/>
        </w:rPr>
      </w:pPr>
      <w:r w:rsidRPr="005458BE">
        <w:rPr>
          <w:rFonts w:hint="eastAsia"/>
          <w:sz w:val="28"/>
          <w:szCs w:val="28"/>
        </w:rPr>
        <w:t>二十二、《资产负债简表》</w:t>
      </w:r>
    </w:p>
    <w:p w:rsidR="00EC003E" w:rsidRPr="005458BE" w:rsidRDefault="00EC003E" w:rsidP="00DE0BBF">
      <w:pPr>
        <w:ind w:firstLineChars="200" w:firstLine="560"/>
        <w:rPr>
          <w:sz w:val="28"/>
          <w:szCs w:val="28"/>
        </w:rPr>
      </w:pPr>
      <w:r w:rsidRPr="005458BE">
        <w:rPr>
          <w:rFonts w:hint="eastAsia"/>
          <w:sz w:val="28"/>
          <w:szCs w:val="28"/>
        </w:rPr>
        <w:t>二十三、《资产情况表》</w:t>
      </w:r>
    </w:p>
    <w:p w:rsidR="00CC1208" w:rsidRDefault="00CC1208" w:rsidP="00DE0BBF">
      <w:pPr>
        <w:ind w:firstLineChars="200" w:firstLine="560"/>
        <w:rPr>
          <w:sz w:val="28"/>
          <w:szCs w:val="28"/>
        </w:rPr>
      </w:pPr>
      <w:r>
        <w:rPr>
          <w:rFonts w:hint="eastAsia"/>
          <w:sz w:val="28"/>
          <w:szCs w:val="28"/>
        </w:rPr>
        <w:t>二十四、《国有资产收益征缴情况表》</w:t>
      </w:r>
    </w:p>
    <w:p w:rsidR="00EC003E" w:rsidRPr="005458BE" w:rsidRDefault="00EC003E" w:rsidP="00DE0BBF">
      <w:pPr>
        <w:ind w:firstLineChars="200" w:firstLine="560"/>
        <w:rPr>
          <w:sz w:val="28"/>
          <w:szCs w:val="28"/>
        </w:rPr>
      </w:pPr>
      <w:r w:rsidRPr="005458BE">
        <w:rPr>
          <w:rFonts w:hint="eastAsia"/>
          <w:sz w:val="28"/>
          <w:szCs w:val="28"/>
        </w:rPr>
        <w:t>二十五、《基本数字表》</w:t>
      </w:r>
    </w:p>
    <w:p w:rsidR="00EC003E" w:rsidRPr="005458BE" w:rsidRDefault="00EC003E" w:rsidP="00DE0BBF">
      <w:pPr>
        <w:ind w:firstLineChars="200" w:firstLine="560"/>
        <w:rPr>
          <w:sz w:val="28"/>
          <w:szCs w:val="28"/>
        </w:rPr>
      </w:pPr>
      <w:r w:rsidRPr="005458BE">
        <w:rPr>
          <w:rFonts w:hint="eastAsia"/>
          <w:sz w:val="28"/>
          <w:szCs w:val="28"/>
        </w:rPr>
        <w:t>二十六、《机构人员情况表》</w:t>
      </w:r>
    </w:p>
    <w:p w:rsidR="00EC003E" w:rsidRPr="005458BE" w:rsidRDefault="00EC003E" w:rsidP="00DE0BBF">
      <w:pPr>
        <w:ind w:firstLineChars="200" w:firstLine="560"/>
        <w:rPr>
          <w:sz w:val="28"/>
          <w:szCs w:val="28"/>
        </w:rPr>
      </w:pPr>
      <w:r w:rsidRPr="005458BE">
        <w:rPr>
          <w:rFonts w:hint="eastAsia"/>
          <w:sz w:val="28"/>
          <w:szCs w:val="28"/>
        </w:rPr>
        <w:t>二十七、《非税收入征缴情况表》</w:t>
      </w:r>
    </w:p>
    <w:p w:rsidR="00EC003E" w:rsidRPr="005458BE" w:rsidRDefault="00EC003E" w:rsidP="00DE0BBF">
      <w:pPr>
        <w:ind w:firstLineChars="200" w:firstLine="560"/>
        <w:rPr>
          <w:sz w:val="28"/>
          <w:szCs w:val="28"/>
        </w:rPr>
      </w:pPr>
      <w:r w:rsidRPr="005458BE">
        <w:rPr>
          <w:rFonts w:hint="eastAsia"/>
          <w:sz w:val="28"/>
          <w:szCs w:val="28"/>
        </w:rPr>
        <w:t>二十八、《部门决算相关信息统计表》</w:t>
      </w:r>
    </w:p>
    <w:p w:rsidR="00EC003E" w:rsidRPr="005458BE" w:rsidRDefault="00EC003E" w:rsidP="00DE0BBF">
      <w:pPr>
        <w:ind w:firstLineChars="200" w:firstLine="560"/>
        <w:rPr>
          <w:sz w:val="28"/>
          <w:szCs w:val="28"/>
        </w:rPr>
      </w:pPr>
      <w:r w:rsidRPr="005458BE">
        <w:rPr>
          <w:rFonts w:hint="eastAsia"/>
          <w:sz w:val="28"/>
          <w:szCs w:val="28"/>
        </w:rPr>
        <w:t>二十九、《政府采购情况表》</w:t>
      </w:r>
    </w:p>
    <w:p w:rsidR="003F2E16" w:rsidRPr="005458BE" w:rsidRDefault="00EC003E" w:rsidP="00DE0BBF">
      <w:pPr>
        <w:ind w:firstLineChars="200" w:firstLine="560"/>
        <w:rPr>
          <w:sz w:val="28"/>
          <w:szCs w:val="28"/>
        </w:rPr>
      </w:pPr>
      <w:r w:rsidRPr="005458BE">
        <w:rPr>
          <w:rFonts w:hint="eastAsia"/>
          <w:sz w:val="28"/>
          <w:szCs w:val="28"/>
        </w:rPr>
        <w:lastRenderedPageBreak/>
        <w:t>三十、《</w:t>
      </w:r>
      <w:r w:rsidR="000C6948">
        <w:rPr>
          <w:rFonts w:hint="eastAsia"/>
          <w:sz w:val="28"/>
          <w:szCs w:val="28"/>
        </w:rPr>
        <w:t>2017</w:t>
      </w:r>
      <w:r w:rsidRPr="005458BE">
        <w:rPr>
          <w:rFonts w:hint="eastAsia"/>
          <w:sz w:val="28"/>
          <w:szCs w:val="28"/>
        </w:rPr>
        <w:t>年度一般公共预算“三公”经费支出情况表》</w:t>
      </w:r>
    </w:p>
    <w:sectPr w:rsidR="003F2E16" w:rsidRPr="005458BE" w:rsidSect="008106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16" w:rsidRDefault="004D2616" w:rsidP="00364063">
      <w:r>
        <w:separator/>
      </w:r>
    </w:p>
  </w:endnote>
  <w:endnote w:type="continuationSeparator" w:id="0">
    <w:p w:rsidR="004D2616" w:rsidRDefault="004D2616" w:rsidP="0036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16" w:rsidRDefault="004D2616" w:rsidP="00364063">
      <w:r>
        <w:separator/>
      </w:r>
    </w:p>
  </w:footnote>
  <w:footnote w:type="continuationSeparator" w:id="0">
    <w:p w:rsidR="004D2616" w:rsidRDefault="004D2616" w:rsidP="00364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55C37"/>
    <w:multiLevelType w:val="hybridMultilevel"/>
    <w:tmpl w:val="BA6072C6"/>
    <w:lvl w:ilvl="0" w:tplc="BFE0789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27F08A9"/>
    <w:multiLevelType w:val="hybridMultilevel"/>
    <w:tmpl w:val="75720CFE"/>
    <w:lvl w:ilvl="0" w:tplc="96A8309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03E"/>
    <w:rsid w:val="0000112A"/>
    <w:rsid w:val="00001E7E"/>
    <w:rsid w:val="0000268C"/>
    <w:rsid w:val="000240BF"/>
    <w:rsid w:val="00064A4F"/>
    <w:rsid w:val="00086475"/>
    <w:rsid w:val="00091372"/>
    <w:rsid w:val="000C6948"/>
    <w:rsid w:val="000D4645"/>
    <w:rsid w:val="000F090B"/>
    <w:rsid w:val="000F11C1"/>
    <w:rsid w:val="00121ADF"/>
    <w:rsid w:val="00176BE4"/>
    <w:rsid w:val="0018785E"/>
    <w:rsid w:val="00196BD3"/>
    <w:rsid w:val="001A72A4"/>
    <w:rsid w:val="001D2570"/>
    <w:rsid w:val="001E454F"/>
    <w:rsid w:val="00216F2A"/>
    <w:rsid w:val="00247175"/>
    <w:rsid w:val="00280BE0"/>
    <w:rsid w:val="002824D9"/>
    <w:rsid w:val="00284EEA"/>
    <w:rsid w:val="00306BA5"/>
    <w:rsid w:val="003072CC"/>
    <w:rsid w:val="00323E4B"/>
    <w:rsid w:val="003259AC"/>
    <w:rsid w:val="003561AD"/>
    <w:rsid w:val="00364063"/>
    <w:rsid w:val="003A2DED"/>
    <w:rsid w:val="003C0076"/>
    <w:rsid w:val="00425D43"/>
    <w:rsid w:val="004C29BB"/>
    <w:rsid w:val="004D2616"/>
    <w:rsid w:val="0053348C"/>
    <w:rsid w:val="005458BE"/>
    <w:rsid w:val="00567EBE"/>
    <w:rsid w:val="00571CF9"/>
    <w:rsid w:val="005F29E9"/>
    <w:rsid w:val="0060681D"/>
    <w:rsid w:val="006075A4"/>
    <w:rsid w:val="006538D4"/>
    <w:rsid w:val="00661B7A"/>
    <w:rsid w:val="00685DE1"/>
    <w:rsid w:val="00706263"/>
    <w:rsid w:val="00782A6A"/>
    <w:rsid w:val="00783E21"/>
    <w:rsid w:val="007E4384"/>
    <w:rsid w:val="007E4BF5"/>
    <w:rsid w:val="008106E7"/>
    <w:rsid w:val="00852BD5"/>
    <w:rsid w:val="0089112E"/>
    <w:rsid w:val="008B70CA"/>
    <w:rsid w:val="00924376"/>
    <w:rsid w:val="0092731E"/>
    <w:rsid w:val="00933782"/>
    <w:rsid w:val="00952137"/>
    <w:rsid w:val="00967A2A"/>
    <w:rsid w:val="009A4673"/>
    <w:rsid w:val="00A3143B"/>
    <w:rsid w:val="00A43C4A"/>
    <w:rsid w:val="00B8790B"/>
    <w:rsid w:val="00B92AB0"/>
    <w:rsid w:val="00BC7C8F"/>
    <w:rsid w:val="00C004D4"/>
    <w:rsid w:val="00C20995"/>
    <w:rsid w:val="00C23EC9"/>
    <w:rsid w:val="00C324F0"/>
    <w:rsid w:val="00C35350"/>
    <w:rsid w:val="00C54F02"/>
    <w:rsid w:val="00C64CDD"/>
    <w:rsid w:val="00C66FC8"/>
    <w:rsid w:val="00CA5F65"/>
    <w:rsid w:val="00CC1208"/>
    <w:rsid w:val="00CE482F"/>
    <w:rsid w:val="00CF2AA5"/>
    <w:rsid w:val="00CF360C"/>
    <w:rsid w:val="00D05AC2"/>
    <w:rsid w:val="00D14D9B"/>
    <w:rsid w:val="00D325A1"/>
    <w:rsid w:val="00D442FC"/>
    <w:rsid w:val="00D50B69"/>
    <w:rsid w:val="00D55C02"/>
    <w:rsid w:val="00D6323B"/>
    <w:rsid w:val="00D668CC"/>
    <w:rsid w:val="00DB360E"/>
    <w:rsid w:val="00DC2C7A"/>
    <w:rsid w:val="00DE0BBF"/>
    <w:rsid w:val="00DF1CE0"/>
    <w:rsid w:val="00E15A92"/>
    <w:rsid w:val="00E24DBA"/>
    <w:rsid w:val="00E74346"/>
    <w:rsid w:val="00EB52DE"/>
    <w:rsid w:val="00EC003E"/>
    <w:rsid w:val="00F02C48"/>
    <w:rsid w:val="00F0687A"/>
    <w:rsid w:val="00F1486D"/>
    <w:rsid w:val="00F26939"/>
    <w:rsid w:val="00F660FE"/>
    <w:rsid w:val="00F749C4"/>
    <w:rsid w:val="00FA507D"/>
    <w:rsid w:val="00FD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 w:type="paragraph" w:styleId="a5">
    <w:name w:val="List Paragraph"/>
    <w:basedOn w:val="a"/>
    <w:uiPriority w:val="34"/>
    <w:qFormat/>
    <w:rsid w:val="0095213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72740">
      <w:bodyDiv w:val="1"/>
      <w:marLeft w:val="0"/>
      <w:marRight w:val="0"/>
      <w:marTop w:val="0"/>
      <w:marBottom w:val="0"/>
      <w:divBdr>
        <w:top w:val="none" w:sz="0" w:space="0" w:color="auto"/>
        <w:left w:val="none" w:sz="0" w:space="0" w:color="auto"/>
        <w:bottom w:val="none" w:sz="0" w:space="0" w:color="auto"/>
        <w:right w:val="none" w:sz="0" w:space="0" w:color="auto"/>
      </w:divBdr>
    </w:div>
    <w:div w:id="14558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15</Pages>
  <Words>968</Words>
  <Characters>5519</Characters>
  <Application>Microsoft Office Word</Application>
  <DocSecurity>0</DocSecurity>
  <Lines>45</Lines>
  <Paragraphs>12</Paragraphs>
  <ScaleCrop>false</ScaleCrop>
  <Company>微软中国</Company>
  <LinksUpToDate>false</LinksUpToDate>
  <CharactersWithSpaces>6475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2018-04-13T03:28:00Z</dcterms:created>
  <dc:creator>黄璐</dc:creator>
  <lastModifiedBy>admin</lastModifiedBy>
  <dcterms:modified xsi:type="dcterms:W3CDTF">2019-02-15T07:55:00Z</dcterms:modified>
  <revision>78</revision>
</coreProperties>
</file>