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1700ED" w:rsidRDefault="001700ED">
      <w:pPr>
        <w:spacing w:line="540" w:lineRule="exact"/>
        <w:jc w:val="center"/>
        <w:rPr>
          <w:rFonts w:eastAsia="华文中宋"/>
          <w:b/>
          <w:kern w:val="0"/>
          <w:sz w:val="52"/>
          <w:szCs w:val="52"/>
        </w:rPr>
      </w:pPr>
    </w:p>
    <w:p w14:paraId="7CF53B10" w14:textId="77777777" w:rsidR="001700ED" w:rsidRDefault="001700ED">
      <w:pPr>
        <w:spacing w:line="540" w:lineRule="exact"/>
        <w:rPr>
          <w:rFonts w:eastAsia="华文中宋"/>
          <w:b/>
          <w:kern w:val="0"/>
          <w:sz w:val="52"/>
          <w:szCs w:val="52"/>
        </w:rPr>
      </w:pPr>
    </w:p>
    <w:p w14:paraId="7465461C" w14:textId="77777777" w:rsidR="001700ED" w:rsidRDefault="001700ED">
      <w:pPr>
        <w:spacing w:line="540" w:lineRule="exact"/>
        <w:jc w:val="center"/>
        <w:rPr>
          <w:rFonts w:eastAsia="华文中宋"/>
          <w:b/>
          <w:kern w:val="0"/>
          <w:sz w:val="52"/>
          <w:szCs w:val="52"/>
        </w:rPr>
      </w:pPr>
    </w:p>
    <w:p w14:paraId="47204D13" w14:textId="77777777" w:rsidR="001700ED" w:rsidRDefault="001700ED">
      <w:pPr>
        <w:spacing w:line="540" w:lineRule="exact"/>
        <w:jc w:val="center"/>
        <w:rPr>
          <w:rFonts w:eastAsia="华文中宋"/>
          <w:b/>
          <w:kern w:val="0"/>
          <w:sz w:val="52"/>
          <w:szCs w:val="52"/>
        </w:rPr>
      </w:pPr>
    </w:p>
    <w:p w14:paraId="5E11D5A7" w14:textId="77777777" w:rsidR="001700ED" w:rsidRDefault="00000000">
      <w:pPr>
        <w:spacing w:line="540" w:lineRule="exact"/>
        <w:jc w:val="center"/>
        <w:rPr>
          <w:rFonts w:eastAsia="方正小标宋_GBK"/>
          <w:kern w:val="0"/>
          <w:sz w:val="48"/>
          <w:szCs w:val="48"/>
        </w:rPr>
      </w:pPr>
      <w:r>
        <w:rPr>
          <w:rFonts w:eastAsia="方正小标宋_GBK"/>
          <w:kern w:val="0"/>
          <w:sz w:val="48"/>
          <w:szCs w:val="48"/>
        </w:rPr>
        <w:t>2024</w:t>
      </w:r>
      <w:r>
        <w:rPr>
          <w:rFonts w:eastAsia="方正小标宋_GBK"/>
          <w:kern w:val="0"/>
          <w:sz w:val="48"/>
          <w:szCs w:val="48"/>
        </w:rPr>
        <w:t>年业务经费项目支出绩效评价</w:t>
      </w:r>
    </w:p>
    <w:p w14:paraId="2A66E519" w14:textId="77777777" w:rsidR="001700ED"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1700ED" w:rsidRDefault="001700ED">
      <w:pPr>
        <w:spacing w:line="540" w:lineRule="exact"/>
        <w:jc w:val="center"/>
        <w:rPr>
          <w:rFonts w:eastAsia="华文中宋"/>
          <w:b/>
          <w:kern w:val="0"/>
          <w:sz w:val="52"/>
          <w:szCs w:val="52"/>
        </w:rPr>
      </w:pPr>
    </w:p>
    <w:p w14:paraId="2C28A452" w14:textId="77777777" w:rsidR="001700ED"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1700ED" w:rsidRDefault="001700ED">
      <w:pPr>
        <w:spacing w:line="540" w:lineRule="exact"/>
        <w:jc w:val="center"/>
        <w:rPr>
          <w:rFonts w:eastAsia="仿宋_GB2312"/>
          <w:kern w:val="0"/>
          <w:sz w:val="30"/>
          <w:szCs w:val="30"/>
        </w:rPr>
      </w:pPr>
    </w:p>
    <w:p w14:paraId="24846776" w14:textId="77777777" w:rsidR="001700ED" w:rsidRDefault="001700ED">
      <w:pPr>
        <w:spacing w:line="540" w:lineRule="exact"/>
        <w:jc w:val="center"/>
        <w:rPr>
          <w:rFonts w:eastAsia="仿宋_GB2312"/>
          <w:kern w:val="0"/>
          <w:sz w:val="30"/>
          <w:szCs w:val="30"/>
        </w:rPr>
      </w:pPr>
    </w:p>
    <w:p w14:paraId="58C16714" w14:textId="77777777" w:rsidR="001700ED" w:rsidRDefault="001700ED">
      <w:pPr>
        <w:spacing w:line="540" w:lineRule="exact"/>
        <w:jc w:val="center"/>
        <w:rPr>
          <w:rFonts w:eastAsia="仿宋_GB2312"/>
          <w:kern w:val="0"/>
          <w:sz w:val="30"/>
          <w:szCs w:val="30"/>
        </w:rPr>
      </w:pPr>
    </w:p>
    <w:p w14:paraId="141D8E8F" w14:textId="77777777" w:rsidR="001700ED" w:rsidRDefault="001700ED">
      <w:pPr>
        <w:pStyle w:val="ad"/>
        <w:rPr>
          <w:rFonts w:ascii="Times New Roman" w:hAnsi="Times New Roman"/>
        </w:rPr>
      </w:pPr>
    </w:p>
    <w:p w14:paraId="02360C14" w14:textId="77777777" w:rsidR="001700ED" w:rsidRDefault="001700ED">
      <w:pPr>
        <w:spacing w:line="540" w:lineRule="exact"/>
        <w:jc w:val="center"/>
        <w:rPr>
          <w:rFonts w:eastAsia="仿宋_GB2312"/>
          <w:kern w:val="0"/>
          <w:sz w:val="30"/>
          <w:szCs w:val="30"/>
        </w:rPr>
      </w:pPr>
    </w:p>
    <w:p w14:paraId="13AA2476" w14:textId="77777777" w:rsidR="001700ED" w:rsidRDefault="001700ED">
      <w:pPr>
        <w:spacing w:line="540" w:lineRule="exact"/>
        <w:rPr>
          <w:rFonts w:eastAsia="仿宋_GB2312"/>
          <w:kern w:val="0"/>
          <w:sz w:val="30"/>
          <w:szCs w:val="30"/>
        </w:rPr>
      </w:pPr>
    </w:p>
    <w:p w14:paraId="2634DF05" w14:textId="77777777" w:rsidR="001700ED"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kern w:val="0"/>
          <w:sz w:val="36"/>
          <w:szCs w:val="36"/>
        </w:rPr>
        <w:t>2024</w:t>
      </w:r>
      <w:r>
        <w:rPr>
          <w:rFonts w:eastAsia="仿宋_GB2312"/>
          <w:kern w:val="0"/>
          <w:sz w:val="36"/>
          <w:szCs w:val="36"/>
        </w:rPr>
        <w:t>年业务经费</w:t>
      </w:r>
    </w:p>
    <w:p w14:paraId="6CF1E51E" w14:textId="77777777" w:rsidR="001700ED"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实施单位（公章）：乌鲁木齐市沙依巴克区司法局</w:t>
      </w:r>
    </w:p>
    <w:p w14:paraId="5B928C7A" w14:textId="77777777" w:rsidR="001700ED"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主管部门（公章）：乌鲁木齐市沙依巴克区司法局</w:t>
      </w:r>
    </w:p>
    <w:p w14:paraId="232611FB" w14:textId="77777777" w:rsidR="001700ED"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项目负责人（签章）：沈新燕</w:t>
      </w:r>
    </w:p>
    <w:p w14:paraId="04A3D850" w14:textId="77777777" w:rsidR="001700ED"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6</w:t>
      </w:r>
      <w:r>
        <w:rPr>
          <w:rFonts w:eastAsia="仿宋_GB2312"/>
          <w:kern w:val="0"/>
          <w:sz w:val="36"/>
          <w:szCs w:val="36"/>
        </w:rPr>
        <w:t>日</w:t>
      </w:r>
    </w:p>
    <w:p w14:paraId="17A69604" w14:textId="77777777" w:rsidR="001700ED" w:rsidRDefault="001700ED">
      <w:pPr>
        <w:spacing w:line="540" w:lineRule="exact"/>
        <w:jc w:val="center"/>
        <w:rPr>
          <w:rFonts w:eastAsia="仿宋_GB2312"/>
          <w:kern w:val="0"/>
          <w:sz w:val="30"/>
          <w:szCs w:val="30"/>
        </w:rPr>
      </w:pPr>
    </w:p>
    <w:p w14:paraId="7A0A4A3E" w14:textId="77777777" w:rsidR="008E56D5" w:rsidRDefault="008E56D5">
      <w:pPr>
        <w:spacing w:line="540" w:lineRule="exact"/>
        <w:rPr>
          <w:rStyle w:val="af1"/>
          <w:rFonts w:eastAsia="黑体" w:hint="eastAsia"/>
          <w:b w:val="0"/>
          <w:spacing w:val="-4"/>
          <w:sz w:val="32"/>
          <w:szCs w:val="32"/>
        </w:rPr>
      </w:pPr>
    </w:p>
    <w:p w14:paraId="16E59755" w14:textId="77777777" w:rsidR="001700ED" w:rsidRDefault="001700ED">
      <w:pPr>
        <w:spacing w:line="560" w:lineRule="exact"/>
        <w:ind w:firstLineChars="200" w:firstLine="640"/>
        <w:rPr>
          <w:rFonts w:eastAsia="黑体"/>
          <w:bCs/>
          <w:sz w:val="32"/>
          <w:szCs w:val="32"/>
        </w:rPr>
        <w:sectPr w:rsidR="001700ED">
          <w:pgSz w:w="11906" w:h="16838"/>
          <w:pgMar w:top="1440" w:right="1558" w:bottom="1440" w:left="1800" w:header="851" w:footer="992" w:gutter="0"/>
          <w:cols w:space="425"/>
          <w:docGrid w:type="lines" w:linePitch="312"/>
        </w:sectPr>
      </w:pPr>
    </w:p>
    <w:p w14:paraId="69756A28" w14:textId="77777777" w:rsidR="001700ED"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1700ED"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1700ED" w:rsidRDefault="00000000">
      <w:pPr>
        <w:spacing w:line="560" w:lineRule="exact"/>
        <w:ind w:firstLineChars="200" w:firstLine="640"/>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1700ED" w:rsidRDefault="00000000">
      <w:pPr>
        <w:spacing w:line="560" w:lineRule="exact"/>
        <w:ind w:firstLineChars="200" w:firstLine="600"/>
        <w:rPr>
          <w:rFonts w:eastAsia="仿宋_GB2312"/>
          <w:sz w:val="30"/>
          <w:szCs w:val="30"/>
        </w:rPr>
      </w:pPr>
      <w:r>
        <w:rPr>
          <w:rFonts w:eastAsia="仿宋_GB2312"/>
          <w:sz w:val="30"/>
          <w:szCs w:val="30"/>
        </w:rPr>
        <w:t>根据自治区财政厅《关于提前下达</w:t>
      </w:r>
      <w:r>
        <w:rPr>
          <w:rFonts w:eastAsia="仿宋_GB2312"/>
          <w:sz w:val="30"/>
          <w:szCs w:val="30"/>
        </w:rPr>
        <w:t>2023</w:t>
      </w:r>
      <w:r>
        <w:rPr>
          <w:rFonts w:eastAsia="仿宋_GB2312"/>
          <w:sz w:val="30"/>
          <w:szCs w:val="30"/>
        </w:rPr>
        <w:t>年中央政法纪检监察转移支付资金预算的通知》（</w:t>
      </w:r>
      <w:proofErr w:type="gramStart"/>
      <w:r>
        <w:rPr>
          <w:rFonts w:eastAsia="仿宋_GB2312"/>
          <w:sz w:val="30"/>
          <w:szCs w:val="30"/>
        </w:rPr>
        <w:t>乌财行</w:t>
      </w:r>
      <w:proofErr w:type="gramEnd"/>
      <w:r>
        <w:rPr>
          <w:rFonts w:eastAsia="仿宋_GB2312"/>
          <w:sz w:val="30"/>
          <w:szCs w:val="30"/>
        </w:rPr>
        <w:t>〔</w:t>
      </w:r>
      <w:r>
        <w:rPr>
          <w:rFonts w:eastAsia="仿宋_GB2312"/>
          <w:sz w:val="30"/>
          <w:szCs w:val="30"/>
        </w:rPr>
        <w:t>2022</w:t>
      </w:r>
      <w:r>
        <w:rPr>
          <w:rFonts w:eastAsia="仿宋_GB2312"/>
          <w:sz w:val="30"/>
          <w:szCs w:val="30"/>
        </w:rPr>
        <w:t>〕</w:t>
      </w:r>
      <w:r>
        <w:rPr>
          <w:rFonts w:eastAsia="仿宋_GB2312"/>
          <w:sz w:val="30"/>
          <w:szCs w:val="30"/>
        </w:rPr>
        <w:t>199</w:t>
      </w:r>
      <w:r>
        <w:rPr>
          <w:rFonts w:eastAsia="仿宋_GB2312"/>
          <w:sz w:val="30"/>
          <w:szCs w:val="30"/>
        </w:rPr>
        <w:t>号）、《关于提前下达</w:t>
      </w:r>
      <w:r>
        <w:rPr>
          <w:rFonts w:eastAsia="仿宋_GB2312"/>
          <w:sz w:val="30"/>
          <w:szCs w:val="30"/>
        </w:rPr>
        <w:t>2023</w:t>
      </w:r>
      <w:r>
        <w:rPr>
          <w:rFonts w:eastAsia="仿宋_GB2312"/>
          <w:sz w:val="30"/>
          <w:szCs w:val="30"/>
        </w:rPr>
        <w:t>年中央政法纪检监察转移支付资金预算的通知》（</w:t>
      </w:r>
      <w:proofErr w:type="gramStart"/>
      <w:r>
        <w:rPr>
          <w:rFonts w:eastAsia="仿宋_GB2312"/>
          <w:sz w:val="30"/>
          <w:szCs w:val="30"/>
        </w:rPr>
        <w:t>乌财行</w:t>
      </w:r>
      <w:proofErr w:type="gramEnd"/>
      <w:r>
        <w:rPr>
          <w:rFonts w:eastAsia="仿宋_GB2312"/>
          <w:sz w:val="30"/>
          <w:szCs w:val="30"/>
        </w:rPr>
        <w:t>〔</w:t>
      </w:r>
      <w:r>
        <w:rPr>
          <w:rFonts w:eastAsia="仿宋_GB2312"/>
          <w:sz w:val="30"/>
          <w:szCs w:val="30"/>
        </w:rPr>
        <w:t>2023</w:t>
      </w:r>
      <w:r>
        <w:rPr>
          <w:rFonts w:eastAsia="仿宋_GB2312"/>
          <w:sz w:val="30"/>
          <w:szCs w:val="30"/>
        </w:rPr>
        <w:t>〕</w:t>
      </w:r>
      <w:r>
        <w:rPr>
          <w:rFonts w:eastAsia="仿宋_GB2312"/>
          <w:sz w:val="30"/>
          <w:szCs w:val="30"/>
        </w:rPr>
        <w:t>102</w:t>
      </w:r>
      <w:r>
        <w:rPr>
          <w:rFonts w:eastAsia="仿宋_GB2312"/>
          <w:sz w:val="30"/>
          <w:szCs w:val="30"/>
        </w:rPr>
        <w:t>号）文件要求。贯彻执行自治区、市及区有关司法行政工作的方针、政策和法律、法规及规章；编制全区司法行政的中长期规划、年度工作计划，并组织和监督实施，同时做好两类人员管理工作，做好行政复议案件的审结工作，为了更好地开展司法行政系统各项业务工作设立此项目。</w:t>
      </w:r>
    </w:p>
    <w:p w14:paraId="1BC871C8" w14:textId="77777777" w:rsidR="001700ED" w:rsidRDefault="00000000">
      <w:pPr>
        <w:pStyle w:val="ad"/>
        <w:spacing w:before="0" w:after="0" w:line="560" w:lineRule="exact"/>
        <w:ind w:firstLineChars="200" w:firstLine="640"/>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24B529F" w14:textId="77777777" w:rsidR="001700ED" w:rsidRDefault="00000000">
      <w:pPr>
        <w:spacing w:line="560" w:lineRule="exact"/>
        <w:ind w:firstLineChars="200" w:firstLine="600"/>
        <w:rPr>
          <w:rFonts w:eastAsia="黑体"/>
        </w:rPr>
      </w:pPr>
      <w:r>
        <w:rPr>
          <w:rFonts w:eastAsia="仿宋_GB2312"/>
          <w:sz w:val="30"/>
          <w:szCs w:val="30"/>
        </w:rPr>
        <w:t>项目主要内容：</w:t>
      </w:r>
      <w:r>
        <w:rPr>
          <w:rFonts w:eastAsia="仿宋_GB2312" w:hint="eastAsia"/>
          <w:sz w:val="30"/>
          <w:szCs w:val="30"/>
        </w:rPr>
        <w:t>1.</w:t>
      </w:r>
      <w:r>
        <w:rPr>
          <w:rFonts w:eastAsia="仿宋_GB2312" w:hint="eastAsia"/>
          <w:sz w:val="30"/>
          <w:szCs w:val="30"/>
        </w:rPr>
        <w:t>社区矫正人员管理数</w:t>
      </w:r>
      <w:r>
        <w:rPr>
          <w:rFonts w:eastAsia="仿宋_GB2312" w:hint="eastAsia"/>
          <w:sz w:val="30"/>
          <w:szCs w:val="30"/>
        </w:rPr>
        <w:t>211</w:t>
      </w:r>
      <w:r>
        <w:rPr>
          <w:rFonts w:eastAsia="仿宋_GB2312" w:hint="eastAsia"/>
          <w:sz w:val="30"/>
          <w:szCs w:val="30"/>
        </w:rPr>
        <w:t>人</w:t>
      </w:r>
      <w:r>
        <w:rPr>
          <w:rFonts w:eastAsia="仿宋_GB2312"/>
          <w:sz w:val="30"/>
          <w:szCs w:val="30"/>
        </w:rPr>
        <w:t>。</w:t>
      </w:r>
      <w:r>
        <w:rPr>
          <w:rFonts w:eastAsia="仿宋_GB2312" w:hint="eastAsia"/>
          <w:sz w:val="30"/>
          <w:szCs w:val="30"/>
        </w:rPr>
        <w:t>2.</w:t>
      </w:r>
      <w:r>
        <w:rPr>
          <w:rFonts w:eastAsia="仿宋_GB2312" w:hint="eastAsia"/>
          <w:sz w:val="30"/>
          <w:szCs w:val="30"/>
        </w:rPr>
        <w:t>管理安置帮教人员数</w:t>
      </w:r>
      <w:r>
        <w:rPr>
          <w:rFonts w:eastAsia="仿宋_GB2312" w:hint="eastAsia"/>
          <w:sz w:val="30"/>
          <w:szCs w:val="30"/>
        </w:rPr>
        <w:t>1324</w:t>
      </w:r>
      <w:r>
        <w:rPr>
          <w:rFonts w:eastAsia="仿宋_GB2312" w:hint="eastAsia"/>
          <w:sz w:val="30"/>
          <w:szCs w:val="30"/>
        </w:rPr>
        <w:t>人。</w:t>
      </w:r>
      <w:r>
        <w:rPr>
          <w:rFonts w:eastAsia="仿宋_GB2312" w:hint="eastAsia"/>
          <w:sz w:val="30"/>
          <w:szCs w:val="30"/>
        </w:rPr>
        <w:t>3.</w:t>
      </w:r>
      <w:r>
        <w:rPr>
          <w:rFonts w:eastAsia="仿宋_GB2312" w:hint="eastAsia"/>
          <w:sz w:val="30"/>
          <w:szCs w:val="30"/>
        </w:rPr>
        <w:t>法律援助案件数</w:t>
      </w:r>
      <w:r>
        <w:rPr>
          <w:rFonts w:eastAsia="仿宋_GB2312" w:hint="eastAsia"/>
          <w:sz w:val="30"/>
          <w:szCs w:val="30"/>
        </w:rPr>
        <w:t>581</w:t>
      </w:r>
      <w:r>
        <w:rPr>
          <w:rFonts w:eastAsia="仿宋_GB2312" w:hint="eastAsia"/>
          <w:sz w:val="30"/>
          <w:szCs w:val="30"/>
        </w:rPr>
        <w:t>件。</w:t>
      </w:r>
      <w:r>
        <w:rPr>
          <w:rFonts w:eastAsia="仿宋_GB2312" w:hint="eastAsia"/>
          <w:sz w:val="30"/>
          <w:szCs w:val="30"/>
        </w:rPr>
        <w:t>4.</w:t>
      </w:r>
      <w:r>
        <w:rPr>
          <w:rFonts w:eastAsia="仿宋_GB2312" w:hint="eastAsia"/>
          <w:sz w:val="30"/>
          <w:szCs w:val="30"/>
        </w:rPr>
        <w:t>装备服装购买批</w:t>
      </w:r>
      <w:r>
        <w:rPr>
          <w:rFonts w:eastAsia="仿宋_GB2312" w:hint="eastAsia"/>
          <w:sz w:val="30"/>
          <w:szCs w:val="30"/>
        </w:rPr>
        <w:t>1</w:t>
      </w:r>
      <w:r>
        <w:rPr>
          <w:rFonts w:eastAsia="仿宋_GB2312" w:hint="eastAsia"/>
          <w:sz w:val="30"/>
          <w:szCs w:val="30"/>
        </w:rPr>
        <w:t>次。</w:t>
      </w:r>
    </w:p>
    <w:p w14:paraId="36FD8169" w14:textId="77777777" w:rsidR="001700ED" w:rsidRDefault="00000000">
      <w:pPr>
        <w:spacing w:line="560" w:lineRule="exact"/>
        <w:ind w:firstLineChars="200" w:firstLine="640"/>
        <w:rPr>
          <w:rFonts w:eastAsia="仿宋_GB2312"/>
        </w:rPr>
      </w:pPr>
      <w:r>
        <w:rPr>
          <w:rFonts w:eastAsia="仿宋_GB2312"/>
          <w:sz w:val="32"/>
          <w:szCs w:val="32"/>
        </w:rPr>
        <w:t>项目实施情况：</w:t>
      </w:r>
      <w:r>
        <w:rPr>
          <w:rFonts w:eastAsia="仿宋_GB2312" w:hint="eastAsia"/>
          <w:sz w:val="32"/>
          <w:szCs w:val="32"/>
        </w:rPr>
        <w:t>截止</w:t>
      </w:r>
      <w:r>
        <w:rPr>
          <w:rFonts w:eastAsia="仿宋_GB2312" w:hint="eastAsia"/>
          <w:sz w:val="32"/>
          <w:szCs w:val="32"/>
        </w:rPr>
        <w:t>2024</w:t>
      </w:r>
      <w:r>
        <w:rPr>
          <w:rFonts w:eastAsia="仿宋_GB2312" w:hint="eastAsia"/>
          <w:sz w:val="32"/>
          <w:szCs w:val="32"/>
        </w:rPr>
        <w:t>年底该项目已完成</w:t>
      </w:r>
      <w:r>
        <w:rPr>
          <w:rFonts w:eastAsia="仿宋_GB2312" w:hint="eastAsia"/>
          <w:sz w:val="30"/>
          <w:szCs w:val="30"/>
        </w:rPr>
        <w:t>社区矫正人员管理数</w:t>
      </w:r>
      <w:r>
        <w:rPr>
          <w:rFonts w:eastAsia="仿宋_GB2312" w:hint="eastAsia"/>
          <w:sz w:val="30"/>
          <w:szCs w:val="30"/>
        </w:rPr>
        <w:t>211</w:t>
      </w:r>
      <w:r>
        <w:rPr>
          <w:rFonts w:eastAsia="仿宋_GB2312" w:hint="eastAsia"/>
          <w:sz w:val="30"/>
          <w:szCs w:val="30"/>
        </w:rPr>
        <w:t>人，管理安置帮教人员数</w:t>
      </w:r>
      <w:r>
        <w:rPr>
          <w:rFonts w:eastAsia="仿宋_GB2312" w:hint="eastAsia"/>
          <w:sz w:val="30"/>
          <w:szCs w:val="30"/>
        </w:rPr>
        <w:t>1324</w:t>
      </w:r>
      <w:r>
        <w:rPr>
          <w:rFonts w:eastAsia="仿宋_GB2312" w:hint="eastAsia"/>
          <w:sz w:val="30"/>
          <w:szCs w:val="30"/>
        </w:rPr>
        <w:t>人，法律援助案件数</w:t>
      </w:r>
      <w:r>
        <w:rPr>
          <w:rFonts w:eastAsia="仿宋_GB2312" w:hint="eastAsia"/>
          <w:sz w:val="30"/>
          <w:szCs w:val="30"/>
        </w:rPr>
        <w:t>581</w:t>
      </w:r>
      <w:r>
        <w:rPr>
          <w:rFonts w:eastAsia="仿宋_GB2312" w:hint="eastAsia"/>
          <w:sz w:val="30"/>
          <w:szCs w:val="30"/>
        </w:rPr>
        <w:t>件，装备服装购买</w:t>
      </w:r>
      <w:r>
        <w:rPr>
          <w:rFonts w:eastAsia="仿宋_GB2312" w:hint="eastAsia"/>
          <w:sz w:val="30"/>
          <w:szCs w:val="30"/>
        </w:rPr>
        <w:t>1</w:t>
      </w:r>
      <w:r>
        <w:rPr>
          <w:rFonts w:eastAsia="仿宋_GB2312" w:hint="eastAsia"/>
          <w:sz w:val="30"/>
          <w:szCs w:val="30"/>
        </w:rPr>
        <w:t>批次。通过此项目开展保障司法各项业务工作有序开展。</w:t>
      </w:r>
    </w:p>
    <w:p w14:paraId="7330649E" w14:textId="77777777" w:rsidR="001700ED" w:rsidRDefault="00000000">
      <w:pPr>
        <w:spacing w:line="560" w:lineRule="exact"/>
        <w:ind w:firstLineChars="200" w:firstLine="640"/>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B8E369"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D9D7928"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82.51</w:t>
      </w:r>
      <w:r>
        <w:rPr>
          <w:rFonts w:eastAsia="仿宋_GB2312"/>
          <w:sz w:val="32"/>
          <w:szCs w:val="32"/>
        </w:rPr>
        <w:t>万元，全年预算数</w:t>
      </w:r>
      <w:r>
        <w:rPr>
          <w:rFonts w:eastAsia="仿宋_GB2312"/>
          <w:sz w:val="32"/>
          <w:szCs w:val="32"/>
        </w:rPr>
        <w:t>42.73</w:t>
      </w:r>
      <w:r>
        <w:rPr>
          <w:rFonts w:eastAsia="仿宋_GB2312"/>
          <w:sz w:val="32"/>
          <w:szCs w:val="32"/>
        </w:rPr>
        <w:t>万元，该项目资金已全部落实到位，</w:t>
      </w:r>
      <w:proofErr w:type="gramStart"/>
      <w:r>
        <w:rPr>
          <w:rFonts w:eastAsia="仿宋_GB2312" w:hint="eastAsia"/>
          <w:sz w:val="32"/>
          <w:szCs w:val="32"/>
        </w:rPr>
        <w:t>根据沙财发</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号文件批准，项目系本级资金</w:t>
      </w:r>
      <w:r>
        <w:rPr>
          <w:rFonts w:eastAsia="仿宋_GB2312"/>
          <w:sz w:val="32"/>
          <w:szCs w:val="32"/>
        </w:rPr>
        <w:t>。</w:t>
      </w:r>
    </w:p>
    <w:p w14:paraId="0493974A"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）资金使用情况</w:t>
      </w:r>
    </w:p>
    <w:p w14:paraId="0457426D"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82.51</w:t>
      </w:r>
      <w:r>
        <w:rPr>
          <w:rFonts w:eastAsia="仿宋_GB2312"/>
          <w:sz w:val="32"/>
          <w:szCs w:val="32"/>
        </w:rPr>
        <w:t>万元，全年预算数</w:t>
      </w:r>
      <w:r>
        <w:rPr>
          <w:rFonts w:eastAsia="仿宋_GB2312"/>
          <w:sz w:val="32"/>
          <w:szCs w:val="32"/>
        </w:rPr>
        <w:t>42.73</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42.73</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社区矫正人员管理费，购买装备服装支出</w:t>
      </w:r>
      <w:r>
        <w:rPr>
          <w:rFonts w:eastAsia="仿宋_GB2312"/>
          <w:sz w:val="32"/>
          <w:szCs w:val="32"/>
        </w:rPr>
        <w:t>。</w:t>
      </w:r>
    </w:p>
    <w:p w14:paraId="46100D4F" w14:textId="77777777" w:rsidR="001700ED"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1700ED"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79065"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贯彻执行自治区、市及区有关司法行政工作的方针、政策和法律、法规及规章；编制全区司法行政的中长期规划、年度工作计划，并组织和监督实施，同时做好两类人员管理工作，做好行政复议案件的审结工作</w:t>
      </w:r>
      <w:r>
        <w:rPr>
          <w:rFonts w:eastAsia="仿宋_GB2312" w:hint="eastAsia"/>
          <w:sz w:val="32"/>
          <w:szCs w:val="32"/>
        </w:rPr>
        <w:t>。</w:t>
      </w:r>
    </w:p>
    <w:p w14:paraId="5B9CA030" w14:textId="77777777" w:rsidR="001700ED" w:rsidRDefault="00000000">
      <w:pPr>
        <w:numPr>
          <w:ilvl w:val="0"/>
          <w:numId w:val="1"/>
        </w:numPr>
        <w:spacing w:line="560" w:lineRule="exact"/>
        <w:ind w:firstLineChars="200" w:firstLine="640"/>
        <w:rPr>
          <w:rFonts w:eastAsia="仿宋_GB2312"/>
          <w:sz w:val="32"/>
          <w:szCs w:val="32"/>
        </w:rPr>
      </w:pPr>
      <w:r>
        <w:rPr>
          <w:rFonts w:eastAsia="仿宋_GB2312"/>
          <w:sz w:val="32"/>
          <w:szCs w:val="32"/>
        </w:rPr>
        <w:t>阶段性目标</w:t>
      </w:r>
    </w:p>
    <w:p w14:paraId="7309BB0F" w14:textId="77777777" w:rsidR="001700ED" w:rsidRDefault="00000000">
      <w:pPr>
        <w:numPr>
          <w:ilvl w:val="0"/>
          <w:numId w:val="2"/>
        </w:numPr>
        <w:spacing w:line="600" w:lineRule="exact"/>
        <w:ind w:firstLineChars="200" w:firstLine="640"/>
        <w:outlineLvl w:val="0"/>
        <w:rPr>
          <w:rFonts w:eastAsia="仿宋_GB2312"/>
          <w:sz w:val="32"/>
          <w:szCs w:val="32"/>
        </w:rPr>
      </w:pPr>
      <w:r>
        <w:rPr>
          <w:rFonts w:eastAsia="仿宋_GB2312" w:hint="eastAsia"/>
          <w:sz w:val="32"/>
          <w:szCs w:val="32"/>
        </w:rPr>
        <w:t>前期准备：通过制定项目实施方案，经项目负责人审核通过后，有序开展后续工作。</w:t>
      </w:r>
    </w:p>
    <w:p w14:paraId="2B3814E6" w14:textId="77777777" w:rsidR="001700ED" w:rsidRDefault="00000000">
      <w:pPr>
        <w:numPr>
          <w:ilvl w:val="0"/>
          <w:numId w:val="2"/>
        </w:numPr>
        <w:spacing w:line="600" w:lineRule="exact"/>
        <w:ind w:firstLineChars="200" w:firstLine="640"/>
        <w:outlineLvl w:val="0"/>
        <w:rPr>
          <w:rFonts w:eastAsia="仿宋_GB2312"/>
          <w:sz w:val="32"/>
          <w:szCs w:val="32"/>
        </w:rPr>
      </w:pPr>
      <w:r>
        <w:rPr>
          <w:rFonts w:eastAsia="仿宋_GB2312" w:hint="eastAsia"/>
          <w:sz w:val="32"/>
          <w:szCs w:val="32"/>
        </w:rPr>
        <w:t>组织实施：资金</w:t>
      </w:r>
      <w:proofErr w:type="gramStart"/>
      <w:r>
        <w:rPr>
          <w:rFonts w:eastAsia="仿宋_GB2312" w:hint="eastAsia"/>
          <w:sz w:val="32"/>
          <w:szCs w:val="32"/>
        </w:rPr>
        <w:t>一</w:t>
      </w:r>
      <w:proofErr w:type="gramEnd"/>
      <w:r>
        <w:rPr>
          <w:rFonts w:eastAsia="仿宋_GB2312" w:hint="eastAsia"/>
          <w:sz w:val="32"/>
          <w:szCs w:val="32"/>
        </w:rPr>
        <w:t>到位，立即根据项目要求实施项目。项目责任人按照项目实施方案要求逐一进行项目部署安排，提高项目质量及效率性。</w:t>
      </w:r>
      <w:r>
        <w:rPr>
          <w:rFonts w:eastAsia="仿宋_GB2312" w:hint="eastAsia"/>
          <w:sz w:val="32"/>
          <w:szCs w:val="32"/>
        </w:rPr>
        <w:t>2024</w:t>
      </w:r>
      <w:r>
        <w:rPr>
          <w:rFonts w:eastAsia="仿宋_GB2312" w:hint="eastAsia"/>
          <w:sz w:val="32"/>
          <w:szCs w:val="32"/>
        </w:rPr>
        <w:t>年我单位预计购买装备服装</w:t>
      </w:r>
      <w:r>
        <w:rPr>
          <w:rFonts w:eastAsia="仿宋_GB2312" w:hint="eastAsia"/>
          <w:sz w:val="32"/>
          <w:szCs w:val="32"/>
        </w:rPr>
        <w:t>1</w:t>
      </w:r>
      <w:r>
        <w:rPr>
          <w:rFonts w:eastAsia="仿宋_GB2312" w:hint="eastAsia"/>
          <w:sz w:val="32"/>
          <w:szCs w:val="32"/>
        </w:rPr>
        <w:t>次，社区矫正人员管理数大于等于</w:t>
      </w:r>
      <w:r>
        <w:rPr>
          <w:rFonts w:eastAsia="仿宋_GB2312" w:hint="eastAsia"/>
          <w:sz w:val="32"/>
          <w:szCs w:val="32"/>
        </w:rPr>
        <w:t>211</w:t>
      </w:r>
      <w:r>
        <w:rPr>
          <w:rFonts w:eastAsia="仿宋_GB2312" w:hint="eastAsia"/>
          <w:sz w:val="32"/>
          <w:szCs w:val="32"/>
        </w:rPr>
        <w:t>人，管理安置帮教人员数大于等于</w:t>
      </w:r>
      <w:r>
        <w:rPr>
          <w:rFonts w:eastAsia="仿宋_GB2312" w:hint="eastAsia"/>
          <w:sz w:val="32"/>
          <w:szCs w:val="32"/>
        </w:rPr>
        <w:t>1324</w:t>
      </w:r>
      <w:r>
        <w:rPr>
          <w:rFonts w:eastAsia="仿宋_GB2312" w:hint="eastAsia"/>
          <w:sz w:val="32"/>
          <w:szCs w:val="32"/>
        </w:rPr>
        <w:t>人，法律援助案件数</w:t>
      </w:r>
      <w:r>
        <w:rPr>
          <w:rFonts w:eastAsia="仿宋_GB2312" w:hint="eastAsia"/>
          <w:sz w:val="32"/>
          <w:szCs w:val="32"/>
        </w:rPr>
        <w:t>581</w:t>
      </w:r>
      <w:r>
        <w:rPr>
          <w:rFonts w:eastAsia="仿宋_GB2312" w:hint="eastAsia"/>
          <w:sz w:val="32"/>
          <w:szCs w:val="32"/>
        </w:rPr>
        <w:t>件。通过此项目开展保障我单位司法各项业务工作有序开展。</w:t>
      </w:r>
    </w:p>
    <w:p w14:paraId="4219CEBC" w14:textId="77777777" w:rsidR="001700ED"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1700ED"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1700ED"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w:t>
      </w:r>
      <w:r>
        <w:rPr>
          <w:rFonts w:eastAsia="仿宋_GB2312"/>
          <w:sz w:val="32"/>
          <w:szCs w:val="32"/>
        </w:rPr>
        <w:lastRenderedPageBreak/>
        <w:t>规与标准，确保评价内容的全面性与准确性。报告涵盖了项目从预算编制、执行到完成的全过程，对项目的各项绩效指标进行了细致的梳理与评估。</w:t>
      </w:r>
    </w:p>
    <w:p w14:paraId="51F6FBE0" w14:textId="77777777" w:rsidR="001700ED"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1700ED"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1700ED"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1700ED"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w:t>
      </w:r>
      <w:r>
        <w:rPr>
          <w:rFonts w:eastAsia="仿宋_GB2312"/>
          <w:sz w:val="32"/>
          <w:szCs w:val="32"/>
        </w:rPr>
        <w:lastRenderedPageBreak/>
        <w:t>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1700ED"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1700E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1700ED"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通过对项目预算执行情况及各项绩效目标达成程度的系统性分析，全面、客观地评估项目在预定周期内的实施效果，包括社会效益，为项目后续的改进与优化提供科学依据。</w:t>
      </w:r>
    </w:p>
    <w:p w14:paraId="2F44733F" w14:textId="77777777" w:rsidR="001700E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1700ED"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1700E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1700ED"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14:textId="77777777" w:rsidR="001700E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1700ED"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w:t>
      </w:r>
      <w:r>
        <w:rPr>
          <w:rFonts w:eastAsia="仿宋_GB2312"/>
          <w:sz w:val="32"/>
          <w:szCs w:val="32"/>
        </w:rPr>
        <w:lastRenderedPageBreak/>
        <w:t>升公共资源配置的精准度与有效性。</w:t>
      </w:r>
    </w:p>
    <w:p w14:paraId="09067A02" w14:textId="77777777" w:rsidR="001700E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1700ED"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1700ED"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b w:val="0"/>
          <w:bCs w:val="0"/>
        </w:rPr>
        <w:t>2024</w:t>
      </w:r>
      <w:r>
        <w:rPr>
          <w:rFonts w:ascii="Times New Roman" w:eastAsia="仿宋_GB2312" w:hAnsi="Times New Roman"/>
          <w:b w:val="0"/>
          <w:bCs w:val="0"/>
        </w:rPr>
        <w:t>年业务经费及其预算执行情况。该项目由乌鲁木齐市沙依巴克区司法局负责实施，旨在保障司法各项业务工作有序开展。项目预算涵盖从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b w:val="0"/>
          <w:bCs w:val="0"/>
        </w:rPr>
        <w:t>42.73</w:t>
      </w:r>
      <w:r>
        <w:rPr>
          <w:rFonts w:ascii="Times New Roman" w:eastAsia="仿宋_GB2312" w:hAnsi="Times New Roman"/>
          <w:b w:val="0"/>
          <w:bCs w:val="0"/>
        </w:rPr>
        <w:t>万元。</w:t>
      </w:r>
    </w:p>
    <w:p w14:paraId="324B40BD"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1700ED" w:rsidRDefault="00000000">
      <w:pPr>
        <w:pStyle w:val="ad"/>
        <w:widowControl w:val="0"/>
        <w:numPr>
          <w:ilvl w:val="0"/>
          <w:numId w:val="3"/>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1700ED" w:rsidRDefault="00000000">
      <w:pPr>
        <w:pStyle w:val="ad"/>
        <w:widowControl w:val="0"/>
        <w:numPr>
          <w:ilvl w:val="0"/>
          <w:numId w:val="3"/>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w:t>
      </w:r>
      <w:r>
        <w:rPr>
          <w:rFonts w:ascii="Times New Roman" w:eastAsia="仿宋_GB2312" w:hAnsi="Times New Roman"/>
          <w:b w:val="0"/>
          <w:bCs w:val="0"/>
        </w:rPr>
        <w:lastRenderedPageBreak/>
        <w:t>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1700ED" w:rsidRDefault="00000000">
      <w:pPr>
        <w:pStyle w:val="ad"/>
        <w:widowControl w:val="0"/>
        <w:numPr>
          <w:ilvl w:val="0"/>
          <w:numId w:val="3"/>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1700ED" w:rsidRDefault="00000000">
      <w:pPr>
        <w:pStyle w:val="ad"/>
        <w:widowControl w:val="0"/>
        <w:numPr>
          <w:ilvl w:val="0"/>
          <w:numId w:val="3"/>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07793574" w14:textId="77777777" w:rsidR="001700ED"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1700ED"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3321091D" w14:textId="77777777" w:rsidR="001700E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1700E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1700E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1700ED"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1700ED"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1700ED" w:rsidRDefault="00000000">
      <w:pPr>
        <w:spacing w:line="560" w:lineRule="exact"/>
        <w:ind w:firstLineChars="200" w:firstLine="708"/>
        <w:rPr>
          <w:rFonts w:eastAsia="仿宋_GB2312"/>
          <w:spacing w:val="17"/>
          <w:sz w:val="32"/>
          <w:szCs w:val="32"/>
        </w:rPr>
      </w:pPr>
      <w:r>
        <w:rPr>
          <w:rFonts w:eastAsia="仿宋_GB2312"/>
          <w:spacing w:val="17"/>
          <w:sz w:val="32"/>
          <w:szCs w:val="32"/>
        </w:rPr>
        <w:lastRenderedPageBreak/>
        <w:t>（</w:t>
      </w:r>
      <w:r>
        <w:rPr>
          <w:rFonts w:eastAsia="仿宋_GB2312"/>
          <w:spacing w:val="17"/>
          <w:sz w:val="32"/>
          <w:szCs w:val="32"/>
        </w:rPr>
        <w:t>1</w:t>
      </w:r>
      <w:r>
        <w:rPr>
          <w:rFonts w:eastAsia="仿宋_GB2312"/>
          <w:spacing w:val="17"/>
          <w:sz w:val="32"/>
          <w:szCs w:val="32"/>
        </w:rPr>
        <w:t>）确定评价指标</w:t>
      </w:r>
    </w:p>
    <w:p w14:paraId="3EC09052" w14:textId="77777777" w:rsidR="001700ED"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1700ED"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74E07D02" w14:textId="77777777" w:rsidR="001700ED"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1700ED"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1700ED"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1700ED"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1700ED"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1700ED"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1700ED"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w:t>
      </w:r>
      <w:r>
        <w:rPr>
          <w:rFonts w:eastAsia="仿宋_GB2312"/>
          <w:spacing w:val="17"/>
          <w:sz w:val="32"/>
          <w:szCs w:val="32"/>
        </w:rPr>
        <w:lastRenderedPageBreak/>
        <w:t>因此核定具体指标时采用了不同方法，具体评价方法如下：</w:t>
      </w:r>
    </w:p>
    <w:p w14:paraId="192B2D6E" w14:textId="77777777" w:rsidR="001700ED"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4440403D" w14:textId="77777777" w:rsidR="001700ED"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14:textId="77777777" w:rsidR="001700ED"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57286475"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22653DC3"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77F1FAE5"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）行业标准。指参照国家公布的行业指标数据制定的评价标准。</w:t>
      </w:r>
    </w:p>
    <w:p w14:paraId="4B3E11E9"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）历史标准。指参照历史数据制定的评价标准，为体现绩效改进的原则，在可实现的条件下应当确定相对较高的评价标准。</w:t>
      </w:r>
    </w:p>
    <w:p w14:paraId="48B3EBDD"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）财政部门和预算部门确认或认可的其他标准。</w:t>
      </w:r>
    </w:p>
    <w:p w14:paraId="16A6311D" w14:textId="77777777" w:rsidR="001700ED" w:rsidRDefault="00000000">
      <w:pPr>
        <w:pStyle w:val="ad"/>
        <w:numPr>
          <w:ilvl w:val="0"/>
          <w:numId w:val="4"/>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5C2BE592" w14:textId="77777777" w:rsidR="001700E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1700ED"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单位分管领导</w:t>
      </w:r>
      <w:r>
        <w:rPr>
          <w:rFonts w:eastAsia="仿宋_GB2312"/>
          <w:sz w:val="32"/>
          <w:szCs w:val="32"/>
        </w:rPr>
        <w:t>、项目管理专业人员组成，确保</w:t>
      </w:r>
      <w:r>
        <w:rPr>
          <w:rFonts w:eastAsia="仿宋_GB2312"/>
          <w:sz w:val="32"/>
          <w:szCs w:val="32"/>
        </w:rPr>
        <w:lastRenderedPageBreak/>
        <w:t>从多角度、全方位对项目绩效进行评价。同时，明确了评价工作的目标、范围、重点及时间安排，制定了详细的工作计划，为评价工作的顺利开展奠定了坚实基础。</w:t>
      </w:r>
    </w:p>
    <w:p w14:paraId="3AA1B9B9" w14:textId="77777777" w:rsidR="001700E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1700ED"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1700E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1700ED"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1700E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1700ED"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09F91D2" w14:textId="77777777" w:rsidR="001700E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1700ED"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w:t>
      </w:r>
      <w:r>
        <w:rPr>
          <w:rFonts w:eastAsia="仿宋_GB2312"/>
          <w:sz w:val="32"/>
          <w:szCs w:val="32"/>
        </w:rPr>
        <w:lastRenderedPageBreak/>
        <w:t>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1700ED"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1700ED"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1700ED" w:rsidRDefault="00000000">
      <w:pPr>
        <w:numPr>
          <w:ilvl w:val="0"/>
          <w:numId w:val="5"/>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1700ED"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77777777" w:rsidR="001700ED"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sz w:val="32"/>
          <w:szCs w:val="32"/>
        </w:rPr>
        <w:t>2024</w:t>
      </w:r>
      <w:r>
        <w:rPr>
          <w:rFonts w:eastAsia="仿宋_GB2312"/>
          <w:sz w:val="32"/>
          <w:szCs w:val="32"/>
        </w:rPr>
        <w:t>年业务经费在社区矫正人员管理数、管理安置帮教人员数等方面表现出色，达到了预期的标准与要求。同时，项目也在人民调解案件成功率取得了显著的成效，如法律援助案件数、行政复议案件审结率等。</w:t>
      </w:r>
    </w:p>
    <w:p w14:paraId="5D343ED6" w14:textId="77777777" w:rsidR="001700ED"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在项目管理方面，乌鲁木齐市沙依巴克区司法局通过有效的规划、组织与协调，项目得以顺利实施，并在预算与时间上保持了良好的控制。</w:t>
      </w:r>
    </w:p>
    <w:p w14:paraId="7AA1D552" w14:textId="77777777" w:rsidR="001700ED"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lastRenderedPageBreak/>
        <w:t>从项目效益的角度来看，本项目不仅实现了预期的社会效益方面产生了积极的影响。具体而言，保障司法各项业务工作有序开展</w:t>
      </w:r>
      <w:r>
        <w:rPr>
          <w:rFonts w:eastAsia="仿宋_GB2312" w:hint="eastAsia"/>
          <w:sz w:val="32"/>
          <w:szCs w:val="32"/>
        </w:rPr>
        <w:t>，</w:t>
      </w:r>
      <w:r>
        <w:rPr>
          <w:rFonts w:eastAsia="仿宋_GB2312"/>
          <w:sz w:val="32"/>
          <w:szCs w:val="32"/>
        </w:rPr>
        <w:t>人民调解当事人满意度等方面的提升，为项目的利益相关者带来了实实在在的利益。</w:t>
      </w:r>
    </w:p>
    <w:p w14:paraId="65871231" w14:textId="77777777" w:rsidR="001700ED"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sz w:val="32"/>
          <w:szCs w:val="32"/>
        </w:rPr>
        <w:t>2024</w:t>
      </w:r>
      <w:r>
        <w:rPr>
          <w:rFonts w:eastAsia="仿宋_GB2312"/>
          <w:sz w:val="32"/>
          <w:szCs w:val="32"/>
        </w:rPr>
        <w:t>年业务经费在绩效评价中表现出色，达到了项目的预期目标，并在多个方面取得了显著的成效。</w:t>
      </w:r>
    </w:p>
    <w:p w14:paraId="54598732" w14:textId="77777777" w:rsidR="001700ED"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1700ED"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1700ED"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1700ED"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1700ED"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1700ED"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1700ED"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1700ED" w:rsidRDefault="00000000">
            <w:pPr>
              <w:jc w:val="center"/>
              <w:rPr>
                <w:rFonts w:eastAsia="仿宋_GB2312"/>
                <w:b/>
                <w:bCs/>
                <w:szCs w:val="21"/>
              </w:rPr>
            </w:pPr>
            <w:r>
              <w:rPr>
                <w:rFonts w:eastAsia="仿宋_GB2312" w:hint="eastAsia"/>
                <w:b/>
                <w:bCs/>
                <w:szCs w:val="21"/>
              </w:rPr>
              <w:t>得分率</w:t>
            </w:r>
          </w:p>
        </w:tc>
      </w:tr>
      <w:tr w:rsidR="001700ED"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1700ED"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1700ED"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7BBDC4C6" w14:textId="77777777" w:rsidR="001700ED"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4E0E0EDA" w14:textId="77777777" w:rsidR="001700ED" w:rsidRDefault="00000000">
            <w:pPr>
              <w:jc w:val="center"/>
              <w:rPr>
                <w:rFonts w:eastAsia="仿宋_GB2312"/>
                <w:szCs w:val="21"/>
              </w:rPr>
            </w:pPr>
            <w:r>
              <w:rPr>
                <w:rFonts w:eastAsia="仿宋_GB2312" w:hint="eastAsia"/>
                <w:szCs w:val="21"/>
              </w:rPr>
              <w:t>100%</w:t>
            </w:r>
          </w:p>
        </w:tc>
      </w:tr>
      <w:tr w:rsidR="001700ED"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1700ED" w:rsidRDefault="00000000">
            <w:pPr>
              <w:jc w:val="center"/>
              <w:rPr>
                <w:rFonts w:eastAsia="仿宋_GB2312"/>
                <w:szCs w:val="21"/>
              </w:rPr>
            </w:pPr>
            <w:r>
              <w:rPr>
                <w:rFonts w:eastAsia="仿宋_GB2312"/>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1700ED"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4F78E977" w14:textId="77777777" w:rsidR="001700ED"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286F0E6B" w14:textId="77777777" w:rsidR="001700ED" w:rsidRDefault="00000000">
            <w:pPr>
              <w:jc w:val="center"/>
              <w:rPr>
                <w:rFonts w:eastAsia="仿宋_GB2312"/>
                <w:szCs w:val="21"/>
              </w:rPr>
            </w:pPr>
            <w:r>
              <w:rPr>
                <w:rFonts w:eastAsia="仿宋_GB2312" w:hint="eastAsia"/>
                <w:szCs w:val="21"/>
              </w:rPr>
              <w:t>100%</w:t>
            </w:r>
          </w:p>
        </w:tc>
      </w:tr>
      <w:tr w:rsidR="001700ED"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1700ED"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1700ED"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6F3CC7FC" w14:textId="77777777" w:rsidR="001700ED" w:rsidRDefault="00000000">
            <w:pPr>
              <w:jc w:val="center"/>
              <w:rPr>
                <w:rFonts w:eastAsia="仿宋_GB2312"/>
                <w:szCs w:val="21"/>
              </w:rPr>
            </w:pPr>
            <w:r>
              <w:rPr>
                <w:rFonts w:eastAsia="仿宋_GB2312" w:hint="eastAsia"/>
                <w:szCs w:val="21"/>
              </w:rPr>
              <w:t>40</w:t>
            </w:r>
          </w:p>
        </w:tc>
        <w:tc>
          <w:tcPr>
            <w:tcW w:w="1154" w:type="pct"/>
            <w:tcBorders>
              <w:top w:val="nil"/>
              <w:left w:val="nil"/>
              <w:bottom w:val="single" w:sz="4" w:space="0" w:color="auto"/>
              <w:right w:val="single" w:sz="4" w:space="0" w:color="auto"/>
            </w:tcBorders>
            <w:vAlign w:val="center"/>
          </w:tcPr>
          <w:p w14:paraId="60AC4EC6" w14:textId="77777777" w:rsidR="001700ED" w:rsidRDefault="00000000">
            <w:pPr>
              <w:jc w:val="center"/>
              <w:rPr>
                <w:rFonts w:eastAsia="仿宋_GB2312"/>
                <w:szCs w:val="21"/>
              </w:rPr>
            </w:pPr>
            <w:r>
              <w:rPr>
                <w:rFonts w:eastAsia="仿宋_GB2312" w:hint="eastAsia"/>
                <w:szCs w:val="21"/>
              </w:rPr>
              <w:t>100%</w:t>
            </w:r>
          </w:p>
        </w:tc>
      </w:tr>
      <w:tr w:rsidR="001700ED"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1700ED"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1700ED"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776DF05" w14:textId="77777777" w:rsidR="001700ED"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1F715460" w14:textId="77777777" w:rsidR="001700ED" w:rsidRDefault="00000000">
            <w:pPr>
              <w:jc w:val="center"/>
              <w:rPr>
                <w:rFonts w:eastAsia="仿宋_GB2312"/>
                <w:szCs w:val="21"/>
              </w:rPr>
            </w:pPr>
            <w:r>
              <w:rPr>
                <w:rFonts w:eastAsia="仿宋_GB2312" w:hint="eastAsia"/>
                <w:szCs w:val="21"/>
              </w:rPr>
              <w:t>100%</w:t>
            </w:r>
          </w:p>
        </w:tc>
      </w:tr>
      <w:tr w:rsidR="001700ED"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1700ED" w:rsidRDefault="00000000">
            <w:pPr>
              <w:jc w:val="center"/>
              <w:rPr>
                <w:rFonts w:eastAsia="仿宋_GB2312"/>
                <w:b/>
                <w:bCs/>
                <w:szCs w:val="21"/>
              </w:rPr>
            </w:pPr>
            <w:r>
              <w:rPr>
                <w:rFonts w:eastAsia="仿宋_GB2312"/>
                <w:b/>
                <w:bCs/>
                <w:szCs w:val="21"/>
              </w:rPr>
              <w:t>合计</w:t>
            </w:r>
          </w:p>
        </w:tc>
        <w:tc>
          <w:tcPr>
            <w:tcW w:w="1099" w:type="pct"/>
            <w:tcBorders>
              <w:top w:val="nil"/>
              <w:left w:val="nil"/>
              <w:bottom w:val="single" w:sz="4" w:space="0" w:color="auto"/>
              <w:right w:val="single" w:sz="4" w:space="0" w:color="auto"/>
            </w:tcBorders>
            <w:vAlign w:val="center"/>
          </w:tcPr>
          <w:p w14:paraId="672AFE79" w14:textId="77777777" w:rsidR="001700ED"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49441720" w14:textId="77777777" w:rsidR="001700ED" w:rsidRDefault="00000000">
            <w:pPr>
              <w:jc w:val="center"/>
              <w:rPr>
                <w:rFonts w:eastAsia="仿宋_GB2312"/>
                <w:b/>
                <w:bCs/>
                <w:szCs w:val="21"/>
              </w:rPr>
            </w:pPr>
            <w:r>
              <w:rPr>
                <w:rFonts w:eastAsia="仿宋_GB2312" w:hint="eastAsia"/>
                <w:b/>
                <w:bCs/>
                <w:szCs w:val="21"/>
              </w:rPr>
              <w:t>100</w:t>
            </w:r>
          </w:p>
        </w:tc>
        <w:tc>
          <w:tcPr>
            <w:tcW w:w="1154" w:type="pct"/>
            <w:tcBorders>
              <w:top w:val="nil"/>
              <w:left w:val="nil"/>
              <w:bottom w:val="single" w:sz="4" w:space="0" w:color="auto"/>
              <w:right w:val="single" w:sz="4" w:space="0" w:color="auto"/>
            </w:tcBorders>
            <w:vAlign w:val="center"/>
          </w:tcPr>
          <w:p w14:paraId="69B1C941" w14:textId="77777777" w:rsidR="001700ED" w:rsidRDefault="00000000">
            <w:pPr>
              <w:jc w:val="center"/>
              <w:rPr>
                <w:rFonts w:eastAsia="仿宋_GB2312"/>
                <w:b/>
                <w:bCs/>
                <w:szCs w:val="21"/>
              </w:rPr>
            </w:pPr>
            <w:r>
              <w:rPr>
                <w:rFonts w:eastAsia="仿宋_GB2312" w:hint="eastAsia"/>
                <w:b/>
                <w:bCs/>
                <w:szCs w:val="21"/>
              </w:rPr>
              <w:t>100%</w:t>
            </w:r>
          </w:p>
        </w:tc>
      </w:tr>
    </w:tbl>
    <w:p w14:paraId="70F62D1C" w14:textId="77777777" w:rsidR="001700ED"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1700ED"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lastRenderedPageBreak/>
        <w:t>（一）项目决策情况</w:t>
      </w:r>
    </w:p>
    <w:p w14:paraId="587CC5E6"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1700ED"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5A9CF6C0" w14:textId="77777777" w:rsidR="001700ED"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w:t>
      </w:r>
      <w:r>
        <w:rPr>
          <w:rFonts w:eastAsia="仿宋_GB2312"/>
          <w:sz w:val="32"/>
          <w:szCs w:val="32"/>
        </w:rPr>
        <w:lastRenderedPageBreak/>
        <w:t>额相匹配，对项目任务进行了详细分解。项目预期产出效益及效果符合正常的业绩水平。</w:t>
      </w:r>
    </w:p>
    <w:p w14:paraId="788B39CA"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项目设置了明确的预期产出效益和效果，将绩效目标细化分解为具体的绩效指标，绩效目标与项目目标任务数相对应，绩效目标设定的绩效指标清晰、细化、可衡量。</w:t>
      </w:r>
    </w:p>
    <w:p w14:paraId="33A11470" w14:textId="77777777" w:rsidR="001700ED"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1700ED"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1700ED"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1700ED" w:rsidRDefault="00000000">
      <w:pPr>
        <w:spacing w:line="560" w:lineRule="exact"/>
        <w:ind w:firstLineChars="200" w:firstLine="640"/>
        <w:rPr>
          <w:rFonts w:eastAsia="仿宋_GB2312"/>
          <w:sz w:val="32"/>
          <w:szCs w:val="32"/>
        </w:rPr>
      </w:pPr>
      <w:r>
        <w:rPr>
          <w:rFonts w:eastAsia="仿宋_GB2312"/>
          <w:sz w:val="32"/>
          <w:szCs w:val="32"/>
        </w:rPr>
        <w:lastRenderedPageBreak/>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1700ED"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1700ED" w:rsidRDefault="00000000">
      <w:pPr>
        <w:pStyle w:val="ad"/>
        <w:numPr>
          <w:ilvl w:val="0"/>
          <w:numId w:val="6"/>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1700ED"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42.73</w:t>
      </w:r>
      <w:r>
        <w:rPr>
          <w:rFonts w:eastAsia="仿宋_GB2312"/>
          <w:sz w:val="32"/>
          <w:szCs w:val="32"/>
        </w:rPr>
        <w:t>万元，财政资金</w:t>
      </w:r>
      <w:r>
        <w:rPr>
          <w:rFonts w:eastAsia="仿宋_GB2312" w:hint="eastAsia"/>
          <w:sz w:val="32"/>
          <w:szCs w:val="32"/>
        </w:rPr>
        <w:t>按月</w:t>
      </w:r>
      <w:r>
        <w:rPr>
          <w:rFonts w:eastAsia="仿宋_GB2312"/>
          <w:sz w:val="32"/>
          <w:szCs w:val="32"/>
        </w:rPr>
        <w:t>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2DFB9072"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42.73</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68A681F4"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1700ED"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w:t>
      </w:r>
      <w:r>
        <w:rPr>
          <w:rFonts w:eastAsia="仿宋_GB2312"/>
          <w:sz w:val="32"/>
          <w:szCs w:val="32"/>
        </w:rPr>
        <w:lastRenderedPageBreak/>
        <w:t>与记录。</w:t>
      </w:r>
    </w:p>
    <w:p w14:paraId="718A73DD" w14:textId="77777777" w:rsidR="001700ED"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1700ED"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A02A652" w14:textId="77777777" w:rsidR="001700ED"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1700ED"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1700ED"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1700ED"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w:t>
      </w:r>
      <w:r>
        <w:rPr>
          <w:rFonts w:eastAsia="仿宋_GB2312"/>
          <w:sz w:val="32"/>
          <w:szCs w:val="32"/>
        </w:rPr>
        <w:lastRenderedPageBreak/>
        <w:t>并纠正可能存在的问题。</w:t>
      </w:r>
    </w:p>
    <w:p w14:paraId="63944072"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1700ED"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1700ED"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1700ED"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1700ED" w:rsidRDefault="00000000">
      <w:pPr>
        <w:pStyle w:val="af0"/>
        <w:numPr>
          <w:ilvl w:val="0"/>
          <w:numId w:val="6"/>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9</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FDBE732"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：社区矫正人员管理数，指标值：</w:t>
      </w:r>
      <w:r>
        <w:rPr>
          <w:rFonts w:eastAsia="仿宋_GB2312"/>
          <w:sz w:val="32"/>
          <w:szCs w:val="32"/>
        </w:rPr>
        <w:t>&gt;=211</w:t>
      </w:r>
      <w:r>
        <w:rPr>
          <w:rFonts w:eastAsia="仿宋_GB2312"/>
          <w:sz w:val="32"/>
          <w:szCs w:val="32"/>
        </w:rPr>
        <w:t>人，实际</w:t>
      </w:r>
      <w:r>
        <w:rPr>
          <w:rFonts w:eastAsia="仿宋_GB2312"/>
          <w:sz w:val="32"/>
          <w:szCs w:val="32"/>
        </w:rPr>
        <w:lastRenderedPageBreak/>
        <w:t>完成值：</w:t>
      </w:r>
      <w:r>
        <w:rPr>
          <w:rFonts w:eastAsia="仿宋_GB2312"/>
          <w:sz w:val="32"/>
          <w:szCs w:val="32"/>
        </w:rPr>
        <w:t>211</w:t>
      </w:r>
      <w:r>
        <w:rPr>
          <w:rFonts w:eastAsia="仿宋_GB2312"/>
          <w:sz w:val="32"/>
          <w:szCs w:val="32"/>
        </w:rPr>
        <w:t>人，指标完成率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2024</w:t>
      </w:r>
      <w:r>
        <w:rPr>
          <w:rFonts w:eastAsia="仿宋_GB2312" w:hint="eastAsia"/>
          <w:sz w:val="32"/>
          <w:szCs w:val="32"/>
        </w:rPr>
        <w:t>年该项目共计完成</w:t>
      </w:r>
      <w:r>
        <w:rPr>
          <w:rFonts w:eastAsia="仿宋_GB2312"/>
          <w:sz w:val="32"/>
          <w:szCs w:val="32"/>
        </w:rPr>
        <w:t>社区矫正人员管理数</w:t>
      </w:r>
      <w:r>
        <w:rPr>
          <w:rFonts w:eastAsia="仿宋_GB2312" w:hint="eastAsia"/>
          <w:sz w:val="32"/>
          <w:szCs w:val="32"/>
        </w:rPr>
        <w:t>211</w:t>
      </w:r>
      <w:r>
        <w:rPr>
          <w:rFonts w:eastAsia="仿宋_GB2312" w:hint="eastAsia"/>
          <w:sz w:val="32"/>
          <w:szCs w:val="32"/>
        </w:rPr>
        <w:t>人，通过此条指标开展降低再犯罪率，增强公共安全</w:t>
      </w:r>
      <w:r>
        <w:rPr>
          <w:rFonts w:eastAsia="仿宋_GB2312"/>
          <w:sz w:val="32"/>
          <w:szCs w:val="32"/>
        </w:rPr>
        <w:t>。</w:t>
      </w:r>
    </w:p>
    <w:p w14:paraId="0AEA9065"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：管理安置帮教人员数，指标值：</w:t>
      </w:r>
      <w:r>
        <w:rPr>
          <w:rFonts w:eastAsia="仿宋_GB2312"/>
          <w:sz w:val="32"/>
          <w:szCs w:val="32"/>
        </w:rPr>
        <w:t>&gt;=1324</w:t>
      </w:r>
      <w:r>
        <w:rPr>
          <w:rFonts w:eastAsia="仿宋_GB2312"/>
          <w:sz w:val="32"/>
          <w:szCs w:val="32"/>
        </w:rPr>
        <w:t>人，实际完成值：</w:t>
      </w:r>
      <w:r>
        <w:rPr>
          <w:rFonts w:eastAsia="仿宋_GB2312"/>
          <w:sz w:val="32"/>
          <w:szCs w:val="32"/>
        </w:rPr>
        <w:t>1324</w:t>
      </w:r>
      <w:r>
        <w:rPr>
          <w:rFonts w:eastAsia="仿宋_GB2312"/>
          <w:sz w:val="32"/>
          <w:szCs w:val="32"/>
        </w:rPr>
        <w:t>人，指标完成率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2024</w:t>
      </w:r>
      <w:r>
        <w:rPr>
          <w:rFonts w:eastAsia="仿宋_GB2312" w:hint="eastAsia"/>
          <w:sz w:val="32"/>
          <w:szCs w:val="32"/>
        </w:rPr>
        <w:t>年该项目共计完成</w:t>
      </w:r>
      <w:r>
        <w:rPr>
          <w:rFonts w:eastAsia="仿宋_GB2312"/>
          <w:sz w:val="32"/>
          <w:szCs w:val="32"/>
        </w:rPr>
        <w:t>管理安置帮教人员数</w:t>
      </w:r>
      <w:r>
        <w:rPr>
          <w:rFonts w:eastAsia="仿宋_GB2312" w:hint="eastAsia"/>
          <w:sz w:val="32"/>
          <w:szCs w:val="32"/>
        </w:rPr>
        <w:t>1324</w:t>
      </w:r>
      <w:r>
        <w:rPr>
          <w:rFonts w:eastAsia="仿宋_GB2312" w:hint="eastAsia"/>
          <w:sz w:val="32"/>
          <w:szCs w:val="32"/>
        </w:rPr>
        <w:t>人，通过此项目开展对高风险人员重点管控，防治其重新走上违法犯罪的道路，增强社会安全感。</w:t>
      </w:r>
    </w:p>
    <w:p w14:paraId="7E9DCAB7"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：法律援助案件数，指标值：</w:t>
      </w:r>
      <w:r>
        <w:rPr>
          <w:rFonts w:eastAsia="仿宋_GB2312"/>
          <w:sz w:val="32"/>
          <w:szCs w:val="32"/>
        </w:rPr>
        <w:t>&gt;=581</w:t>
      </w:r>
      <w:r>
        <w:rPr>
          <w:rFonts w:eastAsia="仿宋_GB2312"/>
          <w:sz w:val="32"/>
          <w:szCs w:val="32"/>
        </w:rPr>
        <w:t>件，实际完成值：</w:t>
      </w:r>
      <w:r>
        <w:rPr>
          <w:rFonts w:eastAsia="仿宋_GB2312"/>
          <w:sz w:val="32"/>
          <w:szCs w:val="32"/>
        </w:rPr>
        <w:t>581</w:t>
      </w:r>
      <w:r>
        <w:rPr>
          <w:rFonts w:eastAsia="仿宋_GB2312"/>
          <w:sz w:val="32"/>
          <w:szCs w:val="32"/>
        </w:rPr>
        <w:t>件，指标完成率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2024</w:t>
      </w:r>
      <w:r>
        <w:rPr>
          <w:rFonts w:eastAsia="仿宋_GB2312" w:hint="eastAsia"/>
          <w:sz w:val="32"/>
          <w:szCs w:val="32"/>
        </w:rPr>
        <w:t>年该项目共计完成法律援助案件</w:t>
      </w:r>
      <w:r>
        <w:rPr>
          <w:rFonts w:eastAsia="仿宋_GB2312" w:hint="eastAsia"/>
          <w:sz w:val="32"/>
          <w:szCs w:val="32"/>
        </w:rPr>
        <w:t>581</w:t>
      </w:r>
      <w:r>
        <w:rPr>
          <w:rFonts w:eastAsia="仿宋_GB2312" w:hint="eastAsia"/>
          <w:sz w:val="32"/>
          <w:szCs w:val="32"/>
        </w:rPr>
        <w:t>件，确保低收入者、残疾人、农民工等弱势群体能够获得法律帮助，避免因经济能力不足而丧失维权机会。。</w:t>
      </w:r>
    </w:p>
    <w:p w14:paraId="5286D973"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4</w:t>
      </w:r>
      <w:r>
        <w:rPr>
          <w:rFonts w:eastAsia="仿宋_GB2312"/>
          <w:sz w:val="32"/>
          <w:szCs w:val="32"/>
        </w:rPr>
        <w:t>：装备服装购买批次，指标值：</w:t>
      </w:r>
      <w:r>
        <w:rPr>
          <w:rFonts w:eastAsia="仿宋_GB2312"/>
          <w:sz w:val="32"/>
          <w:szCs w:val="32"/>
        </w:rPr>
        <w:t>&gt;=</w:t>
      </w:r>
      <w:r>
        <w:rPr>
          <w:rFonts w:eastAsia="仿宋_GB2312" w:hint="eastAsia"/>
          <w:sz w:val="32"/>
          <w:szCs w:val="32"/>
        </w:rPr>
        <w:t>1</w:t>
      </w:r>
      <w:r>
        <w:rPr>
          <w:rFonts w:eastAsia="仿宋_GB2312" w:hint="eastAsia"/>
          <w:sz w:val="32"/>
          <w:szCs w:val="32"/>
        </w:rPr>
        <w:t>批次</w:t>
      </w:r>
      <w:r>
        <w:rPr>
          <w:rFonts w:eastAsia="仿宋_GB2312"/>
          <w:sz w:val="32"/>
          <w:szCs w:val="32"/>
        </w:rPr>
        <w:t>，实际完成值：</w:t>
      </w:r>
      <w:r>
        <w:rPr>
          <w:rFonts w:eastAsia="仿宋_GB2312" w:hint="eastAsia"/>
          <w:sz w:val="32"/>
          <w:szCs w:val="32"/>
        </w:rPr>
        <w:t>1</w:t>
      </w:r>
      <w:r>
        <w:rPr>
          <w:rFonts w:eastAsia="仿宋_GB2312" w:hint="eastAsia"/>
          <w:sz w:val="32"/>
          <w:szCs w:val="32"/>
        </w:rPr>
        <w:t>批次</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2024</w:t>
      </w:r>
      <w:r>
        <w:rPr>
          <w:rFonts w:eastAsia="仿宋_GB2312" w:hint="eastAsia"/>
          <w:sz w:val="32"/>
          <w:szCs w:val="32"/>
        </w:rPr>
        <w:t>年该项目完成</w:t>
      </w:r>
      <w:r>
        <w:rPr>
          <w:rFonts w:eastAsia="仿宋_GB2312" w:hint="eastAsia"/>
          <w:sz w:val="32"/>
          <w:szCs w:val="32"/>
        </w:rPr>
        <w:t>1</w:t>
      </w:r>
      <w:r>
        <w:rPr>
          <w:rFonts w:eastAsia="仿宋_GB2312" w:hint="eastAsia"/>
          <w:sz w:val="32"/>
          <w:szCs w:val="32"/>
        </w:rPr>
        <w:t>次被装服务购买，保障政法队伍整齐。</w:t>
      </w:r>
    </w:p>
    <w:p w14:paraId="1694FCFB"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7FFAFF64"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：行政复议案件审结率，指标值：</w:t>
      </w:r>
      <w:r>
        <w:rPr>
          <w:rFonts w:eastAsia="仿宋_GB2312" w:hint="eastAsia"/>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2024</w:t>
      </w:r>
      <w:r>
        <w:rPr>
          <w:rFonts w:eastAsia="仿宋_GB2312" w:hint="eastAsia"/>
          <w:sz w:val="32"/>
          <w:szCs w:val="32"/>
        </w:rPr>
        <w:t>年该项目完成较好无偏差</w:t>
      </w:r>
      <w:r>
        <w:rPr>
          <w:rFonts w:eastAsia="仿宋_GB2312"/>
          <w:sz w:val="32"/>
          <w:szCs w:val="32"/>
        </w:rPr>
        <w:t>。</w:t>
      </w:r>
      <w:r>
        <w:rPr>
          <w:rStyle w:val="af1"/>
          <w:rFonts w:eastAsia="楷体" w:hint="eastAsia"/>
          <w:b w:val="0"/>
          <w:bCs w:val="0"/>
          <w:spacing w:val="-4"/>
          <w:sz w:val="32"/>
          <w:szCs w:val="32"/>
        </w:rPr>
        <w:t>根据我单位的工作安排要求</w:t>
      </w:r>
      <w:r>
        <w:rPr>
          <w:rFonts w:eastAsia="仿宋_GB2312"/>
          <w:sz w:val="32"/>
          <w:szCs w:val="32"/>
        </w:rPr>
        <w:t>行政复议案件审结率</w:t>
      </w:r>
      <w:r>
        <w:rPr>
          <w:rFonts w:eastAsia="仿宋_GB2312" w:hint="eastAsia"/>
          <w:sz w:val="32"/>
          <w:szCs w:val="32"/>
        </w:rPr>
        <w:t>达到</w:t>
      </w:r>
      <w:r>
        <w:rPr>
          <w:rFonts w:eastAsia="仿宋_GB2312" w:hint="eastAsia"/>
          <w:sz w:val="32"/>
          <w:szCs w:val="32"/>
        </w:rPr>
        <w:t>100%</w:t>
      </w:r>
      <w:r>
        <w:rPr>
          <w:rFonts w:eastAsia="仿宋_GB2312" w:hint="eastAsia"/>
          <w:sz w:val="32"/>
          <w:szCs w:val="32"/>
        </w:rPr>
        <w:t>。</w:t>
      </w:r>
    </w:p>
    <w:p w14:paraId="62727B30"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：人民调解案件成功率，指标值：</w:t>
      </w:r>
      <w:r>
        <w:rPr>
          <w:rFonts w:eastAsia="仿宋_GB2312"/>
          <w:sz w:val="32"/>
          <w:szCs w:val="32"/>
        </w:rPr>
        <w:t>&gt;=99.90%</w:t>
      </w:r>
      <w:r>
        <w:rPr>
          <w:rFonts w:eastAsia="仿宋_GB2312"/>
          <w:sz w:val="32"/>
          <w:szCs w:val="32"/>
        </w:rPr>
        <w:t>，实际完成值：</w:t>
      </w:r>
      <w:r>
        <w:rPr>
          <w:rFonts w:eastAsia="仿宋_GB2312"/>
          <w:sz w:val="32"/>
          <w:szCs w:val="32"/>
        </w:rPr>
        <w:t>99.90%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2024</w:t>
      </w:r>
      <w:r>
        <w:rPr>
          <w:rFonts w:eastAsia="仿宋_GB2312" w:hint="eastAsia"/>
          <w:sz w:val="32"/>
          <w:szCs w:val="32"/>
        </w:rPr>
        <w:t>年该项目完成较好无偏差。</w:t>
      </w:r>
      <w:r>
        <w:rPr>
          <w:rStyle w:val="af1"/>
          <w:rFonts w:eastAsia="楷体" w:hint="eastAsia"/>
          <w:b w:val="0"/>
          <w:bCs w:val="0"/>
          <w:spacing w:val="-4"/>
          <w:sz w:val="32"/>
          <w:szCs w:val="32"/>
        </w:rPr>
        <w:t>根据我单位的工作安排要求</w:t>
      </w:r>
      <w:r>
        <w:rPr>
          <w:rFonts w:eastAsia="仿宋_GB2312"/>
          <w:sz w:val="32"/>
          <w:szCs w:val="32"/>
        </w:rPr>
        <w:t>人民调解案件成功率</w:t>
      </w:r>
      <w:r>
        <w:rPr>
          <w:rFonts w:eastAsia="仿宋_GB2312" w:hint="eastAsia"/>
          <w:sz w:val="32"/>
          <w:szCs w:val="32"/>
        </w:rPr>
        <w:t>为</w:t>
      </w:r>
      <w:r>
        <w:rPr>
          <w:rFonts w:eastAsia="仿宋_GB2312" w:hint="eastAsia"/>
          <w:sz w:val="32"/>
          <w:szCs w:val="32"/>
        </w:rPr>
        <w:t>99.9%</w:t>
      </w:r>
    </w:p>
    <w:p w14:paraId="2136D972"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：装备服装采购合格率，指标值：</w:t>
      </w:r>
      <w:r>
        <w:rPr>
          <w:rFonts w:eastAsia="仿宋_GB2312" w:hint="eastAsia"/>
          <w:sz w:val="32"/>
          <w:szCs w:val="32"/>
        </w:rPr>
        <w:t>100%</w:t>
      </w:r>
      <w:r>
        <w:rPr>
          <w:rFonts w:eastAsia="仿宋_GB2312"/>
          <w:sz w:val="32"/>
          <w:szCs w:val="32"/>
        </w:rPr>
        <w:t>，实际完成</w:t>
      </w:r>
      <w:r>
        <w:rPr>
          <w:rFonts w:eastAsia="仿宋_GB2312"/>
          <w:sz w:val="32"/>
          <w:szCs w:val="32"/>
        </w:rPr>
        <w:lastRenderedPageBreak/>
        <w:t>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2024</w:t>
      </w:r>
      <w:r>
        <w:rPr>
          <w:rFonts w:eastAsia="仿宋_GB2312" w:hint="eastAsia"/>
          <w:sz w:val="32"/>
          <w:szCs w:val="32"/>
        </w:rPr>
        <w:t>年该项目完成较好无偏差。</w:t>
      </w:r>
      <w:r>
        <w:rPr>
          <w:rFonts w:eastAsia="仿宋_GB2312" w:hint="eastAsia"/>
          <w:sz w:val="32"/>
          <w:szCs w:val="32"/>
        </w:rPr>
        <w:t>2024</w:t>
      </w:r>
      <w:r>
        <w:rPr>
          <w:rFonts w:eastAsia="仿宋_GB2312" w:hint="eastAsia"/>
          <w:sz w:val="32"/>
          <w:szCs w:val="32"/>
        </w:rPr>
        <w:t>年我单位购置装备服装均已验收合格。</w:t>
      </w:r>
    </w:p>
    <w:p w14:paraId="31FEA19F"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123DBCB8"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：装备服装采购按时完成率，指标值：</w:t>
      </w:r>
      <w:r>
        <w:rPr>
          <w:rFonts w:eastAsia="仿宋_GB2312" w:hint="eastAsia"/>
          <w:sz w:val="32"/>
          <w:szCs w:val="32"/>
        </w:rPr>
        <w:t>&gt;=98%</w:t>
      </w:r>
      <w:r>
        <w:rPr>
          <w:rFonts w:eastAsia="仿宋_GB2312"/>
          <w:sz w:val="32"/>
          <w:szCs w:val="32"/>
        </w:rPr>
        <w:t>，实际完成值：</w:t>
      </w:r>
      <w:r>
        <w:rPr>
          <w:rFonts w:eastAsia="仿宋_GB2312" w:hint="eastAsia"/>
          <w:sz w:val="32"/>
          <w:szCs w:val="32"/>
        </w:rPr>
        <w:t>98%</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2024</w:t>
      </w:r>
      <w:r>
        <w:rPr>
          <w:rFonts w:eastAsia="仿宋_GB2312" w:hint="eastAsia"/>
          <w:sz w:val="32"/>
          <w:szCs w:val="32"/>
        </w:rPr>
        <w:t>年该项目完成较好无偏差</w:t>
      </w:r>
      <w:r>
        <w:rPr>
          <w:rFonts w:eastAsia="仿宋_GB2312"/>
          <w:sz w:val="32"/>
          <w:szCs w:val="32"/>
        </w:rPr>
        <w:t>。</w:t>
      </w:r>
      <w:r>
        <w:rPr>
          <w:rFonts w:eastAsia="仿宋_GB2312" w:hint="eastAsia"/>
          <w:sz w:val="32"/>
          <w:szCs w:val="32"/>
        </w:rPr>
        <w:t>2024</w:t>
      </w:r>
      <w:r>
        <w:rPr>
          <w:rFonts w:eastAsia="仿宋_GB2312" w:hint="eastAsia"/>
          <w:sz w:val="32"/>
          <w:szCs w:val="32"/>
        </w:rPr>
        <w:t>年</w:t>
      </w:r>
      <w:r>
        <w:rPr>
          <w:rFonts w:eastAsia="仿宋_GB2312"/>
          <w:sz w:val="32"/>
          <w:szCs w:val="32"/>
        </w:rPr>
        <w:t>装备服装</w:t>
      </w:r>
      <w:r>
        <w:rPr>
          <w:rFonts w:eastAsia="仿宋_GB2312" w:hint="eastAsia"/>
          <w:sz w:val="32"/>
          <w:szCs w:val="32"/>
        </w:rPr>
        <w:t>均已按时采购完毕。</w:t>
      </w:r>
    </w:p>
    <w:p w14:paraId="64355250"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B38B478"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：项目预算控制率，指标值：</w:t>
      </w:r>
      <w:r>
        <w:rPr>
          <w:rFonts w:eastAsia="仿宋_GB2312" w:hint="eastAsia"/>
          <w:sz w:val="32"/>
          <w:szCs w:val="32"/>
        </w:rPr>
        <w:t>&lt;=100%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2024</w:t>
      </w:r>
      <w:r>
        <w:rPr>
          <w:rFonts w:eastAsia="仿宋_GB2312" w:hint="eastAsia"/>
          <w:sz w:val="32"/>
          <w:szCs w:val="32"/>
        </w:rPr>
        <w:t>年该项目完成较好无偏差。本项目实际支出</w:t>
      </w:r>
      <w:r>
        <w:rPr>
          <w:rFonts w:eastAsia="仿宋_GB2312" w:hint="eastAsia"/>
          <w:sz w:val="32"/>
          <w:szCs w:val="32"/>
        </w:rPr>
        <w:t>42.73</w:t>
      </w:r>
      <w:r>
        <w:rPr>
          <w:rFonts w:eastAsia="仿宋_GB2312" w:hint="eastAsia"/>
          <w:sz w:val="32"/>
          <w:szCs w:val="32"/>
        </w:rPr>
        <w:t>万元，无超支情况，项目资金全部完成。</w:t>
      </w:r>
    </w:p>
    <w:p w14:paraId="16E94015" w14:textId="77777777" w:rsidR="001700ED" w:rsidRDefault="00000000">
      <w:pPr>
        <w:pStyle w:val="af0"/>
        <w:numPr>
          <w:ilvl w:val="0"/>
          <w:numId w:val="6"/>
        </w:numPr>
        <w:spacing w:line="560" w:lineRule="exact"/>
        <w:ind w:firstLineChars="0" w:firstLine="643"/>
        <w:rPr>
          <w:rFonts w:eastAsia="楷体_GB2312"/>
          <w:b/>
          <w:bCs/>
          <w:sz w:val="32"/>
          <w:szCs w:val="32"/>
        </w:rPr>
      </w:pPr>
      <w:r>
        <w:rPr>
          <w:rFonts w:eastAsia="楷体_GB2312"/>
          <w:b/>
          <w:bCs/>
          <w:sz w:val="32"/>
          <w:szCs w:val="32"/>
        </w:rPr>
        <w:t>项目效益情况</w:t>
      </w:r>
    </w:p>
    <w:p w14:paraId="4BBA0044"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32A3F4E7"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2052B870"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401FB896" w14:textId="77777777" w:rsidR="001700ED"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年该项目不涉及此条指标。</w:t>
      </w:r>
    </w:p>
    <w:p w14:paraId="25069713"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4D14D0A3"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：保障司法各项业务工作有序开展，指标值：</w:t>
      </w:r>
      <w:r>
        <w:rPr>
          <w:rFonts w:eastAsia="仿宋_GB2312" w:hint="eastAsia"/>
          <w:sz w:val="32"/>
          <w:szCs w:val="32"/>
        </w:rPr>
        <w:t>稳步提升</w:t>
      </w:r>
      <w:r>
        <w:rPr>
          <w:rFonts w:eastAsia="仿宋_GB2312"/>
          <w:sz w:val="32"/>
          <w:szCs w:val="32"/>
        </w:rPr>
        <w:t>，实际完成值：</w:t>
      </w:r>
      <w:r>
        <w:rPr>
          <w:rFonts w:eastAsia="仿宋_GB2312" w:hint="eastAsia"/>
          <w:sz w:val="32"/>
          <w:szCs w:val="32"/>
        </w:rPr>
        <w:t>完全达到预期指标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2024</w:t>
      </w:r>
      <w:r>
        <w:rPr>
          <w:rFonts w:eastAsia="仿宋_GB2312" w:hint="eastAsia"/>
          <w:sz w:val="32"/>
          <w:szCs w:val="32"/>
        </w:rPr>
        <w:t>年该项目完成较好无偏差。通过此项目开展保障司法队伍稳定整齐，保障</w:t>
      </w:r>
      <w:r>
        <w:rPr>
          <w:rFonts w:eastAsia="仿宋_GB2312"/>
          <w:sz w:val="32"/>
          <w:szCs w:val="32"/>
        </w:rPr>
        <w:t>司法各项业务工作有序开展</w:t>
      </w:r>
      <w:r>
        <w:rPr>
          <w:rFonts w:eastAsia="仿宋_GB2312" w:hint="eastAsia"/>
          <w:sz w:val="32"/>
          <w:szCs w:val="32"/>
        </w:rPr>
        <w:t>。</w:t>
      </w:r>
    </w:p>
    <w:p w14:paraId="2367FF0D"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7D16F873" w14:textId="77777777" w:rsidR="001700ED" w:rsidRDefault="00000000">
      <w:pPr>
        <w:spacing w:line="600" w:lineRule="exact"/>
        <w:ind w:firstLineChars="200" w:firstLine="640"/>
        <w:outlineLvl w:val="0"/>
        <w:rPr>
          <w:rFonts w:eastAsia="仿宋_GB2312"/>
          <w:sz w:val="32"/>
          <w:szCs w:val="32"/>
        </w:rPr>
      </w:pPr>
      <w:r>
        <w:rPr>
          <w:rFonts w:eastAsia="仿宋_GB2312" w:hint="eastAsia"/>
          <w:sz w:val="32"/>
          <w:szCs w:val="32"/>
        </w:rPr>
        <w:lastRenderedPageBreak/>
        <w:t>2024</w:t>
      </w:r>
      <w:r>
        <w:rPr>
          <w:rFonts w:eastAsia="仿宋_GB2312" w:hint="eastAsia"/>
          <w:sz w:val="32"/>
          <w:szCs w:val="32"/>
        </w:rPr>
        <w:t>年该项目不涉及此条指标</w:t>
      </w:r>
    </w:p>
    <w:p w14:paraId="7CC00B02"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543336D0"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：人民调解当事人满意度，指标值：</w:t>
      </w:r>
      <w:r>
        <w:rPr>
          <w:rFonts w:eastAsia="仿宋_GB2312" w:hint="eastAsia"/>
          <w:sz w:val="32"/>
          <w:szCs w:val="32"/>
        </w:rPr>
        <w:t>稳步提升</w:t>
      </w:r>
      <w:r>
        <w:rPr>
          <w:rFonts w:eastAsia="仿宋_GB2312"/>
          <w:sz w:val="32"/>
          <w:szCs w:val="32"/>
        </w:rPr>
        <w:t>，实际完成值：</w:t>
      </w:r>
      <w:r>
        <w:rPr>
          <w:rFonts w:eastAsia="仿宋_GB2312" w:hint="eastAsia"/>
          <w:sz w:val="32"/>
          <w:szCs w:val="32"/>
        </w:rPr>
        <w:t>&gt;=95%</w:t>
      </w:r>
      <w:r>
        <w:rPr>
          <w:rFonts w:eastAsia="仿宋_GB2312"/>
          <w:sz w:val="32"/>
          <w:szCs w:val="32"/>
        </w:rPr>
        <w:t>，指标完成率</w:t>
      </w:r>
      <w:r>
        <w:rPr>
          <w:rFonts w:eastAsia="仿宋_GB2312" w:hint="eastAsia"/>
          <w:sz w:val="32"/>
          <w:szCs w:val="32"/>
        </w:rPr>
        <w:t>98</w:t>
      </w:r>
      <w:r>
        <w:rPr>
          <w:rFonts w:eastAsia="仿宋_GB2312"/>
          <w:sz w:val="32"/>
          <w:szCs w:val="32"/>
        </w:rPr>
        <w:t>%</w:t>
      </w:r>
      <w:r>
        <w:rPr>
          <w:rFonts w:eastAsia="仿宋_GB2312"/>
          <w:sz w:val="32"/>
          <w:szCs w:val="32"/>
        </w:rPr>
        <w:t>，</w:t>
      </w:r>
      <w:r>
        <w:rPr>
          <w:rFonts w:eastAsia="仿宋_GB2312" w:hint="eastAsia"/>
          <w:sz w:val="32"/>
          <w:szCs w:val="32"/>
        </w:rPr>
        <w:t>2024</w:t>
      </w:r>
      <w:r>
        <w:rPr>
          <w:rFonts w:eastAsia="仿宋_GB2312" w:hint="eastAsia"/>
          <w:sz w:val="32"/>
          <w:szCs w:val="32"/>
        </w:rPr>
        <w:t>年该项目完成较好无偏差。</w:t>
      </w:r>
    </w:p>
    <w:p w14:paraId="4E8E84AD" w14:textId="77777777" w:rsidR="001700ED"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1700ED" w:rsidRDefault="00000000">
      <w:pPr>
        <w:pStyle w:val="-"/>
        <w:spacing w:line="560" w:lineRule="exact"/>
        <w:ind w:firstLine="640"/>
        <w:rPr>
          <w:rFonts w:eastAsia="方正仿宋_GBK"/>
          <w:sz w:val="32"/>
          <w:szCs w:val="32"/>
        </w:rPr>
      </w:pPr>
      <w:r>
        <w:rPr>
          <w:rFonts w:eastAsia="方正仿宋_GBK"/>
          <w:sz w:val="32"/>
          <w:szCs w:val="32"/>
        </w:rPr>
        <w:t>2024</w:t>
      </w:r>
      <w:r>
        <w:rPr>
          <w:rFonts w:eastAsia="方正仿宋_GBK"/>
          <w:sz w:val="32"/>
          <w:szCs w:val="32"/>
        </w:rPr>
        <w:t>年业务经费项目年初预算</w:t>
      </w:r>
      <w:r>
        <w:rPr>
          <w:rFonts w:eastAsia="方正仿宋_GBK"/>
          <w:sz w:val="32"/>
          <w:szCs w:val="32"/>
        </w:rPr>
        <w:t>82.51</w:t>
      </w:r>
      <w:r>
        <w:rPr>
          <w:rFonts w:eastAsia="方正仿宋_GBK"/>
          <w:sz w:val="32"/>
          <w:szCs w:val="32"/>
        </w:rPr>
        <w:t>万元，全年预算</w:t>
      </w:r>
      <w:r>
        <w:rPr>
          <w:rFonts w:eastAsia="方正仿宋_GBK"/>
          <w:sz w:val="32"/>
          <w:szCs w:val="32"/>
        </w:rPr>
        <w:t>42.73</w:t>
      </w:r>
      <w:r>
        <w:rPr>
          <w:rFonts w:eastAsia="方正仿宋_GBK"/>
          <w:sz w:val="32"/>
          <w:szCs w:val="32"/>
        </w:rPr>
        <w:t>万元，实际支出</w:t>
      </w:r>
      <w:r>
        <w:rPr>
          <w:rFonts w:eastAsia="方正仿宋_GBK"/>
          <w:sz w:val="32"/>
          <w:szCs w:val="32"/>
        </w:rPr>
        <w:t>42.73</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hint="eastAsia"/>
        </w:rPr>
        <w:t>，</w:t>
      </w:r>
      <w:r>
        <w:rPr>
          <w:rFonts w:eastAsia="仿宋_GB2312" w:hint="eastAsia"/>
          <w:sz w:val="32"/>
          <w:szCs w:val="32"/>
        </w:rPr>
        <w:t>2024</w:t>
      </w:r>
      <w:r>
        <w:rPr>
          <w:rFonts w:eastAsia="仿宋_GB2312" w:hint="eastAsia"/>
          <w:sz w:val="32"/>
          <w:szCs w:val="32"/>
        </w:rPr>
        <w:t>年该项目完成较好无偏差</w:t>
      </w:r>
      <w:r>
        <w:rPr>
          <w:rFonts w:eastAsia="方正仿宋_GBK"/>
          <w:sz w:val="32"/>
          <w:szCs w:val="32"/>
        </w:rPr>
        <w:t>。</w:t>
      </w:r>
    </w:p>
    <w:p w14:paraId="5DED8768" w14:textId="77777777" w:rsidR="001700ED"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1700ED"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1700ED"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1700ED"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1700ED" w:rsidRDefault="00000000">
      <w:pPr>
        <w:keepNext/>
        <w:keepLines/>
        <w:numPr>
          <w:ilvl w:val="0"/>
          <w:numId w:val="7"/>
        </w:numPr>
        <w:spacing w:line="560" w:lineRule="exact"/>
        <w:ind w:firstLineChars="200" w:firstLine="643"/>
        <w:rPr>
          <w:rFonts w:eastAsia="楷体_GB2312"/>
          <w:b/>
          <w:bCs/>
          <w:sz w:val="32"/>
          <w:szCs w:val="32"/>
        </w:rPr>
      </w:pPr>
      <w:r>
        <w:rPr>
          <w:rFonts w:eastAsia="楷体_GB2312"/>
          <w:b/>
          <w:bCs/>
          <w:sz w:val="32"/>
          <w:szCs w:val="32"/>
        </w:rPr>
        <w:lastRenderedPageBreak/>
        <w:t>存在的问题及原因分析</w:t>
      </w:r>
    </w:p>
    <w:p w14:paraId="47643AFE"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28BEBD66"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1700ED"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87A7725"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14:textId="77777777" w:rsidR="001700ED"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2BCD44B0"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5.</w:t>
      </w:r>
      <w:r>
        <w:rPr>
          <w:rFonts w:eastAsia="仿宋_GB2312"/>
          <w:sz w:val="32"/>
          <w:szCs w:val="32"/>
        </w:rPr>
        <w:t>进一步加强对绩效管理工作的组织领导，提高对预算绩</w:t>
      </w:r>
      <w:r>
        <w:rPr>
          <w:rFonts w:eastAsia="仿宋_GB2312"/>
          <w:sz w:val="32"/>
          <w:szCs w:val="32"/>
        </w:rPr>
        <w:lastRenderedPageBreak/>
        <w:t>效管理工作重要性的认识，总结经验查找问题，抓紧研究制定更全面更完善的绩效评价管理办法。</w:t>
      </w:r>
    </w:p>
    <w:p w14:paraId="3AB05DC2" w14:textId="77777777" w:rsidR="001700ED"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31428C30" w14:textId="77777777" w:rsidR="001700ED"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1FC76872"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3FFEAA84" w14:textId="77777777" w:rsidR="001700ED"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1C7E97CB" w14:textId="77777777" w:rsidR="001700ED" w:rsidRDefault="00000000">
      <w:pPr>
        <w:spacing w:line="600" w:lineRule="exact"/>
        <w:ind w:firstLineChars="200" w:firstLine="640"/>
        <w:outlineLvl w:val="0"/>
        <w:rPr>
          <w:rFonts w:eastAsia="仿宋_GB2312"/>
          <w:sz w:val="32"/>
          <w:szCs w:val="32"/>
          <w:lang w:eastAsia="zh-Hans"/>
        </w:rPr>
      </w:pPr>
      <w:r>
        <w:rPr>
          <w:rFonts w:eastAsia="仿宋_GB2312"/>
          <w:sz w:val="32"/>
          <w:szCs w:val="32"/>
        </w:rPr>
        <w:t>4.</w:t>
      </w:r>
      <w:r>
        <w:rPr>
          <w:rFonts w:eastAsia="仿宋_GB2312" w:hint="eastAsia"/>
          <w:sz w:val="32"/>
          <w:szCs w:val="32"/>
        </w:rPr>
        <w:t>未发现虚假行为和骗取财政资金的问题</w:t>
      </w:r>
      <w:r>
        <w:rPr>
          <w:rFonts w:eastAsia="仿宋_GB2312"/>
          <w:sz w:val="32"/>
          <w:szCs w:val="32"/>
          <w:lang w:eastAsia="zh-Hans"/>
        </w:rPr>
        <w:t>。</w:t>
      </w:r>
    </w:p>
    <w:p w14:paraId="45D79B45" w14:textId="77777777" w:rsidR="001700ED" w:rsidRDefault="001700ED">
      <w:pPr>
        <w:pStyle w:val="2"/>
        <w:spacing w:after="0" w:line="560" w:lineRule="exact"/>
        <w:ind w:leftChars="0" w:left="0" w:firstLineChars="0" w:firstLine="0"/>
        <w:rPr>
          <w:rFonts w:ascii="Times New Roman" w:eastAsia="仿宋_GB2312" w:hAnsi="Times New Roman"/>
          <w:sz w:val="32"/>
          <w:szCs w:val="32"/>
        </w:rPr>
      </w:pPr>
    </w:p>
    <w:p w14:paraId="3AD50DE0" w14:textId="77777777" w:rsidR="001700ED" w:rsidRDefault="001700ED">
      <w:pPr>
        <w:pStyle w:val="2"/>
        <w:spacing w:after="0" w:line="560" w:lineRule="exact"/>
        <w:ind w:leftChars="0" w:left="0" w:firstLine="640"/>
        <w:rPr>
          <w:rFonts w:ascii="Times New Roman" w:eastAsia="仿宋_GB2312" w:hAnsi="Times New Roman"/>
          <w:sz w:val="32"/>
          <w:szCs w:val="32"/>
        </w:rPr>
      </w:pPr>
    </w:p>
    <w:p w14:paraId="168A380C" w14:textId="77777777" w:rsidR="001700ED" w:rsidRDefault="001700ED">
      <w:pPr>
        <w:pStyle w:val="2"/>
        <w:spacing w:after="0" w:line="560" w:lineRule="exact"/>
        <w:ind w:leftChars="0" w:left="0" w:firstLine="640"/>
        <w:rPr>
          <w:rFonts w:ascii="Times New Roman" w:eastAsia="仿宋_GB2312" w:hAnsi="Times New Roman"/>
          <w:sz w:val="32"/>
          <w:szCs w:val="32"/>
        </w:rPr>
      </w:pPr>
    </w:p>
    <w:p w14:paraId="5AF7B446" w14:textId="77777777" w:rsidR="001700ED" w:rsidRDefault="001700ED">
      <w:pPr>
        <w:pStyle w:val="2"/>
        <w:spacing w:after="0" w:line="560" w:lineRule="exact"/>
        <w:ind w:leftChars="0" w:left="0" w:firstLineChars="0" w:firstLine="0"/>
        <w:rPr>
          <w:rFonts w:ascii="Times New Roman" w:eastAsia="仿宋_GB2312" w:hAnsi="Times New Roman"/>
          <w:sz w:val="32"/>
          <w:szCs w:val="32"/>
        </w:rPr>
      </w:pPr>
    </w:p>
    <w:p w14:paraId="573D47C3" w14:textId="77777777" w:rsidR="001700ED" w:rsidRDefault="001700ED">
      <w:pPr>
        <w:spacing w:line="600" w:lineRule="exact"/>
        <w:rPr>
          <w:rFonts w:eastAsia="黑体"/>
          <w:sz w:val="32"/>
          <w:szCs w:val="32"/>
        </w:rPr>
        <w:sectPr w:rsidR="001700ED">
          <w:footerReference w:type="default" r:id="rId7"/>
          <w:pgSz w:w="11906" w:h="16838"/>
          <w:pgMar w:top="1440" w:right="1558" w:bottom="1440" w:left="1800" w:header="851" w:footer="992" w:gutter="0"/>
          <w:pgNumType w:start="1"/>
          <w:cols w:space="425"/>
          <w:docGrid w:type="lines" w:linePitch="312"/>
        </w:sectPr>
      </w:pPr>
    </w:p>
    <w:p w14:paraId="3B939547" w14:textId="77777777" w:rsidR="001700ED"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1700ED" w:rsidRDefault="00000000">
      <w:pPr>
        <w:pStyle w:val="-"/>
        <w:ind w:firstLine="562"/>
        <w:jc w:val="center"/>
        <w:rPr>
          <w:rFonts w:ascii="仿宋_GB2312" w:eastAsia="仿宋_GB2312" w:hAnsi="仿宋_GB2312" w:cs="仿宋_GB2312" w:hint="eastAsia"/>
          <w:sz w:val="28"/>
          <w:szCs w:val="40"/>
        </w:rPr>
      </w:pPr>
      <w:bookmarkStart w:id="1" w:name="_Toc30064_WPSOffice_Level1"/>
      <w:bookmarkStart w:id="2" w:name="_Toc26499_WPSOffice_Level2"/>
      <w:r>
        <w:rPr>
          <w:rFonts w:ascii="仿宋_GB2312" w:eastAsia="仿宋_GB2312" w:hAnsi="仿宋_GB2312" w:cs="仿宋_GB2312" w:hint="eastAsia"/>
          <w:b/>
          <w:bCs/>
          <w:sz w:val="28"/>
          <w:szCs w:val="40"/>
        </w:rPr>
        <w:t>2024年业务经费项目绩效评价指标体系及综合评分表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1700ED" w14:paraId="4F107E21" w14:textId="77777777">
        <w:trPr>
          <w:trHeight w:val="552"/>
          <w:tblHeader/>
          <w:jc w:val="center"/>
        </w:trPr>
        <w:tc>
          <w:tcPr>
            <w:tcW w:w="395" w:type="pct"/>
            <w:shd w:val="clear" w:color="auto" w:fill="FFFFFF"/>
            <w:vAlign w:val="center"/>
          </w:tcPr>
          <w:p w14:paraId="61AA652F"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1700ED" w14:paraId="507B5211" w14:textId="77777777">
        <w:trPr>
          <w:trHeight w:val="2919"/>
          <w:jc w:val="center"/>
        </w:trPr>
        <w:tc>
          <w:tcPr>
            <w:tcW w:w="395" w:type="pct"/>
            <w:vMerge w:val="restart"/>
            <w:shd w:val="clear" w:color="auto" w:fill="FFFFFF"/>
            <w:vAlign w:val="center"/>
          </w:tcPr>
          <w:p w14:paraId="30DD2841" w14:textId="77777777" w:rsidR="001700ED" w:rsidRDefault="001700ED">
            <w:pPr>
              <w:widowControl/>
              <w:spacing w:line="0" w:lineRule="atLeast"/>
              <w:jc w:val="center"/>
              <w:rPr>
                <w:rFonts w:eastAsia="仿宋_GB2312"/>
                <w:kern w:val="0"/>
                <w:sz w:val="18"/>
                <w:szCs w:val="18"/>
              </w:rPr>
            </w:pPr>
          </w:p>
          <w:p w14:paraId="5C999CB4" w14:textId="77777777" w:rsidR="001700ED" w:rsidRDefault="001700ED">
            <w:pPr>
              <w:widowControl/>
              <w:spacing w:line="0" w:lineRule="atLeast"/>
              <w:jc w:val="center"/>
              <w:rPr>
                <w:rFonts w:eastAsia="仿宋_GB2312"/>
                <w:kern w:val="0"/>
                <w:sz w:val="18"/>
                <w:szCs w:val="18"/>
              </w:rPr>
            </w:pPr>
          </w:p>
          <w:p w14:paraId="5F6B9081" w14:textId="77777777" w:rsidR="001700ED" w:rsidRDefault="001700ED">
            <w:pPr>
              <w:widowControl/>
              <w:spacing w:line="0" w:lineRule="atLeast"/>
              <w:jc w:val="center"/>
              <w:rPr>
                <w:rFonts w:eastAsia="仿宋_GB2312"/>
                <w:kern w:val="0"/>
                <w:sz w:val="18"/>
                <w:szCs w:val="18"/>
              </w:rPr>
            </w:pPr>
          </w:p>
          <w:p w14:paraId="2928D8E8" w14:textId="77777777" w:rsidR="001700ED" w:rsidRDefault="001700ED">
            <w:pPr>
              <w:widowControl/>
              <w:spacing w:line="0" w:lineRule="atLeast"/>
              <w:jc w:val="center"/>
              <w:rPr>
                <w:rFonts w:eastAsia="仿宋_GB2312"/>
                <w:kern w:val="0"/>
                <w:sz w:val="18"/>
                <w:szCs w:val="18"/>
              </w:rPr>
            </w:pPr>
          </w:p>
          <w:p w14:paraId="5B7A878C" w14:textId="77777777" w:rsidR="001700ED" w:rsidRDefault="001700ED">
            <w:pPr>
              <w:widowControl/>
              <w:spacing w:line="0" w:lineRule="atLeast"/>
              <w:jc w:val="center"/>
              <w:rPr>
                <w:rFonts w:eastAsia="仿宋_GB2312"/>
                <w:kern w:val="0"/>
                <w:sz w:val="18"/>
                <w:szCs w:val="18"/>
              </w:rPr>
            </w:pPr>
          </w:p>
          <w:p w14:paraId="785F3821" w14:textId="77777777" w:rsidR="001700ED" w:rsidRDefault="001700ED">
            <w:pPr>
              <w:widowControl/>
              <w:spacing w:line="0" w:lineRule="atLeast"/>
              <w:jc w:val="center"/>
              <w:rPr>
                <w:rFonts w:eastAsia="仿宋_GB2312"/>
                <w:kern w:val="0"/>
                <w:sz w:val="18"/>
                <w:szCs w:val="18"/>
              </w:rPr>
            </w:pPr>
          </w:p>
          <w:p w14:paraId="59E640C7"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1700ED"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1700ED"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5BD2F436"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1700ED" w14:paraId="2EDD13B3" w14:textId="77777777">
        <w:trPr>
          <w:trHeight w:val="90"/>
          <w:jc w:val="center"/>
        </w:trPr>
        <w:tc>
          <w:tcPr>
            <w:tcW w:w="395" w:type="pct"/>
            <w:vMerge/>
            <w:shd w:val="clear" w:color="auto" w:fill="FFFFFF"/>
            <w:vAlign w:val="center"/>
          </w:tcPr>
          <w:p w14:paraId="6DAC2A7E" w14:textId="77777777" w:rsidR="001700ED" w:rsidRDefault="001700ED">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1700ED" w:rsidRDefault="001700ED">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1700ED"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1700ED"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1700ED" w14:paraId="73B3B7E9" w14:textId="77777777">
        <w:trPr>
          <w:trHeight w:val="90"/>
          <w:jc w:val="center"/>
        </w:trPr>
        <w:tc>
          <w:tcPr>
            <w:tcW w:w="395" w:type="pct"/>
            <w:vMerge/>
            <w:shd w:val="clear" w:color="auto" w:fill="FFFFFF"/>
            <w:vAlign w:val="center"/>
          </w:tcPr>
          <w:p w14:paraId="1ACA9E2A" w14:textId="77777777" w:rsidR="001700ED" w:rsidRDefault="001700ED">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1700ED"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1700ED"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1700ED"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1700ED" w14:paraId="1FED1F15" w14:textId="77777777">
        <w:trPr>
          <w:trHeight w:val="1464"/>
          <w:jc w:val="center"/>
        </w:trPr>
        <w:tc>
          <w:tcPr>
            <w:tcW w:w="395" w:type="pct"/>
            <w:vMerge/>
            <w:shd w:val="clear" w:color="auto" w:fill="FFFFFF"/>
            <w:vAlign w:val="center"/>
          </w:tcPr>
          <w:p w14:paraId="2ED24D4D" w14:textId="77777777" w:rsidR="001700ED" w:rsidRDefault="001700ED">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1700ED" w:rsidRDefault="001700ED">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1700ED"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2056" w:type="pct"/>
            <w:shd w:val="clear" w:color="000000" w:fill="FFFFFF"/>
            <w:vAlign w:val="center"/>
          </w:tcPr>
          <w:p w14:paraId="56DCA368" w14:textId="77777777" w:rsidR="001700E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1700ED" w14:paraId="43B0682C" w14:textId="77777777">
        <w:trPr>
          <w:trHeight w:val="1942"/>
          <w:jc w:val="center"/>
        </w:trPr>
        <w:tc>
          <w:tcPr>
            <w:tcW w:w="395" w:type="pct"/>
            <w:vMerge/>
            <w:shd w:val="clear" w:color="auto" w:fill="FFFFFF"/>
            <w:vAlign w:val="center"/>
          </w:tcPr>
          <w:p w14:paraId="1D1B8680" w14:textId="77777777" w:rsidR="001700ED" w:rsidRDefault="001700ED">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1700ED"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1700ED"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1700E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1700ED" w14:paraId="450C7CEF" w14:textId="77777777">
        <w:trPr>
          <w:trHeight w:val="1706"/>
          <w:jc w:val="center"/>
        </w:trPr>
        <w:tc>
          <w:tcPr>
            <w:tcW w:w="395" w:type="pct"/>
            <w:vMerge/>
            <w:shd w:val="clear" w:color="auto" w:fill="FFFFFF"/>
            <w:vAlign w:val="center"/>
          </w:tcPr>
          <w:p w14:paraId="20E93017" w14:textId="77777777" w:rsidR="001700ED" w:rsidRDefault="001700ED">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1700ED" w:rsidRDefault="001700ED">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1700ED"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1700E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1700ED" w14:paraId="1B653212" w14:textId="77777777">
        <w:trPr>
          <w:trHeight w:val="1415"/>
          <w:jc w:val="center"/>
        </w:trPr>
        <w:tc>
          <w:tcPr>
            <w:tcW w:w="395" w:type="pct"/>
            <w:vMerge w:val="restart"/>
            <w:shd w:val="clear" w:color="auto" w:fill="FFFFFF"/>
            <w:vAlign w:val="center"/>
          </w:tcPr>
          <w:p w14:paraId="5086FA89" w14:textId="77777777" w:rsidR="001700ED" w:rsidRDefault="001700ED">
            <w:pPr>
              <w:spacing w:line="0" w:lineRule="atLeast"/>
              <w:jc w:val="center"/>
              <w:rPr>
                <w:rFonts w:eastAsia="仿宋_GB2312"/>
                <w:kern w:val="0"/>
                <w:sz w:val="18"/>
                <w:szCs w:val="18"/>
              </w:rPr>
            </w:pPr>
          </w:p>
          <w:p w14:paraId="0EFFCD01" w14:textId="77777777" w:rsidR="001700ED" w:rsidRDefault="001700ED">
            <w:pPr>
              <w:spacing w:line="0" w:lineRule="atLeast"/>
              <w:jc w:val="center"/>
              <w:rPr>
                <w:rFonts w:eastAsia="仿宋_GB2312"/>
                <w:kern w:val="0"/>
                <w:sz w:val="18"/>
                <w:szCs w:val="18"/>
              </w:rPr>
            </w:pPr>
          </w:p>
          <w:p w14:paraId="351B0E10" w14:textId="77777777" w:rsidR="001700ED" w:rsidRDefault="001700ED">
            <w:pPr>
              <w:spacing w:line="0" w:lineRule="atLeast"/>
              <w:jc w:val="center"/>
              <w:rPr>
                <w:rFonts w:eastAsia="仿宋_GB2312"/>
                <w:kern w:val="0"/>
                <w:sz w:val="18"/>
                <w:szCs w:val="18"/>
              </w:rPr>
            </w:pPr>
          </w:p>
          <w:p w14:paraId="5CE21D6B" w14:textId="77777777" w:rsidR="001700ED" w:rsidRDefault="001700ED">
            <w:pPr>
              <w:spacing w:line="0" w:lineRule="atLeast"/>
              <w:jc w:val="center"/>
              <w:rPr>
                <w:rFonts w:eastAsia="仿宋_GB2312"/>
                <w:kern w:val="0"/>
                <w:sz w:val="18"/>
                <w:szCs w:val="18"/>
              </w:rPr>
            </w:pPr>
          </w:p>
          <w:p w14:paraId="12D7E55D" w14:textId="77777777" w:rsidR="001700ED" w:rsidRDefault="001700ED">
            <w:pPr>
              <w:spacing w:line="0" w:lineRule="atLeast"/>
              <w:jc w:val="center"/>
              <w:rPr>
                <w:rFonts w:eastAsia="仿宋_GB2312"/>
                <w:kern w:val="0"/>
                <w:sz w:val="18"/>
                <w:szCs w:val="18"/>
              </w:rPr>
            </w:pPr>
          </w:p>
          <w:p w14:paraId="696A75A9" w14:textId="77777777" w:rsidR="001700ED" w:rsidRDefault="001700ED">
            <w:pPr>
              <w:spacing w:line="0" w:lineRule="atLeast"/>
              <w:jc w:val="center"/>
              <w:rPr>
                <w:rFonts w:eastAsia="仿宋_GB2312"/>
                <w:kern w:val="0"/>
                <w:sz w:val="18"/>
                <w:szCs w:val="18"/>
              </w:rPr>
            </w:pPr>
          </w:p>
          <w:p w14:paraId="3E92393A" w14:textId="77777777" w:rsidR="001700ED" w:rsidRDefault="001700ED">
            <w:pPr>
              <w:spacing w:line="0" w:lineRule="atLeast"/>
              <w:jc w:val="center"/>
              <w:rPr>
                <w:rFonts w:eastAsia="仿宋_GB2312"/>
                <w:kern w:val="0"/>
                <w:sz w:val="18"/>
                <w:szCs w:val="18"/>
              </w:rPr>
            </w:pPr>
          </w:p>
          <w:p w14:paraId="73153ECE" w14:textId="77777777" w:rsidR="001700ED" w:rsidRDefault="001700ED">
            <w:pPr>
              <w:spacing w:line="0" w:lineRule="atLeast"/>
              <w:jc w:val="center"/>
              <w:rPr>
                <w:rFonts w:eastAsia="仿宋_GB2312"/>
                <w:kern w:val="0"/>
                <w:sz w:val="18"/>
                <w:szCs w:val="18"/>
              </w:rPr>
            </w:pPr>
          </w:p>
          <w:p w14:paraId="715295EE" w14:textId="77777777" w:rsidR="001700ED" w:rsidRDefault="001700ED">
            <w:pPr>
              <w:spacing w:line="0" w:lineRule="atLeast"/>
              <w:jc w:val="center"/>
              <w:rPr>
                <w:rFonts w:eastAsia="仿宋_GB2312"/>
                <w:kern w:val="0"/>
                <w:sz w:val="18"/>
                <w:szCs w:val="18"/>
              </w:rPr>
            </w:pPr>
          </w:p>
          <w:p w14:paraId="57A1AECE" w14:textId="77777777" w:rsidR="001700ED" w:rsidRDefault="001700ED">
            <w:pPr>
              <w:spacing w:line="0" w:lineRule="atLeast"/>
              <w:jc w:val="center"/>
              <w:rPr>
                <w:rFonts w:eastAsia="仿宋_GB2312"/>
                <w:kern w:val="0"/>
                <w:sz w:val="18"/>
                <w:szCs w:val="18"/>
              </w:rPr>
            </w:pPr>
          </w:p>
          <w:p w14:paraId="0BC307E9" w14:textId="77777777" w:rsidR="001700ED" w:rsidRDefault="001700ED">
            <w:pPr>
              <w:spacing w:line="0" w:lineRule="atLeast"/>
              <w:jc w:val="center"/>
              <w:rPr>
                <w:rFonts w:eastAsia="仿宋_GB2312"/>
                <w:kern w:val="0"/>
                <w:sz w:val="18"/>
                <w:szCs w:val="18"/>
              </w:rPr>
            </w:pPr>
          </w:p>
          <w:p w14:paraId="307AE745" w14:textId="77777777" w:rsidR="001700ED" w:rsidRDefault="001700ED">
            <w:pPr>
              <w:spacing w:line="0" w:lineRule="atLeast"/>
              <w:jc w:val="center"/>
              <w:rPr>
                <w:rFonts w:eastAsia="仿宋_GB2312"/>
                <w:kern w:val="0"/>
                <w:sz w:val="18"/>
                <w:szCs w:val="18"/>
              </w:rPr>
            </w:pPr>
          </w:p>
          <w:p w14:paraId="620C70B1" w14:textId="77777777" w:rsidR="001700ED" w:rsidRDefault="001700ED">
            <w:pPr>
              <w:spacing w:line="0" w:lineRule="atLeast"/>
              <w:jc w:val="center"/>
              <w:rPr>
                <w:rFonts w:eastAsia="仿宋_GB2312"/>
                <w:kern w:val="0"/>
                <w:sz w:val="18"/>
                <w:szCs w:val="18"/>
              </w:rPr>
            </w:pPr>
          </w:p>
          <w:p w14:paraId="5945B673" w14:textId="77777777" w:rsidR="001700ED" w:rsidRDefault="001700ED">
            <w:pPr>
              <w:spacing w:line="0" w:lineRule="atLeast"/>
              <w:jc w:val="center"/>
              <w:rPr>
                <w:rFonts w:eastAsia="仿宋_GB2312"/>
                <w:kern w:val="0"/>
                <w:sz w:val="18"/>
                <w:szCs w:val="18"/>
              </w:rPr>
            </w:pPr>
          </w:p>
          <w:p w14:paraId="6AC00744" w14:textId="77777777" w:rsidR="001700ED" w:rsidRDefault="001700ED">
            <w:pPr>
              <w:spacing w:line="0" w:lineRule="atLeast"/>
              <w:jc w:val="center"/>
              <w:rPr>
                <w:rFonts w:eastAsia="仿宋_GB2312"/>
                <w:kern w:val="0"/>
                <w:sz w:val="18"/>
                <w:szCs w:val="18"/>
              </w:rPr>
            </w:pPr>
          </w:p>
          <w:p w14:paraId="4A359D7C" w14:textId="77777777" w:rsidR="001700ED"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574EAE1E"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1700ED"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1700ED"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1700ED"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1700ED"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514" w:type="pct"/>
            <w:shd w:val="clear" w:color="000000" w:fill="FFFFFF"/>
            <w:vAlign w:val="center"/>
          </w:tcPr>
          <w:p w14:paraId="3228ACE3"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1700ED" w14:paraId="53A456FC" w14:textId="77777777">
        <w:trPr>
          <w:trHeight w:val="1320"/>
          <w:jc w:val="center"/>
        </w:trPr>
        <w:tc>
          <w:tcPr>
            <w:tcW w:w="395" w:type="pct"/>
            <w:vMerge/>
            <w:shd w:val="clear" w:color="auto" w:fill="FFFFFF"/>
            <w:vAlign w:val="center"/>
          </w:tcPr>
          <w:p w14:paraId="402EF96D" w14:textId="77777777" w:rsidR="001700ED" w:rsidRDefault="001700ED">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1700ED" w:rsidRDefault="001700ED">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1700ED"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1700ED"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1700ED" w14:paraId="4B490B13" w14:textId="77777777">
        <w:trPr>
          <w:trHeight w:val="2076"/>
          <w:jc w:val="center"/>
        </w:trPr>
        <w:tc>
          <w:tcPr>
            <w:tcW w:w="395" w:type="pct"/>
            <w:vMerge/>
            <w:shd w:val="clear" w:color="auto" w:fill="FFFFFF"/>
            <w:vAlign w:val="center"/>
          </w:tcPr>
          <w:p w14:paraId="2869390A" w14:textId="77777777" w:rsidR="001700ED" w:rsidRDefault="001700ED">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680" w:type="pct"/>
            <w:shd w:val="clear" w:color="000000" w:fill="FFFFFF"/>
            <w:vAlign w:val="center"/>
          </w:tcPr>
          <w:p w14:paraId="069274A3" w14:textId="77777777" w:rsidR="001700ED"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1700E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1700ED" w14:paraId="265461D7" w14:textId="77777777">
        <w:trPr>
          <w:trHeight w:val="1797"/>
          <w:jc w:val="center"/>
        </w:trPr>
        <w:tc>
          <w:tcPr>
            <w:tcW w:w="395" w:type="pct"/>
            <w:vMerge/>
            <w:shd w:val="clear" w:color="auto" w:fill="FFFFFF"/>
            <w:vAlign w:val="center"/>
          </w:tcPr>
          <w:p w14:paraId="7F0405EC" w14:textId="77777777" w:rsidR="001700ED" w:rsidRDefault="001700ED">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1700ED"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1700ED"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1700E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514" w:type="pct"/>
            <w:shd w:val="clear" w:color="000000" w:fill="FFFFFF"/>
            <w:vAlign w:val="center"/>
          </w:tcPr>
          <w:p w14:paraId="1746194D"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1700ED" w14:paraId="7FBD3B87" w14:textId="77777777">
        <w:trPr>
          <w:trHeight w:val="1769"/>
          <w:jc w:val="center"/>
        </w:trPr>
        <w:tc>
          <w:tcPr>
            <w:tcW w:w="395" w:type="pct"/>
            <w:vMerge/>
            <w:shd w:val="clear" w:color="auto" w:fill="FFFFFF"/>
            <w:vAlign w:val="center"/>
          </w:tcPr>
          <w:p w14:paraId="57B7FCD1" w14:textId="77777777" w:rsidR="001700ED" w:rsidRDefault="001700ED">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1700ED" w:rsidRDefault="001700ED">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1700ED"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1700ED"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1700ED" w14:paraId="2E6475BE" w14:textId="77777777">
        <w:trPr>
          <w:trHeight w:val="1917"/>
          <w:jc w:val="center"/>
        </w:trPr>
        <w:tc>
          <w:tcPr>
            <w:tcW w:w="395" w:type="pct"/>
            <w:vMerge w:val="restart"/>
            <w:shd w:val="clear" w:color="auto" w:fill="FFFFFF"/>
            <w:vAlign w:val="center"/>
          </w:tcPr>
          <w:p w14:paraId="776E2C59"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产出</w:t>
            </w:r>
          </w:p>
        </w:tc>
        <w:tc>
          <w:tcPr>
            <w:tcW w:w="394" w:type="pct"/>
            <w:shd w:val="clear" w:color="auto" w:fill="FFFFFF"/>
            <w:vAlign w:val="center"/>
          </w:tcPr>
          <w:p w14:paraId="13C7B96F"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1700ED"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1700ED"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1700ED" w14:paraId="793EFBDB" w14:textId="77777777">
        <w:trPr>
          <w:trHeight w:val="1773"/>
          <w:jc w:val="center"/>
        </w:trPr>
        <w:tc>
          <w:tcPr>
            <w:tcW w:w="395" w:type="pct"/>
            <w:vMerge/>
            <w:shd w:val="clear" w:color="auto" w:fill="FFFFFF"/>
            <w:vAlign w:val="center"/>
          </w:tcPr>
          <w:p w14:paraId="07FF60FF" w14:textId="77777777" w:rsidR="001700ED" w:rsidRDefault="001700ED">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1700ED"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1700ED"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1700ED"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1700ED" w14:paraId="2B600688" w14:textId="77777777">
        <w:trPr>
          <w:trHeight w:val="1506"/>
          <w:jc w:val="center"/>
        </w:trPr>
        <w:tc>
          <w:tcPr>
            <w:tcW w:w="395" w:type="pct"/>
            <w:vMerge/>
            <w:shd w:val="clear" w:color="auto" w:fill="FFFFFF"/>
            <w:vAlign w:val="center"/>
          </w:tcPr>
          <w:p w14:paraId="27B1A842" w14:textId="77777777" w:rsidR="001700ED" w:rsidRDefault="001700ED">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1700ED"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1700ED"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1700ED"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1700ED" w14:paraId="55C1B6C4" w14:textId="77777777">
        <w:trPr>
          <w:trHeight w:val="2076"/>
          <w:jc w:val="center"/>
        </w:trPr>
        <w:tc>
          <w:tcPr>
            <w:tcW w:w="395" w:type="pct"/>
            <w:vMerge/>
            <w:shd w:val="clear" w:color="auto" w:fill="FFFFFF"/>
            <w:vAlign w:val="center"/>
          </w:tcPr>
          <w:p w14:paraId="79782184" w14:textId="77777777" w:rsidR="001700ED" w:rsidRDefault="001700ED">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1700ED"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1700ED"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1700ED" w14:paraId="2D57DBF0" w14:textId="77777777">
        <w:trPr>
          <w:trHeight w:val="889"/>
          <w:jc w:val="center"/>
        </w:trPr>
        <w:tc>
          <w:tcPr>
            <w:tcW w:w="395" w:type="pct"/>
            <w:vMerge w:val="restart"/>
            <w:shd w:val="clear" w:color="auto" w:fill="FFFFFF"/>
            <w:vAlign w:val="center"/>
          </w:tcPr>
          <w:p w14:paraId="407A8436"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 xml:space="preserve">效益　</w:t>
            </w:r>
          </w:p>
        </w:tc>
        <w:tc>
          <w:tcPr>
            <w:tcW w:w="394" w:type="pct"/>
            <w:vMerge w:val="restart"/>
            <w:shd w:val="clear" w:color="auto" w:fill="FFFFFF"/>
            <w:vAlign w:val="center"/>
          </w:tcPr>
          <w:p w14:paraId="21FCFCD8"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1700ED"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1700ED"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1700ED" w14:paraId="0CDD7AD7" w14:textId="77777777">
        <w:trPr>
          <w:trHeight w:val="1137"/>
          <w:jc w:val="center"/>
        </w:trPr>
        <w:tc>
          <w:tcPr>
            <w:tcW w:w="395" w:type="pct"/>
            <w:vMerge/>
            <w:shd w:val="clear" w:color="auto" w:fill="FFFFFF"/>
            <w:vAlign w:val="center"/>
          </w:tcPr>
          <w:p w14:paraId="6122E626" w14:textId="77777777" w:rsidR="001700ED" w:rsidRDefault="001700ED">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1700ED" w:rsidRDefault="001700ED">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1700ED"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1700ED"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1700ED"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1700ED" w14:paraId="2F2D7E97" w14:textId="77777777">
        <w:trPr>
          <w:trHeight w:val="393"/>
          <w:jc w:val="center"/>
        </w:trPr>
        <w:tc>
          <w:tcPr>
            <w:tcW w:w="3949" w:type="pct"/>
            <w:gridSpan w:val="5"/>
            <w:shd w:val="clear" w:color="auto" w:fill="FFFFFF"/>
            <w:vAlign w:val="center"/>
          </w:tcPr>
          <w:p w14:paraId="2B863E0F"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1700ED"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14:textId="77777777" w:rsidR="001700ED"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6D728D58" w14:textId="77777777" w:rsidR="001700ED" w:rsidRDefault="001700ED">
      <w:pPr>
        <w:sectPr w:rsidR="001700ED">
          <w:pgSz w:w="16838" w:h="11906" w:orient="landscape"/>
          <w:pgMar w:top="1800" w:right="1440" w:bottom="1558" w:left="1440" w:header="851" w:footer="992" w:gutter="0"/>
          <w:cols w:space="425"/>
          <w:docGrid w:type="lines" w:linePitch="312"/>
        </w:sectPr>
      </w:pPr>
    </w:p>
    <w:p w14:paraId="32B738EE" w14:textId="77777777" w:rsidR="001700ED"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25"/>
        <w:gridCol w:w="1024"/>
        <w:gridCol w:w="1439"/>
        <w:gridCol w:w="1173"/>
        <w:gridCol w:w="1843"/>
        <w:gridCol w:w="1990"/>
        <w:gridCol w:w="1973"/>
        <w:gridCol w:w="377"/>
        <w:gridCol w:w="399"/>
        <w:gridCol w:w="382"/>
        <w:gridCol w:w="480"/>
        <w:gridCol w:w="691"/>
        <w:gridCol w:w="1049"/>
      </w:tblGrid>
      <w:tr w:rsidR="001700ED" w14:paraId="3F851F7F" w14:textId="77777777">
        <w:trPr>
          <w:trHeight w:val="405"/>
        </w:trPr>
        <w:tc>
          <w:tcPr>
            <w:tcW w:w="13851" w:type="dxa"/>
            <w:gridSpan w:val="13"/>
            <w:tcBorders>
              <w:top w:val="nil"/>
              <w:left w:val="nil"/>
              <w:bottom w:val="nil"/>
              <w:right w:val="nil"/>
            </w:tcBorders>
            <w:vAlign w:val="center"/>
          </w:tcPr>
          <w:p w14:paraId="03405329" w14:textId="77777777" w:rsidR="001700ED"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1700ED" w14:paraId="3C379EF5" w14:textId="77777777">
        <w:trPr>
          <w:trHeight w:val="270"/>
        </w:trPr>
        <w:tc>
          <w:tcPr>
            <w:tcW w:w="13851" w:type="dxa"/>
            <w:gridSpan w:val="13"/>
            <w:tcBorders>
              <w:top w:val="nil"/>
              <w:left w:val="nil"/>
              <w:bottom w:val="nil"/>
              <w:right w:val="nil"/>
            </w:tcBorders>
            <w:vAlign w:val="center"/>
          </w:tcPr>
          <w:p w14:paraId="1ABEB03D"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1700ED" w14:paraId="63EED2C1"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8E6A713"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7C468E96"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2024年业务经费</w:t>
            </w:r>
          </w:p>
        </w:tc>
      </w:tr>
      <w:tr w:rsidR="001700ED" w14:paraId="7050CAFE"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4675BF86"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48E23D98"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乌鲁木齐市沙依巴克区司法局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4B9A6A8E"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1E356A3A"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乌鲁木齐市沙依巴克区司法局</w:t>
            </w:r>
          </w:p>
        </w:tc>
      </w:tr>
      <w:tr w:rsidR="001700ED" w14:paraId="43F749E4"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B17A81"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A4EA6F6" w14:textId="77777777" w:rsidR="001700ED" w:rsidRDefault="001700ED">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7D700D3B"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1899BEB4"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707FC44"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516DC6C"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A9D3F13"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688672DB"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1700ED" w14:paraId="23D3A259"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8B75C3D" w14:textId="77777777" w:rsidR="001700ED" w:rsidRDefault="001700ED">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D248F33"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68EB16DF"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82.51</w:t>
            </w:r>
          </w:p>
        </w:tc>
        <w:tc>
          <w:tcPr>
            <w:tcW w:w="2080" w:type="dxa"/>
            <w:tcBorders>
              <w:top w:val="single" w:sz="4" w:space="0" w:color="000000"/>
              <w:left w:val="single" w:sz="4" w:space="0" w:color="000000"/>
              <w:bottom w:val="single" w:sz="4" w:space="0" w:color="000000"/>
              <w:right w:val="single" w:sz="4" w:space="0" w:color="000000"/>
            </w:tcBorders>
            <w:vAlign w:val="center"/>
          </w:tcPr>
          <w:p w14:paraId="738F7AE1"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42.73</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58EFC16"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42.73</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CF8C22C"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CC7630A"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4486BF91"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1700ED" w14:paraId="2127E5C6"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AB833A6" w14:textId="77777777" w:rsidR="001700ED" w:rsidRDefault="001700ED">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8FF43CF"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49A01A5D"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82.51</w:t>
            </w:r>
          </w:p>
        </w:tc>
        <w:tc>
          <w:tcPr>
            <w:tcW w:w="2080" w:type="dxa"/>
            <w:tcBorders>
              <w:top w:val="single" w:sz="4" w:space="0" w:color="000000"/>
              <w:left w:val="single" w:sz="4" w:space="0" w:color="000000"/>
              <w:bottom w:val="single" w:sz="4" w:space="0" w:color="000000"/>
              <w:right w:val="single" w:sz="4" w:space="0" w:color="000000"/>
            </w:tcBorders>
            <w:vAlign w:val="center"/>
          </w:tcPr>
          <w:p w14:paraId="3DD025CC"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42.73</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415EE3E"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42.73</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67288A9"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522AB9D"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46E3F7E6"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1700ED" w14:paraId="00B10755"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95D0810" w14:textId="77777777" w:rsidR="001700ED" w:rsidRDefault="001700ED">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D7B6332"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14C34918"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04F5013"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21E9680"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1548039"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871C389"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591246DC"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1700ED" w14:paraId="652D195A"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F0050BC"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4F6FAA3D"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35B6B206"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1700ED" w14:paraId="6977455A"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74BF67A" w14:textId="77777777" w:rsidR="001700ED" w:rsidRDefault="001700ED">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144A9D2C" w14:textId="77777777" w:rsidR="001700ED"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开展各类司法行政业务，管理社区矫正人员数211人以上，管理安置帮教人员数1324人，法律援助案件数581件以上，人民调解成功率99.9%以上，人民调解当事人满意度95%以上，行政复议案件结案率100%，采购制服一批，加强人员管理，树立司法行政机关良好形象，保障司法各项业务工作有序开展，促进辖区社会稳定。</w:t>
            </w:r>
          </w:p>
        </w:tc>
        <w:tc>
          <w:tcPr>
            <w:tcW w:w="5438" w:type="dxa"/>
            <w:gridSpan w:val="7"/>
            <w:tcBorders>
              <w:top w:val="single" w:sz="4" w:space="0" w:color="000000"/>
              <w:left w:val="single" w:sz="4" w:space="0" w:color="000000"/>
              <w:bottom w:val="single" w:sz="4" w:space="0" w:color="000000"/>
              <w:right w:val="single" w:sz="4" w:space="0" w:color="000000"/>
            </w:tcBorders>
          </w:tcPr>
          <w:p w14:paraId="34F812E9" w14:textId="77777777" w:rsidR="001700ED"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该项目总预算42.73万元，截止24年底该项目已全部完成。主要用于开展各类司法行政业务，管理社区矫正人员数211人以上，管理安置帮教人员数1324人，法律援助案件数581件。通过此项目开展保障司法各项业务工作有序开展，促进辖区社会稳定</w:t>
            </w:r>
          </w:p>
        </w:tc>
      </w:tr>
      <w:tr w:rsidR="001700ED" w14:paraId="12AE1F31"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41C9667" w14:textId="77777777" w:rsidR="001700ED" w:rsidRDefault="001700ED">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9B673CF"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E98D9C2"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A57540"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38F39DCA"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67218C0"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1177744"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85530D"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ED225C4"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1700ED" w14:paraId="46E51355"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F483435" w14:textId="77777777" w:rsidR="001700ED" w:rsidRDefault="001700E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2571B22" w14:textId="77777777" w:rsidR="001700ED" w:rsidRDefault="001700E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26DA0D3" w14:textId="77777777" w:rsidR="001700ED" w:rsidRDefault="001700ED">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58E4A7AB" w14:textId="77777777" w:rsidR="001700ED" w:rsidRDefault="001700ED">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EBEF297" w14:textId="77777777" w:rsidR="001700ED" w:rsidRDefault="001700ED">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781721CC" w14:textId="77777777" w:rsidR="001700ED" w:rsidRDefault="001700ED">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7491D88D" w14:textId="77777777" w:rsidR="001700ED" w:rsidRDefault="001700ED">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25DC32B2" w14:textId="77777777" w:rsidR="001700ED" w:rsidRDefault="001700ED">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2C1F721E" w14:textId="77777777" w:rsidR="001700ED" w:rsidRDefault="001700ED">
            <w:pPr>
              <w:jc w:val="center"/>
              <w:rPr>
                <w:rFonts w:ascii="宋体" w:hAnsi="宋体" w:cs="宋体" w:hint="eastAsia"/>
                <w:color w:val="000000"/>
                <w:sz w:val="20"/>
                <w:szCs w:val="20"/>
              </w:rPr>
            </w:pPr>
          </w:p>
        </w:tc>
      </w:tr>
      <w:tr w:rsidR="001700ED" w14:paraId="482F7336"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DCD0308"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1170ED6"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77C3A46"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BC932D8" w14:textId="77777777" w:rsidR="001700E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社区矫正人员管理数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576E6C1C"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&gt;=211人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360CAC55"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=211人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5BFD641"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51B6D4D"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D1749EE" w14:textId="77777777" w:rsidR="001700ED" w:rsidRDefault="001700ED">
            <w:pPr>
              <w:jc w:val="center"/>
              <w:rPr>
                <w:rFonts w:ascii="宋体" w:hAnsi="宋体" w:cs="宋体" w:hint="eastAsia"/>
                <w:color w:val="000000"/>
                <w:sz w:val="20"/>
                <w:szCs w:val="20"/>
              </w:rPr>
            </w:pPr>
          </w:p>
        </w:tc>
      </w:tr>
      <w:tr w:rsidR="001700ED" w14:paraId="5B6180A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85F257A" w14:textId="77777777" w:rsidR="001700ED" w:rsidRDefault="001700E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A4BCB41" w14:textId="77777777" w:rsidR="001700ED" w:rsidRDefault="001700E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054FD95" w14:textId="77777777" w:rsidR="001700ED" w:rsidRDefault="001700ED">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8F94EB5" w14:textId="77777777" w:rsidR="001700E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管理安置帮教人员数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31035A20"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&gt;=1324人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556DE6C3"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=1324人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188200E"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4B488BF"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1C62696" w14:textId="77777777" w:rsidR="001700ED" w:rsidRDefault="001700ED">
            <w:pPr>
              <w:jc w:val="center"/>
              <w:rPr>
                <w:rFonts w:ascii="宋体" w:hAnsi="宋体" w:cs="宋体" w:hint="eastAsia"/>
                <w:color w:val="000000"/>
                <w:sz w:val="20"/>
                <w:szCs w:val="20"/>
              </w:rPr>
            </w:pPr>
          </w:p>
        </w:tc>
      </w:tr>
      <w:tr w:rsidR="001700ED" w14:paraId="316FD5B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84FC888" w14:textId="77777777" w:rsidR="001700ED" w:rsidRDefault="001700E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F12C446" w14:textId="77777777" w:rsidR="001700ED" w:rsidRDefault="001700E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2592E9D" w14:textId="77777777" w:rsidR="001700ED" w:rsidRDefault="001700ED">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E748146" w14:textId="77777777" w:rsidR="001700E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法律援助案件数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37CF9386"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&gt;=581件</w:t>
            </w:r>
          </w:p>
        </w:tc>
        <w:tc>
          <w:tcPr>
            <w:tcW w:w="2080" w:type="dxa"/>
            <w:tcBorders>
              <w:top w:val="single" w:sz="4" w:space="0" w:color="000000"/>
              <w:left w:val="single" w:sz="4" w:space="0" w:color="000000"/>
              <w:bottom w:val="single" w:sz="4" w:space="0" w:color="000000"/>
              <w:right w:val="single" w:sz="4" w:space="0" w:color="000000"/>
            </w:tcBorders>
            <w:vAlign w:val="center"/>
          </w:tcPr>
          <w:p w14:paraId="3C8B653E"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=581件</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4596655"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E5F19CB"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60D3134" w14:textId="77777777" w:rsidR="001700ED" w:rsidRDefault="001700ED">
            <w:pPr>
              <w:jc w:val="center"/>
              <w:rPr>
                <w:rFonts w:ascii="宋体" w:hAnsi="宋体" w:cs="宋体" w:hint="eastAsia"/>
                <w:color w:val="000000"/>
                <w:sz w:val="20"/>
                <w:szCs w:val="20"/>
              </w:rPr>
            </w:pPr>
          </w:p>
        </w:tc>
      </w:tr>
      <w:tr w:rsidR="001700ED" w14:paraId="22B1C0F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289BC12" w14:textId="77777777" w:rsidR="001700ED" w:rsidRDefault="001700E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65C9F99" w14:textId="77777777" w:rsidR="001700ED" w:rsidRDefault="001700E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8FAAB6F" w14:textId="77777777" w:rsidR="001700ED" w:rsidRDefault="001700ED">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450A599" w14:textId="77777777" w:rsidR="001700E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装备服装购买批次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65A1B455"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=1批</w:t>
            </w:r>
          </w:p>
        </w:tc>
        <w:tc>
          <w:tcPr>
            <w:tcW w:w="2080" w:type="dxa"/>
            <w:tcBorders>
              <w:top w:val="single" w:sz="4" w:space="0" w:color="000000"/>
              <w:left w:val="single" w:sz="4" w:space="0" w:color="000000"/>
              <w:bottom w:val="single" w:sz="4" w:space="0" w:color="000000"/>
              <w:right w:val="single" w:sz="4" w:space="0" w:color="000000"/>
            </w:tcBorders>
            <w:vAlign w:val="center"/>
          </w:tcPr>
          <w:p w14:paraId="185BDB13"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=1批</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0C626EA"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39C2761"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1E5E5DF" w14:textId="77777777" w:rsidR="001700ED" w:rsidRDefault="001700ED">
            <w:pPr>
              <w:jc w:val="center"/>
              <w:rPr>
                <w:rFonts w:ascii="宋体" w:hAnsi="宋体" w:cs="宋体" w:hint="eastAsia"/>
                <w:color w:val="000000"/>
                <w:sz w:val="20"/>
                <w:szCs w:val="20"/>
              </w:rPr>
            </w:pPr>
          </w:p>
        </w:tc>
      </w:tr>
      <w:tr w:rsidR="001700ED" w14:paraId="129071AA"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98AAC6F" w14:textId="77777777" w:rsidR="001700ED" w:rsidRDefault="001700E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DD3A7DD" w14:textId="77777777" w:rsidR="001700ED" w:rsidRDefault="001700ED">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4DA73B85"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7892017" w14:textId="77777777" w:rsidR="001700E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行政复议案件审结率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380E09A"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5381C860"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80C650E"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971D3C8"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C5E78CD" w14:textId="77777777" w:rsidR="001700ED" w:rsidRDefault="001700ED">
            <w:pPr>
              <w:jc w:val="center"/>
              <w:rPr>
                <w:rFonts w:ascii="宋体" w:hAnsi="宋体" w:cs="宋体" w:hint="eastAsia"/>
                <w:color w:val="000000"/>
                <w:sz w:val="20"/>
                <w:szCs w:val="20"/>
              </w:rPr>
            </w:pPr>
          </w:p>
        </w:tc>
      </w:tr>
      <w:tr w:rsidR="001700ED" w14:paraId="1D69C925"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E4B9F2C" w14:textId="77777777" w:rsidR="001700ED" w:rsidRDefault="001700E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E2616E1" w14:textId="77777777" w:rsidR="001700ED" w:rsidRDefault="001700E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6F605B4" w14:textId="77777777" w:rsidR="001700ED" w:rsidRDefault="001700ED">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3796FCB" w14:textId="77777777" w:rsidR="001700E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人民调解案件成功率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DABEDA1"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&gt;=99.90%</w:t>
            </w:r>
          </w:p>
        </w:tc>
        <w:tc>
          <w:tcPr>
            <w:tcW w:w="2080" w:type="dxa"/>
            <w:tcBorders>
              <w:top w:val="single" w:sz="4" w:space="0" w:color="000000"/>
              <w:left w:val="single" w:sz="4" w:space="0" w:color="000000"/>
              <w:bottom w:val="single" w:sz="4" w:space="0" w:color="000000"/>
              <w:right w:val="single" w:sz="4" w:space="0" w:color="000000"/>
            </w:tcBorders>
            <w:vAlign w:val="center"/>
          </w:tcPr>
          <w:p w14:paraId="603FAA80"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=99.9%</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3F990B0"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F95124F"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8D66DE8" w14:textId="77777777" w:rsidR="001700ED" w:rsidRDefault="001700ED">
            <w:pPr>
              <w:jc w:val="center"/>
              <w:rPr>
                <w:rFonts w:ascii="宋体" w:hAnsi="宋体" w:cs="宋体" w:hint="eastAsia"/>
                <w:color w:val="000000"/>
                <w:sz w:val="20"/>
                <w:szCs w:val="20"/>
              </w:rPr>
            </w:pPr>
          </w:p>
        </w:tc>
      </w:tr>
      <w:tr w:rsidR="001700ED" w14:paraId="799D492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FFC6A3F" w14:textId="77777777" w:rsidR="001700ED" w:rsidRDefault="001700E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11DBAA4" w14:textId="77777777" w:rsidR="001700ED" w:rsidRDefault="001700ED">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FAE2E28" w14:textId="77777777" w:rsidR="001700ED" w:rsidRDefault="001700ED">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43C864D" w14:textId="77777777" w:rsidR="001700E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装备服装采购合格率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A9B7C51"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E8249F6"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2D2E3FF"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19F12F2"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FBB240F" w14:textId="77777777" w:rsidR="001700ED" w:rsidRDefault="001700ED">
            <w:pPr>
              <w:jc w:val="center"/>
              <w:rPr>
                <w:rFonts w:ascii="宋体" w:hAnsi="宋体" w:cs="宋体" w:hint="eastAsia"/>
                <w:color w:val="000000"/>
                <w:sz w:val="20"/>
                <w:szCs w:val="20"/>
              </w:rPr>
            </w:pPr>
          </w:p>
        </w:tc>
      </w:tr>
      <w:tr w:rsidR="001700ED" w14:paraId="2F7C65A1"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3DA993B" w14:textId="77777777" w:rsidR="001700ED" w:rsidRDefault="001700ED">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D4D7ED8" w14:textId="77777777" w:rsidR="001700ED" w:rsidRDefault="001700ED">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2A4AC303"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884CDEC" w14:textId="77777777" w:rsidR="001700E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装备服装采购按时完成率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B18A643"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&gt;=98%</w:t>
            </w:r>
          </w:p>
        </w:tc>
        <w:tc>
          <w:tcPr>
            <w:tcW w:w="2080" w:type="dxa"/>
            <w:tcBorders>
              <w:top w:val="single" w:sz="4" w:space="0" w:color="000000"/>
              <w:left w:val="single" w:sz="4" w:space="0" w:color="000000"/>
              <w:bottom w:val="single" w:sz="4" w:space="0" w:color="000000"/>
              <w:right w:val="single" w:sz="4" w:space="0" w:color="000000"/>
            </w:tcBorders>
            <w:vAlign w:val="center"/>
          </w:tcPr>
          <w:p w14:paraId="2BA36C86"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=98%</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967DDA7"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8322358"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0339C61" w14:textId="77777777" w:rsidR="001700ED" w:rsidRDefault="001700ED">
            <w:pPr>
              <w:jc w:val="center"/>
              <w:rPr>
                <w:rFonts w:ascii="宋体" w:hAnsi="宋体" w:cs="宋体" w:hint="eastAsia"/>
                <w:color w:val="000000"/>
                <w:sz w:val="20"/>
                <w:szCs w:val="20"/>
              </w:rPr>
            </w:pPr>
          </w:p>
        </w:tc>
      </w:tr>
      <w:tr w:rsidR="001700ED" w14:paraId="5495B07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18071AF" w14:textId="77777777" w:rsidR="001700ED" w:rsidRDefault="001700ED">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CA58631"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600BADB5"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49398E7" w14:textId="77777777" w:rsidR="001700E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项目预算控制率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4AE829E"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5F4065FB"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FE35718"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93AC451"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E7280D5" w14:textId="77777777" w:rsidR="001700ED" w:rsidRDefault="001700ED">
            <w:pPr>
              <w:jc w:val="center"/>
              <w:rPr>
                <w:rFonts w:ascii="宋体" w:hAnsi="宋体" w:cs="宋体" w:hint="eastAsia"/>
                <w:color w:val="000000"/>
                <w:sz w:val="20"/>
                <w:szCs w:val="20"/>
              </w:rPr>
            </w:pPr>
          </w:p>
        </w:tc>
      </w:tr>
      <w:tr w:rsidR="001700ED" w14:paraId="42AE03C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FA657A9" w14:textId="77777777" w:rsidR="001700ED" w:rsidRDefault="001700ED">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8E90EA6"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E639A4A"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E64883A" w14:textId="77777777" w:rsidR="001700E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保障司法各项业务工作有序开展</w:t>
            </w:r>
          </w:p>
        </w:tc>
        <w:tc>
          <w:tcPr>
            <w:tcW w:w="2080" w:type="dxa"/>
            <w:tcBorders>
              <w:top w:val="single" w:sz="4" w:space="0" w:color="000000"/>
              <w:left w:val="single" w:sz="4" w:space="0" w:color="000000"/>
              <w:bottom w:val="single" w:sz="4" w:space="0" w:color="000000"/>
              <w:right w:val="single" w:sz="4" w:space="0" w:color="000000"/>
            </w:tcBorders>
            <w:vAlign w:val="center"/>
          </w:tcPr>
          <w:p w14:paraId="5AFD29C5"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稳步提升</w:t>
            </w:r>
          </w:p>
        </w:tc>
        <w:tc>
          <w:tcPr>
            <w:tcW w:w="2080" w:type="dxa"/>
            <w:tcBorders>
              <w:top w:val="single" w:sz="4" w:space="0" w:color="000000"/>
              <w:left w:val="single" w:sz="4" w:space="0" w:color="000000"/>
              <w:bottom w:val="single" w:sz="4" w:space="0" w:color="000000"/>
              <w:right w:val="single" w:sz="4" w:space="0" w:color="000000"/>
            </w:tcBorders>
            <w:vAlign w:val="center"/>
          </w:tcPr>
          <w:p w14:paraId="0ADFECBD"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A079B4C"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270418B"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CC62B3D" w14:textId="77777777" w:rsidR="001700ED" w:rsidRDefault="001700ED">
            <w:pPr>
              <w:jc w:val="center"/>
              <w:rPr>
                <w:rFonts w:ascii="宋体" w:hAnsi="宋体" w:cs="宋体" w:hint="eastAsia"/>
                <w:color w:val="000000"/>
                <w:sz w:val="20"/>
                <w:szCs w:val="20"/>
              </w:rPr>
            </w:pPr>
          </w:p>
        </w:tc>
      </w:tr>
      <w:tr w:rsidR="001700ED" w14:paraId="6C29097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9AD4249" w14:textId="77777777" w:rsidR="001700ED" w:rsidRDefault="001700ED">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DBE021E"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123DA3B"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E0497D9" w14:textId="77777777" w:rsidR="001700ED"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人民调解当事人满意度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4EE5E546"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08AC5C8B"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DA5FD05"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93F4A14"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D361383" w14:textId="77777777" w:rsidR="001700ED" w:rsidRDefault="001700ED">
            <w:pPr>
              <w:jc w:val="center"/>
              <w:rPr>
                <w:rFonts w:ascii="宋体" w:hAnsi="宋体" w:cs="宋体" w:hint="eastAsia"/>
                <w:color w:val="000000"/>
                <w:sz w:val="20"/>
                <w:szCs w:val="20"/>
              </w:rPr>
            </w:pPr>
          </w:p>
        </w:tc>
      </w:tr>
      <w:tr w:rsidR="001700ED" w14:paraId="26F7C3D2"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31D8B44E"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D9E72A5"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3D38C2C" w14:textId="77777777" w:rsidR="001700ED"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6901D8E" w14:textId="77777777" w:rsidR="001700ED" w:rsidRDefault="001700ED">
            <w:pPr>
              <w:jc w:val="center"/>
              <w:rPr>
                <w:rFonts w:ascii="宋体" w:hAnsi="宋体" w:cs="宋体" w:hint="eastAsia"/>
                <w:color w:val="000000"/>
                <w:sz w:val="20"/>
                <w:szCs w:val="20"/>
              </w:rPr>
            </w:pPr>
          </w:p>
        </w:tc>
      </w:tr>
    </w:tbl>
    <w:p w14:paraId="22593E3A" w14:textId="77777777" w:rsidR="001700ED" w:rsidRDefault="001700ED"/>
    <w:sectPr w:rsidR="001700ED">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6E00" w14:textId="77777777" w:rsidR="00231605" w:rsidRDefault="00231605">
      <w:r>
        <w:separator/>
      </w:r>
    </w:p>
  </w:endnote>
  <w:endnote w:type="continuationSeparator" w:id="0">
    <w:p w14:paraId="66A08C9C" w14:textId="77777777" w:rsidR="00231605" w:rsidRDefault="0023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1700ED"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1700ED" w:rsidRDefault="001700E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6BF6" w14:textId="77777777" w:rsidR="00231605" w:rsidRDefault="00231605">
      <w:r>
        <w:separator/>
      </w:r>
    </w:p>
  </w:footnote>
  <w:footnote w:type="continuationSeparator" w:id="0">
    <w:p w14:paraId="43D8A172" w14:textId="77777777" w:rsidR="00231605" w:rsidRDefault="00231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E4E98"/>
    <w:multiLevelType w:val="singleLevel"/>
    <w:tmpl w:val="BE9E4E98"/>
    <w:lvl w:ilvl="0">
      <w:start w:val="1"/>
      <w:numFmt w:val="decimal"/>
      <w:suff w:val="nothing"/>
      <w:lvlText w:val="（%1）"/>
      <w:lvlJc w:val="left"/>
    </w:lvl>
  </w:abstractNum>
  <w:abstractNum w:abstractNumId="1" w15:restartNumberingAfterBreak="0">
    <w:nsid w:val="BF930BBA"/>
    <w:multiLevelType w:val="singleLevel"/>
    <w:tmpl w:val="BF930BBA"/>
    <w:lvl w:ilvl="0">
      <w:start w:val="2"/>
      <w:numFmt w:val="decimal"/>
      <w:lvlText w:val="%1."/>
      <w:lvlJc w:val="left"/>
      <w:pPr>
        <w:tabs>
          <w:tab w:val="left" w:pos="312"/>
        </w:tabs>
      </w:pPr>
    </w:lvl>
  </w:abstractNum>
  <w:abstractNum w:abstractNumId="2" w15:restartNumberingAfterBreak="0">
    <w:nsid w:val="F4CD2B0F"/>
    <w:multiLevelType w:val="singleLevel"/>
    <w:tmpl w:val="F4CD2B0F"/>
    <w:lvl w:ilvl="0">
      <w:start w:val="1"/>
      <w:numFmt w:val="decimal"/>
      <w:suff w:val="nothing"/>
      <w:lvlText w:val="（%1）"/>
      <w:lvlJc w:val="left"/>
    </w:lvl>
  </w:abstractNum>
  <w:abstractNum w:abstractNumId="3"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4"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5"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6"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43070284">
    <w:abstractNumId w:val="1"/>
  </w:num>
  <w:num w:numId="2" w16cid:durableId="781416607">
    <w:abstractNumId w:val="0"/>
  </w:num>
  <w:num w:numId="3" w16cid:durableId="1314915440">
    <w:abstractNumId w:val="2"/>
  </w:num>
  <w:num w:numId="4" w16cid:durableId="232549235">
    <w:abstractNumId w:val="5"/>
  </w:num>
  <w:num w:numId="5" w16cid:durableId="327641080">
    <w:abstractNumId w:val="4"/>
  </w:num>
  <w:num w:numId="6" w16cid:durableId="1250963488">
    <w:abstractNumId w:val="6"/>
  </w:num>
  <w:num w:numId="7" w16cid:durableId="635994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EDE2B06"/>
    <w:rsid w:val="EBFA31C2"/>
    <w:rsid w:val="F3F4A11B"/>
    <w:rsid w:val="F9FD7907"/>
    <w:rsid w:val="FAEF933D"/>
    <w:rsid w:val="FB3A4A6A"/>
    <w:rsid w:val="FF6C4049"/>
    <w:rsid w:val="FF78F63F"/>
    <w:rsid w:val="FF8D2000"/>
    <w:rsid w:val="001700ED"/>
    <w:rsid w:val="00220035"/>
    <w:rsid w:val="00231605"/>
    <w:rsid w:val="006F7242"/>
    <w:rsid w:val="007B168A"/>
    <w:rsid w:val="008B2CFE"/>
    <w:rsid w:val="008E56D5"/>
    <w:rsid w:val="00F26FF6"/>
    <w:rsid w:val="01610122"/>
    <w:rsid w:val="02510197"/>
    <w:rsid w:val="03EC461B"/>
    <w:rsid w:val="07397B77"/>
    <w:rsid w:val="0AD007F3"/>
    <w:rsid w:val="0E3C619F"/>
    <w:rsid w:val="0F6273CA"/>
    <w:rsid w:val="0F9E06D1"/>
    <w:rsid w:val="100F38EC"/>
    <w:rsid w:val="11170296"/>
    <w:rsid w:val="12AF7282"/>
    <w:rsid w:val="12C66037"/>
    <w:rsid w:val="12CD1ABC"/>
    <w:rsid w:val="13471461"/>
    <w:rsid w:val="13B90F01"/>
    <w:rsid w:val="155E4C4D"/>
    <w:rsid w:val="181066D2"/>
    <w:rsid w:val="1A6520EB"/>
    <w:rsid w:val="1C671E73"/>
    <w:rsid w:val="1D322C47"/>
    <w:rsid w:val="22F334D4"/>
    <w:rsid w:val="23616034"/>
    <w:rsid w:val="23696C97"/>
    <w:rsid w:val="24480FA2"/>
    <w:rsid w:val="25227A45"/>
    <w:rsid w:val="26AC3A6A"/>
    <w:rsid w:val="2B9D7E25"/>
    <w:rsid w:val="2BFD6A4C"/>
    <w:rsid w:val="2C7C7A3B"/>
    <w:rsid w:val="2F364819"/>
    <w:rsid w:val="2FD63906"/>
    <w:rsid w:val="37215DAE"/>
    <w:rsid w:val="38CA40DD"/>
    <w:rsid w:val="395F2B56"/>
    <w:rsid w:val="3B482032"/>
    <w:rsid w:val="3BBA0580"/>
    <w:rsid w:val="3BECE841"/>
    <w:rsid w:val="3CDE204C"/>
    <w:rsid w:val="3D363C36"/>
    <w:rsid w:val="3E9C3F6D"/>
    <w:rsid w:val="3FF7797D"/>
    <w:rsid w:val="46690BD8"/>
    <w:rsid w:val="49792371"/>
    <w:rsid w:val="49F70BF1"/>
    <w:rsid w:val="4B4340EE"/>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C105349"/>
    <w:rsid w:val="6C1E5A53"/>
    <w:rsid w:val="6F5C41AC"/>
    <w:rsid w:val="6FAF6C78"/>
    <w:rsid w:val="716167CC"/>
    <w:rsid w:val="718A7AD1"/>
    <w:rsid w:val="72A44BC2"/>
    <w:rsid w:val="7317C656"/>
    <w:rsid w:val="734ED73F"/>
    <w:rsid w:val="73993E08"/>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A264E"/>
  <w15:docId w15:val="{CF10824D-B7BC-4E4D-B7F2-BC9845DE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2127</Words>
  <Characters>12127</Characters>
  <Application>Microsoft Office Word</Application>
  <DocSecurity>0</DocSecurity>
  <Lines>101</Lines>
  <Paragraphs>28</Paragraphs>
  <ScaleCrop>false</ScaleCrop>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Lenovo</cp:lastModifiedBy>
  <cp:revision>3</cp:revision>
  <dcterms:created xsi:type="dcterms:W3CDTF">2023-03-08T13:13:00Z</dcterms:created>
  <dcterms:modified xsi:type="dcterms:W3CDTF">2025-11-28T08:28:00Z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