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44D6D" w14:textId="77777777" w:rsidR="000E6155" w:rsidRDefault="000E6155">
      <w:pPr>
        <w:spacing w:line="540" w:lineRule="exact"/>
        <w:jc w:val="center"/>
        <w:rPr>
          <w:rFonts w:eastAsia="华文中宋"/>
          <w:b/>
          <w:kern w:val="0"/>
          <w:sz w:val="52"/>
          <w:szCs w:val="52"/>
        </w:rPr>
      </w:pPr>
    </w:p>
    <w:p w14:paraId="6A90218E" w14:textId="77777777" w:rsidR="000E6155" w:rsidRDefault="000E6155">
      <w:pPr>
        <w:spacing w:line="540" w:lineRule="exact"/>
        <w:rPr>
          <w:rFonts w:eastAsia="华文中宋"/>
          <w:b/>
          <w:kern w:val="0"/>
          <w:sz w:val="52"/>
          <w:szCs w:val="52"/>
        </w:rPr>
      </w:pPr>
    </w:p>
    <w:p w14:paraId="617586E1" w14:textId="77777777" w:rsidR="000E6155" w:rsidRDefault="000E6155">
      <w:pPr>
        <w:spacing w:line="540" w:lineRule="exact"/>
        <w:jc w:val="center"/>
        <w:rPr>
          <w:rFonts w:eastAsia="华文中宋"/>
          <w:b/>
          <w:kern w:val="0"/>
          <w:sz w:val="52"/>
          <w:szCs w:val="52"/>
        </w:rPr>
      </w:pPr>
    </w:p>
    <w:p w14:paraId="342976ED" w14:textId="77777777" w:rsidR="000E6155" w:rsidRDefault="000E6155">
      <w:pPr>
        <w:spacing w:line="540" w:lineRule="exact"/>
        <w:jc w:val="center"/>
        <w:rPr>
          <w:rFonts w:eastAsia="华文中宋"/>
          <w:b/>
          <w:kern w:val="0"/>
          <w:sz w:val="52"/>
          <w:szCs w:val="52"/>
        </w:rPr>
      </w:pPr>
    </w:p>
    <w:p w14:paraId="3DD72414" w14:textId="77777777" w:rsidR="000E6155" w:rsidRDefault="00000000">
      <w:pPr>
        <w:spacing w:line="540" w:lineRule="exact"/>
        <w:jc w:val="center"/>
        <w:rPr>
          <w:rFonts w:eastAsia="方正小标宋_GBK"/>
          <w:kern w:val="0"/>
          <w:sz w:val="48"/>
          <w:szCs w:val="48"/>
        </w:rPr>
      </w:pPr>
      <w:r>
        <w:rPr>
          <w:rFonts w:eastAsia="方正小标宋_GBK" w:hint="eastAsia"/>
          <w:kern w:val="0"/>
          <w:sz w:val="48"/>
          <w:szCs w:val="48"/>
        </w:rPr>
        <w:t>沙依巴克区民族宗教事务局</w:t>
      </w:r>
      <w:r>
        <w:rPr>
          <w:rFonts w:eastAsia="方正小标宋_GBK" w:hint="eastAsia"/>
          <w:kern w:val="0"/>
          <w:sz w:val="48"/>
          <w:szCs w:val="48"/>
        </w:rPr>
        <w:t xml:space="preserve">           </w:t>
      </w:r>
      <w:r>
        <w:rPr>
          <w:rFonts w:eastAsia="方正小标宋_GBK"/>
          <w:kern w:val="0"/>
          <w:sz w:val="48"/>
          <w:szCs w:val="48"/>
        </w:rPr>
        <w:t>项目支出绩效评价</w:t>
      </w:r>
    </w:p>
    <w:p w14:paraId="0F6999F8" w14:textId="77777777" w:rsidR="000E6155" w:rsidRDefault="00000000">
      <w:pPr>
        <w:spacing w:line="540" w:lineRule="exact"/>
        <w:jc w:val="center"/>
        <w:rPr>
          <w:rFonts w:eastAsia="方正小标宋_GBK"/>
          <w:kern w:val="0"/>
          <w:sz w:val="48"/>
          <w:szCs w:val="48"/>
        </w:rPr>
      </w:pPr>
      <w:r>
        <w:rPr>
          <w:rFonts w:eastAsia="方正小标宋_GBK"/>
          <w:kern w:val="0"/>
          <w:sz w:val="48"/>
          <w:szCs w:val="48"/>
        </w:rPr>
        <w:t>报告</w:t>
      </w:r>
    </w:p>
    <w:p w14:paraId="2F38759C" w14:textId="77777777" w:rsidR="000E6155" w:rsidRDefault="000E6155">
      <w:pPr>
        <w:spacing w:line="540" w:lineRule="exact"/>
        <w:jc w:val="center"/>
        <w:rPr>
          <w:rFonts w:eastAsia="华文中宋"/>
          <w:b/>
          <w:kern w:val="0"/>
          <w:sz w:val="52"/>
          <w:szCs w:val="52"/>
        </w:rPr>
      </w:pPr>
    </w:p>
    <w:p w14:paraId="3E24511A" w14:textId="77777777" w:rsidR="000E6155"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3C093545" w14:textId="77777777" w:rsidR="000E6155" w:rsidRDefault="000E6155">
      <w:pPr>
        <w:spacing w:line="540" w:lineRule="exact"/>
        <w:jc w:val="center"/>
        <w:rPr>
          <w:rFonts w:eastAsia="仿宋_GB2312"/>
          <w:kern w:val="0"/>
          <w:sz w:val="30"/>
          <w:szCs w:val="30"/>
        </w:rPr>
      </w:pPr>
    </w:p>
    <w:p w14:paraId="447650AF" w14:textId="77777777" w:rsidR="000E6155" w:rsidRDefault="000E6155">
      <w:pPr>
        <w:spacing w:line="540" w:lineRule="exact"/>
        <w:jc w:val="center"/>
        <w:rPr>
          <w:rFonts w:eastAsia="仿宋_GB2312"/>
          <w:kern w:val="0"/>
          <w:sz w:val="30"/>
          <w:szCs w:val="30"/>
        </w:rPr>
      </w:pPr>
    </w:p>
    <w:p w14:paraId="5B8239B0" w14:textId="77777777" w:rsidR="000E6155" w:rsidRDefault="000E6155">
      <w:pPr>
        <w:spacing w:line="540" w:lineRule="exact"/>
        <w:jc w:val="center"/>
        <w:rPr>
          <w:rFonts w:eastAsia="仿宋_GB2312"/>
          <w:kern w:val="0"/>
          <w:sz w:val="30"/>
          <w:szCs w:val="30"/>
        </w:rPr>
      </w:pPr>
    </w:p>
    <w:p w14:paraId="0C482384" w14:textId="77777777" w:rsidR="000E6155" w:rsidRDefault="000E6155">
      <w:pPr>
        <w:pStyle w:val="ad"/>
        <w:rPr>
          <w:rFonts w:ascii="Times New Roman" w:hAnsi="Times New Roman"/>
        </w:rPr>
      </w:pPr>
    </w:p>
    <w:p w14:paraId="344C071D" w14:textId="77777777" w:rsidR="000E6155" w:rsidRDefault="000E6155">
      <w:pPr>
        <w:spacing w:line="540" w:lineRule="exact"/>
        <w:jc w:val="center"/>
        <w:rPr>
          <w:rFonts w:eastAsia="仿宋_GB2312"/>
          <w:kern w:val="0"/>
          <w:sz w:val="30"/>
          <w:szCs w:val="30"/>
        </w:rPr>
      </w:pPr>
    </w:p>
    <w:p w14:paraId="72B86862" w14:textId="77777777" w:rsidR="000E6155" w:rsidRDefault="000E6155">
      <w:pPr>
        <w:spacing w:line="540" w:lineRule="exact"/>
        <w:rPr>
          <w:rFonts w:eastAsia="仿宋_GB2312"/>
          <w:kern w:val="0"/>
          <w:sz w:val="30"/>
          <w:szCs w:val="30"/>
        </w:rPr>
      </w:pPr>
    </w:p>
    <w:p w14:paraId="4A6D68A7" w14:textId="77777777" w:rsidR="000E6155"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w:t>
      </w:r>
      <w:proofErr w:type="gramStart"/>
      <w:r>
        <w:rPr>
          <w:rFonts w:eastAsia="仿宋_GB2312" w:hint="eastAsia"/>
          <w:kern w:val="0"/>
          <w:sz w:val="36"/>
          <w:szCs w:val="36"/>
        </w:rPr>
        <w:t>乌财行</w:t>
      </w:r>
      <w:proofErr w:type="gramEnd"/>
      <w:r>
        <w:rPr>
          <w:rFonts w:eastAsia="仿宋_GB2312" w:hint="eastAsia"/>
          <w:kern w:val="0"/>
          <w:sz w:val="36"/>
          <w:szCs w:val="36"/>
        </w:rPr>
        <w:t>（</w:t>
      </w:r>
      <w:r>
        <w:rPr>
          <w:rFonts w:eastAsia="仿宋_GB2312" w:hint="eastAsia"/>
          <w:kern w:val="0"/>
          <w:sz w:val="36"/>
          <w:szCs w:val="36"/>
        </w:rPr>
        <w:t>2021</w:t>
      </w:r>
      <w:r>
        <w:rPr>
          <w:rFonts w:eastAsia="仿宋_GB2312" w:hint="eastAsia"/>
          <w:kern w:val="0"/>
          <w:sz w:val="36"/>
          <w:szCs w:val="36"/>
        </w:rPr>
        <w:t>）</w:t>
      </w:r>
      <w:r>
        <w:rPr>
          <w:rFonts w:eastAsia="仿宋_GB2312" w:hint="eastAsia"/>
          <w:kern w:val="0"/>
          <w:sz w:val="36"/>
          <w:szCs w:val="36"/>
        </w:rPr>
        <w:t>185</w:t>
      </w:r>
      <w:r>
        <w:rPr>
          <w:rFonts w:eastAsia="仿宋_GB2312" w:hint="eastAsia"/>
          <w:kern w:val="0"/>
          <w:sz w:val="36"/>
          <w:szCs w:val="36"/>
        </w:rPr>
        <w:t>号和乌财行（</w:t>
      </w:r>
      <w:r>
        <w:rPr>
          <w:rFonts w:eastAsia="仿宋_GB2312" w:hint="eastAsia"/>
          <w:kern w:val="0"/>
          <w:sz w:val="36"/>
          <w:szCs w:val="36"/>
        </w:rPr>
        <w:t>2021</w:t>
      </w:r>
      <w:r>
        <w:rPr>
          <w:rFonts w:eastAsia="仿宋_GB2312" w:hint="eastAsia"/>
          <w:kern w:val="0"/>
          <w:sz w:val="36"/>
          <w:szCs w:val="36"/>
        </w:rPr>
        <w:t>）</w:t>
      </w:r>
      <w:r>
        <w:rPr>
          <w:rFonts w:eastAsia="仿宋_GB2312" w:hint="eastAsia"/>
          <w:kern w:val="0"/>
          <w:sz w:val="36"/>
          <w:szCs w:val="36"/>
        </w:rPr>
        <w:t>52</w:t>
      </w:r>
      <w:r>
        <w:rPr>
          <w:rFonts w:eastAsia="仿宋_GB2312" w:hint="eastAsia"/>
          <w:kern w:val="0"/>
          <w:sz w:val="36"/>
          <w:szCs w:val="36"/>
        </w:rPr>
        <w:t>号“</w:t>
      </w:r>
      <w:r>
        <w:rPr>
          <w:rFonts w:eastAsia="仿宋_GB2312" w:hint="eastAsia"/>
          <w:kern w:val="0"/>
          <w:sz w:val="36"/>
          <w:szCs w:val="36"/>
        </w:rPr>
        <w:t>2022</w:t>
      </w:r>
      <w:r>
        <w:rPr>
          <w:rFonts w:eastAsia="仿宋_GB2312" w:hint="eastAsia"/>
          <w:kern w:val="0"/>
          <w:sz w:val="36"/>
          <w:szCs w:val="36"/>
        </w:rPr>
        <w:t>年自治区宗教活动场所修缮经费”（</w:t>
      </w:r>
      <w:r>
        <w:rPr>
          <w:rFonts w:eastAsia="仿宋_GB2312" w:hint="eastAsia"/>
          <w:kern w:val="0"/>
          <w:sz w:val="36"/>
          <w:szCs w:val="36"/>
        </w:rPr>
        <w:t>2022</w:t>
      </w:r>
      <w:r>
        <w:rPr>
          <w:rFonts w:eastAsia="仿宋_GB2312" w:hint="eastAsia"/>
          <w:kern w:val="0"/>
          <w:sz w:val="36"/>
          <w:szCs w:val="36"/>
        </w:rPr>
        <w:t>年以前年度结转安排</w:t>
      </w:r>
      <w:r>
        <w:rPr>
          <w:rFonts w:eastAsia="仿宋_GB2312"/>
          <w:kern w:val="0"/>
          <w:sz w:val="36"/>
          <w:szCs w:val="36"/>
        </w:rPr>
        <w:t>）：</w:t>
      </w:r>
    </w:p>
    <w:p w14:paraId="592691E1" w14:textId="77777777" w:rsidR="000E6155"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沙区民宗局</w:t>
      </w:r>
    </w:p>
    <w:p w14:paraId="5A70DAFE" w14:textId="77777777" w:rsidR="000E6155"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阿地力江·那买提</w:t>
      </w:r>
    </w:p>
    <w:p w14:paraId="6BB5A925" w14:textId="77777777" w:rsidR="000E6155"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7</w:t>
      </w:r>
      <w:r>
        <w:rPr>
          <w:rFonts w:eastAsia="仿宋_GB2312"/>
          <w:kern w:val="0"/>
          <w:sz w:val="36"/>
          <w:szCs w:val="36"/>
        </w:rPr>
        <w:t>日</w:t>
      </w:r>
    </w:p>
    <w:p w14:paraId="47F5120C" w14:textId="77777777" w:rsidR="000E6155" w:rsidRDefault="000E6155">
      <w:pPr>
        <w:spacing w:line="540" w:lineRule="exact"/>
        <w:jc w:val="center"/>
        <w:rPr>
          <w:rFonts w:eastAsia="仿宋_GB2312"/>
          <w:kern w:val="0"/>
          <w:sz w:val="30"/>
          <w:szCs w:val="30"/>
        </w:rPr>
      </w:pPr>
    </w:p>
    <w:p w14:paraId="6AA35B3C" w14:textId="77777777" w:rsidR="000E6155" w:rsidRDefault="000E6155">
      <w:pPr>
        <w:spacing w:line="540" w:lineRule="exact"/>
        <w:rPr>
          <w:rStyle w:val="af1"/>
          <w:rFonts w:eastAsia="黑体"/>
          <w:b w:val="0"/>
          <w:spacing w:val="-4"/>
          <w:sz w:val="32"/>
          <w:szCs w:val="32"/>
        </w:rPr>
      </w:pPr>
    </w:p>
    <w:p w14:paraId="0198CED5" w14:textId="77777777" w:rsidR="000E6155" w:rsidRDefault="000E6155">
      <w:pPr>
        <w:spacing w:line="560" w:lineRule="exact"/>
        <w:rPr>
          <w:rFonts w:eastAsia="黑体"/>
          <w:bCs/>
          <w:sz w:val="32"/>
          <w:szCs w:val="32"/>
        </w:rPr>
        <w:sectPr w:rsidR="000E6155">
          <w:pgSz w:w="11906" w:h="16838"/>
          <w:pgMar w:top="1440" w:right="1558" w:bottom="1440" w:left="1800" w:header="851" w:footer="992" w:gutter="0"/>
          <w:cols w:space="425"/>
          <w:docGrid w:type="lines" w:linePitch="312"/>
        </w:sectPr>
      </w:pPr>
    </w:p>
    <w:p w14:paraId="2B6CF3BA" w14:textId="77777777" w:rsidR="000E6155"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7E7F84E6" w14:textId="77777777" w:rsidR="000E6155"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4DFDC243" w14:textId="77777777" w:rsidR="000E6155" w:rsidRDefault="00000000">
      <w:pPr>
        <w:spacing w:line="560" w:lineRule="exact"/>
        <w:ind w:firstLineChars="200" w:firstLine="640"/>
        <w:rPr>
          <w:rFonts w:eastAsia="仿宋_GB2312"/>
          <w:b/>
          <w:bCs/>
          <w:sz w:val="32"/>
          <w:szCs w:val="32"/>
        </w:rPr>
      </w:pPr>
      <w:r>
        <w:rPr>
          <w:rFonts w:eastAsia="仿宋_GB2312"/>
          <w:b/>
          <w:bCs/>
          <w:sz w:val="32"/>
          <w:szCs w:val="32"/>
        </w:rPr>
        <w:t>1.</w:t>
      </w:r>
      <w:r>
        <w:rPr>
          <w:rFonts w:eastAsia="仿宋_GB2312"/>
          <w:b/>
          <w:bCs/>
          <w:sz w:val="32"/>
          <w:szCs w:val="32"/>
        </w:rPr>
        <w:t>项目背景</w:t>
      </w:r>
    </w:p>
    <w:p w14:paraId="3FFBEB3B" w14:textId="77777777" w:rsidR="000E6155" w:rsidRDefault="00000000">
      <w:pPr>
        <w:spacing w:line="560" w:lineRule="exact"/>
        <w:rPr>
          <w:rStyle w:val="af1"/>
          <w:rFonts w:ascii="楷体" w:eastAsia="楷体" w:hAnsi="楷体" w:hint="eastAsia"/>
          <w:b w:val="0"/>
          <w:bCs w:val="0"/>
          <w:spacing w:val="-4"/>
          <w:sz w:val="32"/>
          <w:szCs w:val="32"/>
        </w:rPr>
      </w:pPr>
      <w:r>
        <w:rPr>
          <w:rStyle w:val="af1"/>
          <w:rFonts w:ascii="楷体" w:eastAsia="楷体" w:hAnsi="楷体" w:hint="eastAsia"/>
          <w:b w:val="0"/>
          <w:bCs w:val="0"/>
          <w:spacing w:val="-4"/>
          <w:sz w:val="32"/>
          <w:szCs w:val="32"/>
        </w:rPr>
        <w:t>乌财行[2021]185号——2022年自治区宗教活动场所修缮经费（2022年以前结转再安排）和 乌财行[2021]52号——关于分配下达宗教活动场所修缮经费的通知（2022年以前结转再安排）文件精神，完成我区红庙子导管的修缮扩建工程，</w:t>
      </w:r>
      <w:r>
        <w:rPr>
          <w:rStyle w:val="af1"/>
          <w:rFonts w:ascii="楷体" w:eastAsia="楷体" w:hAnsi="楷体"/>
          <w:b w:val="0"/>
          <w:bCs w:val="0"/>
          <w:spacing w:val="-4"/>
          <w:sz w:val="32"/>
          <w:szCs w:val="32"/>
        </w:rPr>
        <w:t>红庙子道观作为新疆道教文化的重要载体，承担着满足信教群众依法开展宗教活动的任务，要切实提高政治站位，深刻</w:t>
      </w:r>
      <w:proofErr w:type="gramStart"/>
      <w:r>
        <w:rPr>
          <w:rStyle w:val="af1"/>
          <w:rFonts w:ascii="楷体" w:eastAsia="楷体" w:hAnsi="楷体"/>
          <w:b w:val="0"/>
          <w:bCs w:val="0"/>
          <w:spacing w:val="-4"/>
          <w:sz w:val="32"/>
          <w:szCs w:val="32"/>
        </w:rPr>
        <w:t>认识到改扩建</w:t>
      </w:r>
      <w:proofErr w:type="gramEnd"/>
      <w:r>
        <w:rPr>
          <w:rStyle w:val="af1"/>
          <w:rFonts w:ascii="楷体" w:eastAsia="楷体" w:hAnsi="楷体"/>
          <w:b w:val="0"/>
          <w:bCs w:val="0"/>
          <w:spacing w:val="-4"/>
          <w:sz w:val="32"/>
          <w:szCs w:val="32"/>
        </w:rPr>
        <w:t>工作，既是对文化遗产的保护与延续，也是落实好党的宗教政策的具体表现，是推进</w:t>
      </w:r>
      <w:proofErr w:type="gramStart"/>
      <w:r>
        <w:rPr>
          <w:rStyle w:val="af1"/>
          <w:rFonts w:ascii="楷体" w:eastAsia="楷体" w:hAnsi="楷体"/>
          <w:b w:val="0"/>
          <w:bCs w:val="0"/>
          <w:spacing w:val="-4"/>
          <w:sz w:val="32"/>
          <w:szCs w:val="32"/>
        </w:rPr>
        <w:t>文化润疆的</w:t>
      </w:r>
      <w:proofErr w:type="gramEnd"/>
      <w:r>
        <w:rPr>
          <w:rStyle w:val="af1"/>
          <w:rFonts w:ascii="楷体" w:eastAsia="楷体" w:hAnsi="楷体"/>
          <w:b w:val="0"/>
          <w:bCs w:val="0"/>
          <w:spacing w:val="-4"/>
          <w:sz w:val="32"/>
          <w:szCs w:val="32"/>
        </w:rPr>
        <w:t>重要举措</w:t>
      </w:r>
      <w:r>
        <w:rPr>
          <w:rStyle w:val="af1"/>
          <w:rFonts w:ascii="楷体" w:eastAsia="楷体" w:hAnsi="楷体" w:hint="eastAsia"/>
          <w:b w:val="0"/>
          <w:bCs w:val="0"/>
          <w:spacing w:val="-4"/>
          <w:sz w:val="32"/>
          <w:szCs w:val="32"/>
        </w:rPr>
        <w:t>并为弘扬道教文化，展现道教的清净庄严，将红庙子道观扩建为一座规制完整的道观</w:t>
      </w:r>
      <w:r>
        <w:rPr>
          <w:rStyle w:val="af1"/>
          <w:rFonts w:ascii="楷体" w:eastAsia="楷体" w:hAnsi="楷体"/>
          <w:b w:val="0"/>
          <w:bCs w:val="0"/>
          <w:spacing w:val="-4"/>
          <w:sz w:val="32"/>
          <w:szCs w:val="32"/>
        </w:rPr>
        <w:t>。市属相关部门单位、沙依巴克区要紧紧围绕项目进度、工程质量和后续运营管理，提前做好谋划，全力推进施工建设，确保项目符合道教建筑规制，满足信教群众正常宗教生活需求</w:t>
      </w:r>
      <w:r>
        <w:rPr>
          <w:rStyle w:val="af1"/>
          <w:rFonts w:ascii="楷体" w:eastAsia="楷体" w:hAnsi="楷体" w:hint="eastAsia"/>
          <w:b w:val="0"/>
          <w:bCs w:val="0"/>
          <w:spacing w:val="-4"/>
          <w:sz w:val="32"/>
          <w:szCs w:val="32"/>
        </w:rPr>
        <w:t>，特设立此项目</w:t>
      </w:r>
      <w:r>
        <w:rPr>
          <w:rStyle w:val="af1"/>
          <w:rFonts w:ascii="楷体" w:eastAsia="楷体" w:hAnsi="楷体"/>
          <w:b w:val="0"/>
          <w:bCs w:val="0"/>
          <w:spacing w:val="-4"/>
          <w:sz w:val="32"/>
          <w:szCs w:val="32"/>
        </w:rPr>
        <w:t>。</w:t>
      </w:r>
    </w:p>
    <w:p w14:paraId="6594D47B" w14:textId="77777777" w:rsidR="000E6155" w:rsidRDefault="00000000">
      <w:pPr>
        <w:pStyle w:val="ad"/>
        <w:spacing w:before="0" w:after="0" w:line="560" w:lineRule="exact"/>
        <w:ind w:firstLineChars="200" w:firstLine="640"/>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0BE9C911" w14:textId="77777777" w:rsidR="000E6155" w:rsidRDefault="00000000">
      <w:pPr>
        <w:spacing w:line="500" w:lineRule="exact"/>
        <w:ind w:firstLineChars="200" w:firstLine="600"/>
        <w:jc w:val="left"/>
        <w:rPr>
          <w:rFonts w:eastAsia="黑体"/>
        </w:rPr>
      </w:pPr>
      <w:r>
        <w:rPr>
          <w:rFonts w:eastAsia="仿宋_GB2312"/>
          <w:sz w:val="30"/>
          <w:szCs w:val="30"/>
        </w:rPr>
        <w:t>项目主要内容：</w:t>
      </w:r>
      <w:r>
        <w:rPr>
          <w:rStyle w:val="af1"/>
          <w:rFonts w:ascii="楷体" w:eastAsia="楷体" w:hAnsi="楷体" w:hint="eastAsia"/>
          <w:b w:val="0"/>
          <w:bCs w:val="0"/>
          <w:spacing w:val="-4"/>
          <w:sz w:val="32"/>
          <w:szCs w:val="32"/>
        </w:rPr>
        <w:t>沙区民族宗教事务局按照</w:t>
      </w:r>
      <w:r>
        <w:rPr>
          <w:rStyle w:val="af1"/>
          <w:rFonts w:ascii="楷体" w:eastAsia="楷体" w:hAnsi="楷体" w:hint="eastAsia"/>
          <w:b w:val="0"/>
          <w:bCs w:val="0"/>
          <w:spacing w:val="-4"/>
          <w:kern w:val="28"/>
          <w:sz w:val="32"/>
          <w:szCs w:val="32"/>
        </w:rPr>
        <w:t>乌财行（2021）185号和乌财行（2021）52号“2022年自治区宗教活动场所修缮经费”（2022年以前年度结转安排）文件精神</w:t>
      </w:r>
      <w:r>
        <w:rPr>
          <w:rStyle w:val="af1"/>
          <w:rFonts w:ascii="楷体" w:eastAsia="楷体" w:hAnsi="楷体" w:hint="eastAsia"/>
          <w:b w:val="0"/>
          <w:bCs w:val="0"/>
          <w:spacing w:val="-4"/>
          <w:sz w:val="32"/>
          <w:szCs w:val="32"/>
        </w:rPr>
        <w:t>完成红庙子道观的扩建工程。</w:t>
      </w:r>
      <w:r>
        <w:rPr>
          <w:rFonts w:eastAsia="方正仿宋_GBK"/>
          <w:sz w:val="32"/>
          <w:szCs w:val="32"/>
        </w:rPr>
        <w:t>道观原占地面积</w:t>
      </w:r>
      <w:r>
        <w:rPr>
          <w:rFonts w:eastAsia="方正仿宋_GBK"/>
          <w:sz w:val="32"/>
          <w:szCs w:val="32"/>
        </w:rPr>
        <w:t>3300</w:t>
      </w:r>
      <w:r>
        <w:rPr>
          <w:rFonts w:eastAsia="方正仿宋_GBK"/>
          <w:sz w:val="32"/>
          <w:szCs w:val="32"/>
        </w:rPr>
        <w:t>平方米，扩建占地面积</w:t>
      </w:r>
      <w:r>
        <w:rPr>
          <w:rFonts w:eastAsia="方正仿宋_GBK"/>
          <w:sz w:val="32"/>
          <w:szCs w:val="32"/>
        </w:rPr>
        <w:t>7800</w:t>
      </w:r>
      <w:r>
        <w:rPr>
          <w:rFonts w:eastAsia="方正仿宋_GBK"/>
          <w:sz w:val="32"/>
          <w:szCs w:val="32"/>
        </w:rPr>
        <w:t>平方米，预计扩建后总占地面积为</w:t>
      </w:r>
      <w:r>
        <w:rPr>
          <w:rFonts w:eastAsia="方正仿宋_GBK"/>
          <w:sz w:val="32"/>
          <w:szCs w:val="32"/>
        </w:rPr>
        <w:t>11100</w:t>
      </w:r>
      <w:r>
        <w:rPr>
          <w:rFonts w:eastAsia="方正仿宋_GBK"/>
          <w:sz w:val="32"/>
          <w:szCs w:val="32"/>
        </w:rPr>
        <w:t>平方米；大殿及附属设施原建筑面积</w:t>
      </w:r>
      <w:r>
        <w:rPr>
          <w:rFonts w:eastAsia="方正仿宋_GBK"/>
          <w:sz w:val="32"/>
          <w:szCs w:val="32"/>
        </w:rPr>
        <w:t>650</w:t>
      </w:r>
      <w:r>
        <w:rPr>
          <w:rFonts w:eastAsia="方正仿宋_GBK"/>
          <w:sz w:val="32"/>
          <w:szCs w:val="32"/>
        </w:rPr>
        <w:t>平方米，扩建建筑面积</w:t>
      </w:r>
      <w:r>
        <w:rPr>
          <w:rFonts w:eastAsia="方正仿宋_GBK"/>
          <w:sz w:val="32"/>
          <w:szCs w:val="32"/>
        </w:rPr>
        <w:t>3000</w:t>
      </w:r>
      <w:r>
        <w:rPr>
          <w:rFonts w:eastAsia="方正仿宋_GBK"/>
          <w:sz w:val="32"/>
          <w:szCs w:val="32"/>
        </w:rPr>
        <w:t>平方米，预计扩建后总建筑面积为</w:t>
      </w:r>
      <w:r>
        <w:rPr>
          <w:rFonts w:eastAsia="方正仿宋_GBK"/>
          <w:sz w:val="32"/>
          <w:szCs w:val="32"/>
        </w:rPr>
        <w:t>3650</w:t>
      </w:r>
      <w:r>
        <w:rPr>
          <w:rFonts w:eastAsia="方正仿宋_GBK"/>
          <w:sz w:val="32"/>
          <w:szCs w:val="32"/>
        </w:rPr>
        <w:t>平方米。</w:t>
      </w:r>
    </w:p>
    <w:p w14:paraId="7D93BDA5" w14:textId="77777777" w:rsidR="000E6155" w:rsidRDefault="00000000">
      <w:pPr>
        <w:spacing w:line="540" w:lineRule="exact"/>
        <w:ind w:firstLine="640"/>
        <w:rPr>
          <w:rStyle w:val="af1"/>
          <w:rFonts w:ascii="楷体" w:eastAsia="楷体" w:hAnsi="楷体" w:hint="eastAsia"/>
          <w:b w:val="0"/>
          <w:bCs w:val="0"/>
          <w:spacing w:val="-4"/>
          <w:sz w:val="32"/>
          <w:szCs w:val="32"/>
        </w:rPr>
      </w:pPr>
      <w:r>
        <w:rPr>
          <w:rFonts w:eastAsia="仿宋_GB2312"/>
          <w:sz w:val="32"/>
          <w:szCs w:val="32"/>
        </w:rPr>
        <w:t>项目实施情况：</w:t>
      </w:r>
      <w:r>
        <w:rPr>
          <w:rFonts w:eastAsia="仿宋_GB2312" w:hint="eastAsia"/>
          <w:sz w:val="32"/>
          <w:szCs w:val="32"/>
        </w:rPr>
        <w:t>1</w:t>
      </w:r>
      <w:r>
        <w:rPr>
          <w:rStyle w:val="af1"/>
          <w:rFonts w:ascii="楷体" w:eastAsia="楷体" w:hAnsi="楷体" w:hint="eastAsia"/>
          <w:b w:val="0"/>
          <w:bCs w:val="0"/>
          <w:spacing w:val="-4"/>
          <w:sz w:val="32"/>
          <w:szCs w:val="32"/>
        </w:rPr>
        <w:t>按照宗教事务条例和</w:t>
      </w:r>
      <w:r>
        <w:rPr>
          <w:rStyle w:val="af1"/>
          <w:rFonts w:ascii="楷体" w:eastAsia="楷体" w:hAnsi="楷体"/>
          <w:b w:val="0"/>
          <w:bCs w:val="0"/>
          <w:spacing w:val="-4"/>
          <w:sz w:val="32"/>
          <w:szCs w:val="32"/>
        </w:rPr>
        <w:t>自治区民委（宗教</w:t>
      </w:r>
      <w:r>
        <w:rPr>
          <w:rStyle w:val="af1"/>
          <w:rFonts w:ascii="楷体" w:eastAsia="楷体" w:hAnsi="楷体"/>
          <w:b w:val="0"/>
          <w:bCs w:val="0"/>
          <w:spacing w:val="-4"/>
          <w:sz w:val="32"/>
          <w:szCs w:val="32"/>
        </w:rPr>
        <w:lastRenderedPageBreak/>
        <w:t>事务局）2023年10月10日批准的《新疆维吾尔自治区宗教事务局准予行政许可决定书》文件精神</w:t>
      </w:r>
      <w:r>
        <w:rPr>
          <w:rStyle w:val="af1"/>
          <w:rFonts w:ascii="楷体" w:eastAsia="楷体" w:hAnsi="楷体" w:hint="eastAsia"/>
          <w:b w:val="0"/>
          <w:bCs w:val="0"/>
          <w:spacing w:val="-4"/>
          <w:sz w:val="32"/>
          <w:szCs w:val="32"/>
        </w:rPr>
        <w:t>，</w:t>
      </w:r>
      <w:r>
        <w:rPr>
          <w:rStyle w:val="af1"/>
          <w:rFonts w:ascii="楷体" w:eastAsia="楷体" w:hAnsi="楷体"/>
          <w:b w:val="0"/>
          <w:bCs w:val="0"/>
          <w:spacing w:val="-4"/>
          <w:sz w:val="32"/>
          <w:szCs w:val="32"/>
        </w:rPr>
        <w:t>红庙子道观扩建项目开始筹备</w:t>
      </w:r>
      <w:r>
        <w:rPr>
          <w:rStyle w:val="af1"/>
          <w:rFonts w:ascii="楷体" w:eastAsia="楷体" w:hAnsi="楷体" w:hint="eastAsia"/>
          <w:b w:val="0"/>
          <w:bCs w:val="0"/>
          <w:spacing w:val="-4"/>
          <w:sz w:val="32"/>
          <w:szCs w:val="32"/>
        </w:rPr>
        <w:t>，</w:t>
      </w:r>
      <w:r>
        <w:rPr>
          <w:rStyle w:val="af1"/>
          <w:rFonts w:ascii="楷体" w:eastAsia="楷体" w:hAnsi="楷体"/>
          <w:b w:val="0"/>
          <w:bCs w:val="0"/>
          <w:spacing w:val="-4"/>
          <w:sz w:val="32"/>
          <w:szCs w:val="32"/>
        </w:rPr>
        <w:t>该项目分两期实施，项</w:t>
      </w:r>
      <w:r>
        <w:rPr>
          <w:rStyle w:val="af1"/>
          <w:rFonts w:ascii="楷体" w:eastAsia="楷体" w:hAnsi="楷体" w:hint="eastAsia"/>
          <w:b w:val="0"/>
          <w:bCs w:val="0"/>
          <w:spacing w:val="-4"/>
          <w:sz w:val="32"/>
          <w:szCs w:val="32"/>
        </w:rPr>
        <w:t>目</w:t>
      </w:r>
      <w:r>
        <w:rPr>
          <w:rFonts w:eastAsia="方正仿宋_GBK"/>
          <w:sz w:val="32"/>
          <w:szCs w:val="32"/>
        </w:rPr>
        <w:t>一</w:t>
      </w:r>
      <w:r>
        <w:rPr>
          <w:rStyle w:val="af1"/>
          <w:rFonts w:ascii="楷体" w:eastAsia="楷体" w:hAnsi="楷体"/>
          <w:b w:val="0"/>
          <w:bCs w:val="0"/>
          <w:spacing w:val="-4"/>
          <w:sz w:val="32"/>
          <w:szCs w:val="32"/>
        </w:rPr>
        <w:t>期工程为新建三清殿、太极广场、藏经阁、三清殿后广场及两侧附属设施（包括财神殿、王母殿、</w:t>
      </w:r>
      <w:proofErr w:type="gramStart"/>
      <w:r>
        <w:rPr>
          <w:rStyle w:val="af1"/>
          <w:rFonts w:ascii="楷体" w:eastAsia="楷体" w:hAnsi="楷体"/>
          <w:b w:val="0"/>
          <w:bCs w:val="0"/>
          <w:spacing w:val="-4"/>
          <w:sz w:val="32"/>
          <w:szCs w:val="32"/>
        </w:rPr>
        <w:t>祈嗣</w:t>
      </w:r>
      <w:proofErr w:type="gramEnd"/>
      <w:r>
        <w:rPr>
          <w:rStyle w:val="af1"/>
          <w:rFonts w:ascii="楷体" w:eastAsia="楷体" w:hAnsi="楷体"/>
          <w:b w:val="0"/>
          <w:bCs w:val="0"/>
          <w:spacing w:val="-4"/>
          <w:sz w:val="32"/>
          <w:szCs w:val="32"/>
        </w:rPr>
        <w:t>殿、伏羲殿等）。工程各建筑主体于2024年11月15日全部封顶，11月底之前拆除脚手架支撑，12月1日起道观安排专业人员进场开始神像重塑工程</w:t>
      </w:r>
      <w:r>
        <w:rPr>
          <w:rStyle w:val="af1"/>
          <w:rFonts w:ascii="楷体" w:eastAsia="楷体" w:hAnsi="楷体" w:hint="eastAsia"/>
          <w:b w:val="0"/>
          <w:bCs w:val="0"/>
          <w:spacing w:val="-4"/>
          <w:sz w:val="32"/>
          <w:szCs w:val="32"/>
        </w:rPr>
        <w:t>，沙依巴克区财政局按照宗教活动场所修缮经费文件通知精神，2024年拨付160万，为红庙子道观扩建项目的顺利进行打好基础，将红庙子道观扩建为一座规制完整的道观，改善宗教场所的环境，为信教群众营造了舒适环境，积极做好了“文化润疆”工程。</w:t>
      </w:r>
    </w:p>
    <w:p w14:paraId="19955F28" w14:textId="77777777" w:rsidR="000E6155" w:rsidRDefault="00000000">
      <w:pPr>
        <w:spacing w:line="560" w:lineRule="exact"/>
        <w:ind w:firstLineChars="200" w:firstLine="640"/>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0D3835F8"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0EDE34F6"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160</w:t>
      </w:r>
      <w:r>
        <w:rPr>
          <w:rFonts w:eastAsia="仿宋_GB2312"/>
          <w:sz w:val="32"/>
          <w:szCs w:val="32"/>
        </w:rPr>
        <w:t>万元，全年预算数</w:t>
      </w:r>
      <w:r>
        <w:rPr>
          <w:rFonts w:eastAsia="仿宋_GB2312" w:hint="eastAsia"/>
          <w:sz w:val="32"/>
          <w:szCs w:val="32"/>
        </w:rPr>
        <w:t>160</w:t>
      </w:r>
      <w:r>
        <w:rPr>
          <w:rFonts w:eastAsia="仿宋_GB2312"/>
          <w:sz w:val="32"/>
          <w:szCs w:val="32"/>
        </w:rPr>
        <w:t>万元，该项目资金已全部落实到位，资金来源为</w:t>
      </w:r>
      <w:r>
        <w:rPr>
          <w:rStyle w:val="af1"/>
          <w:rFonts w:ascii="楷体" w:eastAsia="楷体" w:hAnsi="楷体" w:hint="eastAsia"/>
          <w:b w:val="0"/>
          <w:bCs w:val="0"/>
          <w:spacing w:val="-4"/>
          <w:sz w:val="32"/>
          <w:szCs w:val="32"/>
        </w:rPr>
        <w:t>财政拨款</w:t>
      </w:r>
      <w:r>
        <w:rPr>
          <w:rFonts w:eastAsia="仿宋_GB2312"/>
          <w:sz w:val="32"/>
          <w:szCs w:val="32"/>
        </w:rPr>
        <w:t>。</w:t>
      </w:r>
    </w:p>
    <w:p w14:paraId="7D5EADDE"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5682153C"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160</w:t>
      </w:r>
      <w:r>
        <w:rPr>
          <w:rFonts w:eastAsia="仿宋_GB2312"/>
          <w:sz w:val="32"/>
          <w:szCs w:val="32"/>
        </w:rPr>
        <w:t>万元，全年预算数</w:t>
      </w:r>
      <w:r>
        <w:rPr>
          <w:rFonts w:eastAsia="仿宋_GB2312" w:hint="eastAsia"/>
          <w:sz w:val="32"/>
          <w:szCs w:val="32"/>
        </w:rPr>
        <w:t>160</w:t>
      </w:r>
      <w:r>
        <w:rPr>
          <w:rFonts w:eastAsia="仿宋_GB2312"/>
          <w:sz w:val="32"/>
          <w:szCs w:val="32"/>
        </w:rPr>
        <w:t>万元，全年执行数</w:t>
      </w:r>
      <w:r>
        <w:rPr>
          <w:rFonts w:eastAsia="仿宋_GB2312" w:hint="eastAsia"/>
          <w:sz w:val="32"/>
          <w:szCs w:val="32"/>
        </w:rPr>
        <w:t>160</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hint="eastAsia"/>
          <w:sz w:val="32"/>
          <w:szCs w:val="32"/>
        </w:rPr>
        <w:t>。</w:t>
      </w:r>
      <w:r>
        <w:rPr>
          <w:rFonts w:eastAsia="仿宋_GB2312"/>
          <w:sz w:val="32"/>
          <w:szCs w:val="32"/>
        </w:rPr>
        <w:t>主要用于：</w:t>
      </w:r>
      <w:r>
        <w:rPr>
          <w:rStyle w:val="af1"/>
          <w:rFonts w:ascii="楷体" w:eastAsia="楷体" w:hAnsi="楷体"/>
          <w:b w:val="0"/>
          <w:bCs w:val="0"/>
          <w:spacing w:val="-4"/>
          <w:sz w:val="32"/>
          <w:szCs w:val="32"/>
        </w:rPr>
        <w:t>该项目实施红庙子道观扩建</w:t>
      </w:r>
      <w:r>
        <w:rPr>
          <w:rStyle w:val="af1"/>
          <w:rFonts w:ascii="楷体" w:eastAsia="楷体" w:hAnsi="楷体" w:hint="eastAsia"/>
          <w:b w:val="0"/>
          <w:bCs w:val="0"/>
          <w:spacing w:val="-4"/>
          <w:sz w:val="32"/>
          <w:szCs w:val="32"/>
        </w:rPr>
        <w:t>工程。</w:t>
      </w:r>
    </w:p>
    <w:p w14:paraId="1D7D8E65" w14:textId="77777777" w:rsidR="000E6155"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13D7EE84" w14:textId="77777777" w:rsidR="000E6155"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AF83C02" w14:textId="77777777" w:rsidR="000E6155" w:rsidRDefault="00000000">
      <w:pPr>
        <w:spacing w:line="560" w:lineRule="exact"/>
        <w:ind w:firstLineChars="200" w:firstLine="624"/>
        <w:rPr>
          <w:rStyle w:val="af1"/>
          <w:rFonts w:ascii="楷体" w:eastAsia="楷体" w:hAnsi="楷体" w:hint="eastAsia"/>
          <w:b w:val="0"/>
          <w:bCs w:val="0"/>
          <w:spacing w:val="-4"/>
          <w:sz w:val="32"/>
          <w:szCs w:val="32"/>
        </w:rPr>
      </w:pPr>
      <w:r>
        <w:rPr>
          <w:rStyle w:val="af1"/>
          <w:rFonts w:ascii="楷体" w:eastAsia="楷体" w:hAnsi="楷体" w:hint="eastAsia"/>
          <w:b w:val="0"/>
          <w:bCs w:val="0"/>
          <w:spacing w:val="-4"/>
          <w:sz w:val="32"/>
          <w:szCs w:val="32"/>
        </w:rPr>
        <w:t>乌财行[2021]185号——2022年自治区宗教活动场所修缮经费（2022年以前结转再安排）和 乌财行[2021]52号——关于分配下达宗教活动场所修缮经费的通知（2022年以前结转再</w:t>
      </w:r>
      <w:r>
        <w:rPr>
          <w:rStyle w:val="af1"/>
          <w:rFonts w:ascii="楷体" w:eastAsia="楷体" w:hAnsi="楷体" w:hint="eastAsia"/>
          <w:b w:val="0"/>
          <w:bCs w:val="0"/>
          <w:spacing w:val="-4"/>
          <w:sz w:val="32"/>
          <w:szCs w:val="32"/>
        </w:rPr>
        <w:lastRenderedPageBreak/>
        <w:t>安排）文件精神，完成我区红庙子导管的修缮扩建工程，为弘扬道教文化，展现道教的清净庄严，将红庙子道观扩建为一座规制完整的道观，2021年3月，红庙子道观向区政府提交了“关于红庙子道观改建扩建的报告”，对此，区政府十分重视，协调统战、民宗、土地、规划、园林、建设局等多个部门进行现场勘查、会谈协商，对方案进行反复论证，</w:t>
      </w:r>
      <w:proofErr w:type="gramStart"/>
      <w:r>
        <w:rPr>
          <w:rStyle w:val="af1"/>
          <w:rFonts w:ascii="楷体" w:eastAsia="楷体" w:hAnsi="楷体" w:hint="eastAsia"/>
          <w:b w:val="0"/>
          <w:bCs w:val="0"/>
          <w:spacing w:val="-4"/>
          <w:sz w:val="32"/>
          <w:szCs w:val="32"/>
        </w:rPr>
        <w:t>市民宗局也</w:t>
      </w:r>
      <w:proofErr w:type="gramEnd"/>
      <w:r>
        <w:rPr>
          <w:rStyle w:val="af1"/>
          <w:rFonts w:ascii="楷体" w:eastAsia="楷体" w:hAnsi="楷体" w:hint="eastAsia"/>
          <w:b w:val="0"/>
          <w:bCs w:val="0"/>
          <w:spacing w:val="-4"/>
          <w:sz w:val="32"/>
          <w:szCs w:val="32"/>
        </w:rPr>
        <w:t>针对道观扩建问题召开了相关部门协调会将红庙子道观扩建为一座规制完整的道观，改善宗教场所的环境，为信教群众营造舒适环境。</w:t>
      </w:r>
    </w:p>
    <w:p w14:paraId="64656EC5" w14:textId="77777777" w:rsidR="000E6155"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阶段性目标</w:t>
      </w:r>
    </w:p>
    <w:p w14:paraId="51A354BF" w14:textId="77777777" w:rsidR="000E6155" w:rsidRDefault="00000000">
      <w:pPr>
        <w:spacing w:line="540" w:lineRule="exact"/>
        <w:ind w:firstLine="640"/>
        <w:rPr>
          <w:rFonts w:eastAsia="方正仿宋_GBK"/>
          <w:sz w:val="32"/>
          <w:szCs w:val="32"/>
        </w:rPr>
      </w:pPr>
      <w:r>
        <w:rPr>
          <w:rStyle w:val="af1"/>
          <w:rFonts w:ascii="楷体" w:eastAsia="楷体" w:hAnsi="楷体" w:hint="eastAsia"/>
          <w:b w:val="0"/>
          <w:bCs w:val="0"/>
          <w:spacing w:val="-4"/>
          <w:sz w:val="32"/>
          <w:szCs w:val="32"/>
        </w:rPr>
        <w:t>前半年</w:t>
      </w:r>
      <w:proofErr w:type="gramStart"/>
      <w:r>
        <w:rPr>
          <w:rStyle w:val="af1"/>
          <w:rFonts w:ascii="楷体" w:eastAsia="楷体" w:hAnsi="楷体" w:hint="eastAsia"/>
          <w:b w:val="0"/>
          <w:bCs w:val="0"/>
          <w:spacing w:val="-4"/>
          <w:sz w:val="32"/>
          <w:szCs w:val="32"/>
        </w:rPr>
        <w:t>开展组</w:t>
      </w:r>
      <w:proofErr w:type="gramEnd"/>
      <w:r>
        <w:rPr>
          <w:rStyle w:val="af1"/>
          <w:rFonts w:ascii="楷体" w:eastAsia="楷体" w:hAnsi="楷体" w:hint="eastAsia"/>
          <w:b w:val="0"/>
          <w:bCs w:val="0"/>
          <w:spacing w:val="-4"/>
          <w:sz w:val="32"/>
          <w:szCs w:val="32"/>
        </w:rPr>
        <w:t>协调统战、民宗、土地、规划、园林、建设局等多个部门进行现场勘查、会谈协商，对方案进行反复论证，立项、招标等前期工作。后半年开始正式进行</w:t>
      </w:r>
      <w:r>
        <w:rPr>
          <w:rStyle w:val="af1"/>
          <w:rFonts w:ascii="楷体" w:eastAsia="楷体" w:hAnsi="楷体"/>
          <w:b w:val="0"/>
          <w:bCs w:val="0"/>
          <w:spacing w:val="-4"/>
          <w:sz w:val="32"/>
          <w:szCs w:val="32"/>
        </w:rPr>
        <w:t>工程为新建三清殿、太极广场、藏经阁、三清殿后广场及两侧附属设施（包括财神殿、王母殿、</w:t>
      </w:r>
      <w:proofErr w:type="gramStart"/>
      <w:r>
        <w:rPr>
          <w:rStyle w:val="af1"/>
          <w:rFonts w:ascii="楷体" w:eastAsia="楷体" w:hAnsi="楷体"/>
          <w:b w:val="0"/>
          <w:bCs w:val="0"/>
          <w:spacing w:val="-4"/>
          <w:sz w:val="32"/>
          <w:szCs w:val="32"/>
        </w:rPr>
        <w:t>祈嗣</w:t>
      </w:r>
      <w:proofErr w:type="gramEnd"/>
      <w:r>
        <w:rPr>
          <w:rStyle w:val="af1"/>
          <w:rFonts w:ascii="楷体" w:eastAsia="楷体" w:hAnsi="楷体"/>
          <w:b w:val="0"/>
          <w:bCs w:val="0"/>
          <w:spacing w:val="-4"/>
          <w:sz w:val="32"/>
          <w:szCs w:val="32"/>
        </w:rPr>
        <w:t>殿、伏羲殿等）。工程各建筑主体于2024年11月15日全部封顶，11月底之前拆除脚手架支撑，12月1日起道观安排专业人员进场开始神像重塑工程。</w:t>
      </w:r>
    </w:p>
    <w:p w14:paraId="0B505533" w14:textId="77777777" w:rsidR="000E6155" w:rsidRDefault="00000000">
      <w:pPr>
        <w:spacing w:line="560" w:lineRule="exact"/>
        <w:ind w:firstLineChars="200" w:firstLine="640"/>
        <w:rPr>
          <w:rFonts w:eastAsia="黑体"/>
          <w:sz w:val="32"/>
          <w:szCs w:val="32"/>
        </w:rPr>
      </w:pPr>
      <w:r>
        <w:rPr>
          <w:rFonts w:eastAsia="黑体"/>
          <w:sz w:val="32"/>
          <w:szCs w:val="32"/>
        </w:rPr>
        <w:t>二、绩效评价工作开展情况</w:t>
      </w:r>
    </w:p>
    <w:p w14:paraId="3B5F4228" w14:textId="77777777" w:rsidR="000E6155"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7E583ED2" w14:textId="77777777" w:rsidR="000E6155" w:rsidRDefault="00000000">
      <w:pPr>
        <w:pStyle w:val="ad"/>
        <w:widowControl w:val="0"/>
        <w:spacing w:before="0" w:after="0" w:line="560" w:lineRule="exact"/>
        <w:ind w:firstLineChars="200" w:firstLine="624"/>
        <w:jc w:val="both"/>
        <w:outlineLvl w:val="9"/>
        <w:rPr>
          <w:rStyle w:val="af1"/>
          <w:rFonts w:ascii="楷体" w:eastAsia="楷体" w:hAnsi="楷体" w:hint="eastAsia"/>
          <w:spacing w:val="-4"/>
          <w:kern w:val="2"/>
        </w:rPr>
      </w:pPr>
      <w:r>
        <w:rPr>
          <w:rStyle w:val="af1"/>
          <w:rFonts w:ascii="楷体" w:eastAsia="楷体" w:hAnsi="楷体"/>
          <w:spacing w:val="-4"/>
          <w:kern w:val="2"/>
        </w:rPr>
        <w:t>1.绩效评价完整性</w:t>
      </w:r>
    </w:p>
    <w:p w14:paraId="40AD22C1" w14:textId="77777777" w:rsidR="000E6155" w:rsidRDefault="00000000">
      <w:pPr>
        <w:spacing w:line="560" w:lineRule="exact"/>
        <w:ind w:firstLineChars="200" w:firstLine="624"/>
        <w:rPr>
          <w:rStyle w:val="af1"/>
          <w:rFonts w:ascii="楷体" w:eastAsia="楷体" w:hAnsi="楷体" w:hint="eastAsia"/>
          <w:b w:val="0"/>
          <w:bCs w:val="0"/>
          <w:spacing w:val="-4"/>
          <w:sz w:val="32"/>
          <w:szCs w:val="32"/>
        </w:rPr>
      </w:pPr>
      <w:r>
        <w:rPr>
          <w:rStyle w:val="af1"/>
          <w:rFonts w:ascii="楷体" w:eastAsia="楷体" w:hAnsi="楷体"/>
          <w:b w:val="0"/>
          <w:bCs w:val="0"/>
          <w:spacing w:val="-4"/>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05E0A7E5" w14:textId="77777777" w:rsidR="000E6155" w:rsidRDefault="00000000">
      <w:pPr>
        <w:spacing w:line="560" w:lineRule="exact"/>
        <w:ind w:firstLineChars="200" w:firstLine="624"/>
        <w:rPr>
          <w:rStyle w:val="af1"/>
          <w:rFonts w:ascii="楷体" w:eastAsia="楷体" w:hAnsi="楷体" w:hint="eastAsia"/>
          <w:b w:val="0"/>
          <w:bCs w:val="0"/>
          <w:spacing w:val="-4"/>
          <w:sz w:val="32"/>
          <w:szCs w:val="32"/>
        </w:rPr>
      </w:pPr>
      <w:r>
        <w:rPr>
          <w:rStyle w:val="af1"/>
          <w:rFonts w:ascii="楷体" w:eastAsia="楷体" w:hAnsi="楷体"/>
          <w:b w:val="0"/>
          <w:bCs w:val="0"/>
          <w:spacing w:val="-4"/>
          <w:sz w:val="32"/>
          <w:szCs w:val="32"/>
        </w:rPr>
        <w:t>在评价指标体系的构建上，充分考虑了项目的性质、目标</w:t>
      </w:r>
      <w:r>
        <w:rPr>
          <w:rStyle w:val="af1"/>
          <w:rFonts w:ascii="楷体" w:eastAsia="楷体" w:hAnsi="楷体"/>
          <w:b w:val="0"/>
          <w:bCs w:val="0"/>
          <w:spacing w:val="-4"/>
          <w:sz w:val="32"/>
          <w:szCs w:val="32"/>
        </w:rPr>
        <w:lastRenderedPageBreak/>
        <w:t>以及预期成果，选取了具有代表性和</w:t>
      </w:r>
      <w:proofErr w:type="gramStart"/>
      <w:r>
        <w:rPr>
          <w:rStyle w:val="af1"/>
          <w:rFonts w:ascii="楷体" w:eastAsia="楷体" w:hAnsi="楷体"/>
          <w:b w:val="0"/>
          <w:bCs w:val="0"/>
          <w:spacing w:val="-4"/>
          <w:sz w:val="32"/>
          <w:szCs w:val="32"/>
        </w:rPr>
        <w:t>可</w:t>
      </w:r>
      <w:proofErr w:type="gramEnd"/>
      <w:r>
        <w:rPr>
          <w:rStyle w:val="af1"/>
          <w:rFonts w:ascii="楷体" w:eastAsia="楷体" w:hAnsi="楷体"/>
          <w:b w:val="0"/>
          <w:bCs w:val="0"/>
          <w:spacing w:val="-4"/>
          <w:sz w:val="32"/>
          <w:szCs w:val="32"/>
        </w:rPr>
        <w:t>衡量性的关键指标，涵盖了社会效益，力求全方位反映项目的绩效状况。同时，对于每个指标的评价标准和数据来源均进行了明确说明，确保评价结果的客观性和</w:t>
      </w:r>
      <w:proofErr w:type="gramStart"/>
      <w:r>
        <w:rPr>
          <w:rStyle w:val="af1"/>
          <w:rFonts w:ascii="楷体" w:eastAsia="楷体" w:hAnsi="楷体"/>
          <w:b w:val="0"/>
          <w:bCs w:val="0"/>
          <w:spacing w:val="-4"/>
          <w:sz w:val="32"/>
          <w:szCs w:val="32"/>
        </w:rPr>
        <w:t>可</w:t>
      </w:r>
      <w:proofErr w:type="gramEnd"/>
      <w:r>
        <w:rPr>
          <w:rStyle w:val="af1"/>
          <w:rFonts w:ascii="楷体" w:eastAsia="楷体" w:hAnsi="楷体"/>
          <w:b w:val="0"/>
          <w:bCs w:val="0"/>
          <w:spacing w:val="-4"/>
          <w:sz w:val="32"/>
          <w:szCs w:val="32"/>
        </w:rPr>
        <w:t>追溯性。</w:t>
      </w:r>
    </w:p>
    <w:p w14:paraId="356A5DF8" w14:textId="77777777" w:rsidR="000E6155" w:rsidRDefault="00000000">
      <w:pPr>
        <w:spacing w:line="560" w:lineRule="exact"/>
        <w:ind w:firstLineChars="200" w:firstLine="624"/>
        <w:rPr>
          <w:rStyle w:val="af1"/>
          <w:rFonts w:ascii="楷体" w:eastAsia="楷体" w:hAnsi="楷体" w:hint="eastAsia"/>
          <w:b w:val="0"/>
          <w:bCs w:val="0"/>
          <w:spacing w:val="-4"/>
          <w:sz w:val="32"/>
          <w:szCs w:val="32"/>
        </w:rPr>
      </w:pPr>
      <w:r>
        <w:rPr>
          <w:rStyle w:val="af1"/>
          <w:rFonts w:ascii="楷体" w:eastAsia="楷体" w:hAnsi="楷体"/>
          <w:b w:val="0"/>
          <w:bCs w:val="0"/>
          <w:spacing w:val="-4"/>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271FE365" w14:textId="77777777" w:rsidR="000E6155" w:rsidRDefault="00000000">
      <w:pPr>
        <w:spacing w:line="560" w:lineRule="exact"/>
        <w:ind w:firstLineChars="200" w:firstLine="624"/>
        <w:rPr>
          <w:rStyle w:val="af1"/>
          <w:rFonts w:ascii="楷体" w:eastAsia="楷体" w:hAnsi="楷体" w:hint="eastAsia"/>
          <w:b w:val="0"/>
          <w:bCs w:val="0"/>
          <w:spacing w:val="-4"/>
          <w:sz w:val="32"/>
          <w:szCs w:val="32"/>
        </w:rPr>
      </w:pPr>
      <w:r>
        <w:rPr>
          <w:rStyle w:val="af1"/>
          <w:rFonts w:ascii="楷体" w:eastAsia="楷体" w:hAnsi="楷体"/>
          <w:b w:val="0"/>
          <w:bCs w:val="0"/>
          <w:spacing w:val="-4"/>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Style w:val="af1"/>
          <w:rFonts w:ascii="楷体" w:eastAsia="楷体" w:hAnsi="楷体"/>
          <w:b w:val="0"/>
          <w:bCs w:val="0"/>
          <w:spacing w:val="-4"/>
          <w:sz w:val="32"/>
          <w:szCs w:val="32"/>
        </w:rPr>
        <w:t>可</w:t>
      </w:r>
      <w:proofErr w:type="gramEnd"/>
      <w:r>
        <w:rPr>
          <w:rStyle w:val="af1"/>
          <w:rFonts w:ascii="楷体" w:eastAsia="楷体" w:hAnsi="楷体"/>
          <w:b w:val="0"/>
          <w:bCs w:val="0"/>
          <w:spacing w:val="-4"/>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547E124D" w14:textId="77777777" w:rsidR="000E6155" w:rsidRDefault="00000000">
      <w:pPr>
        <w:spacing w:line="560" w:lineRule="exact"/>
        <w:ind w:firstLineChars="200" w:firstLine="624"/>
        <w:rPr>
          <w:rStyle w:val="af1"/>
          <w:rFonts w:ascii="楷体" w:eastAsia="楷体" w:hAnsi="楷体" w:hint="eastAsia"/>
          <w:b w:val="0"/>
          <w:bCs w:val="0"/>
          <w:spacing w:val="-4"/>
          <w:sz w:val="32"/>
          <w:szCs w:val="32"/>
        </w:rPr>
      </w:pPr>
      <w:r>
        <w:rPr>
          <w:rStyle w:val="af1"/>
          <w:rFonts w:ascii="楷体" w:eastAsia="楷体" w:hAnsi="楷体"/>
          <w:b w:val="0"/>
          <w:bCs w:val="0"/>
          <w:spacing w:val="-4"/>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4FFEECAD" w14:textId="77777777" w:rsidR="000E6155" w:rsidRDefault="00000000">
      <w:pPr>
        <w:spacing w:line="560" w:lineRule="exact"/>
        <w:ind w:firstLineChars="200" w:firstLine="640"/>
        <w:rPr>
          <w:rFonts w:eastAsia="仿宋_GB2312"/>
          <w:sz w:val="32"/>
          <w:szCs w:val="32"/>
        </w:rPr>
      </w:pPr>
      <w:r>
        <w:rPr>
          <w:rFonts w:eastAsia="仿宋_GB2312"/>
          <w:sz w:val="32"/>
          <w:szCs w:val="32"/>
        </w:rPr>
        <w:lastRenderedPageBreak/>
        <w:t>2.</w:t>
      </w:r>
      <w:r>
        <w:rPr>
          <w:rFonts w:eastAsia="仿宋_GB2312"/>
          <w:sz w:val="32"/>
          <w:szCs w:val="32"/>
        </w:rPr>
        <w:t>绩效评价的目的</w:t>
      </w:r>
    </w:p>
    <w:p w14:paraId="2704CB6F" w14:textId="77777777" w:rsidR="000E6155" w:rsidRDefault="00000000">
      <w:pPr>
        <w:spacing w:line="560" w:lineRule="exact"/>
        <w:ind w:firstLineChars="200" w:firstLine="624"/>
        <w:rPr>
          <w:rStyle w:val="af1"/>
          <w:rFonts w:ascii="楷体" w:eastAsia="楷体" w:hAnsi="楷体" w:hint="eastAsia"/>
          <w:b w:val="0"/>
          <w:bCs w:val="0"/>
          <w:spacing w:val="-4"/>
          <w:sz w:val="32"/>
          <w:szCs w:val="32"/>
        </w:rPr>
      </w:pPr>
      <w:r>
        <w:rPr>
          <w:rStyle w:val="af1"/>
          <w:rFonts w:ascii="楷体" w:eastAsia="楷体" w:hAnsi="楷体"/>
          <w:b w:val="0"/>
          <w:bCs w:val="0"/>
          <w:spacing w:val="-4"/>
          <w:sz w:val="32"/>
          <w:szCs w:val="32"/>
        </w:rPr>
        <w:t>（1）评估项目实施效果</w:t>
      </w:r>
    </w:p>
    <w:p w14:paraId="7298C269" w14:textId="77777777" w:rsidR="000E6155" w:rsidRDefault="00000000">
      <w:pPr>
        <w:spacing w:line="560" w:lineRule="exact"/>
        <w:ind w:firstLineChars="200" w:firstLine="624"/>
        <w:rPr>
          <w:rStyle w:val="af1"/>
          <w:rFonts w:ascii="楷体" w:eastAsia="楷体" w:hAnsi="楷体" w:hint="eastAsia"/>
          <w:b w:val="0"/>
          <w:bCs w:val="0"/>
          <w:spacing w:val="-4"/>
          <w:sz w:val="32"/>
          <w:szCs w:val="32"/>
        </w:rPr>
      </w:pPr>
      <w:r>
        <w:rPr>
          <w:rStyle w:val="af1"/>
          <w:rFonts w:ascii="楷体" w:eastAsia="楷体" w:hAnsi="楷体"/>
          <w:b w:val="0"/>
          <w:bCs w:val="0"/>
          <w:spacing w:val="-4"/>
          <w:sz w:val="32"/>
          <w:szCs w:val="32"/>
        </w:rPr>
        <w:t>通过对项目预算执行情况及各项绩效目标达成程度的系统性分析，全面、客观地评估项目在预定周期内的实施效果，包括社会效益，为项目后续的改进与优化提供科学依据。</w:t>
      </w:r>
    </w:p>
    <w:p w14:paraId="7F5E0B4C" w14:textId="77777777" w:rsidR="000E6155" w:rsidRDefault="00000000">
      <w:pPr>
        <w:spacing w:line="560" w:lineRule="exact"/>
        <w:ind w:firstLineChars="200" w:firstLine="624"/>
        <w:rPr>
          <w:rStyle w:val="af1"/>
          <w:rFonts w:ascii="楷体" w:eastAsia="楷体" w:hAnsi="楷体" w:hint="eastAsia"/>
          <w:b w:val="0"/>
          <w:bCs w:val="0"/>
          <w:spacing w:val="-4"/>
          <w:sz w:val="32"/>
          <w:szCs w:val="32"/>
        </w:rPr>
      </w:pPr>
      <w:r>
        <w:rPr>
          <w:rStyle w:val="af1"/>
          <w:rFonts w:ascii="楷体" w:eastAsia="楷体" w:hAnsi="楷体"/>
          <w:b w:val="0"/>
          <w:bCs w:val="0"/>
          <w:spacing w:val="-4"/>
          <w:sz w:val="32"/>
          <w:szCs w:val="32"/>
        </w:rPr>
        <w:t>（2）提升资源利用效率</w:t>
      </w:r>
    </w:p>
    <w:p w14:paraId="131BBF8B" w14:textId="77777777" w:rsidR="000E6155" w:rsidRDefault="00000000">
      <w:pPr>
        <w:spacing w:line="560" w:lineRule="exact"/>
        <w:ind w:firstLineChars="200" w:firstLine="624"/>
        <w:rPr>
          <w:rStyle w:val="af1"/>
          <w:rFonts w:ascii="楷体" w:eastAsia="楷体" w:hAnsi="楷体" w:hint="eastAsia"/>
          <w:b w:val="0"/>
          <w:bCs w:val="0"/>
          <w:spacing w:val="-4"/>
          <w:sz w:val="32"/>
          <w:szCs w:val="32"/>
        </w:rPr>
      </w:pPr>
      <w:r>
        <w:rPr>
          <w:rStyle w:val="af1"/>
          <w:rFonts w:ascii="楷体" w:eastAsia="楷体" w:hAnsi="楷体"/>
          <w:b w:val="0"/>
          <w:bCs w:val="0"/>
          <w:spacing w:val="-4"/>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1B182402" w14:textId="77777777" w:rsidR="000E6155" w:rsidRDefault="00000000">
      <w:pPr>
        <w:spacing w:line="560" w:lineRule="exact"/>
        <w:ind w:firstLineChars="200" w:firstLine="624"/>
        <w:rPr>
          <w:rStyle w:val="af1"/>
          <w:rFonts w:ascii="楷体" w:eastAsia="楷体" w:hAnsi="楷体" w:hint="eastAsia"/>
          <w:b w:val="0"/>
          <w:bCs w:val="0"/>
          <w:spacing w:val="-4"/>
          <w:sz w:val="32"/>
          <w:szCs w:val="32"/>
        </w:rPr>
      </w:pPr>
      <w:r>
        <w:rPr>
          <w:rStyle w:val="af1"/>
          <w:rFonts w:ascii="楷体" w:eastAsia="楷体" w:hAnsi="楷体"/>
          <w:b w:val="0"/>
          <w:bCs w:val="0"/>
          <w:spacing w:val="-4"/>
          <w:sz w:val="32"/>
          <w:szCs w:val="32"/>
        </w:rPr>
        <w:t>（3）强化项目管理责任</w:t>
      </w:r>
    </w:p>
    <w:p w14:paraId="2EDF18BD" w14:textId="77777777" w:rsidR="000E6155" w:rsidRDefault="00000000">
      <w:pPr>
        <w:spacing w:line="560" w:lineRule="exact"/>
        <w:ind w:firstLineChars="200" w:firstLine="624"/>
        <w:rPr>
          <w:rStyle w:val="af1"/>
          <w:rFonts w:ascii="楷体" w:eastAsia="楷体" w:hAnsi="楷体" w:hint="eastAsia"/>
          <w:b w:val="0"/>
          <w:bCs w:val="0"/>
          <w:spacing w:val="-4"/>
          <w:sz w:val="32"/>
          <w:szCs w:val="32"/>
        </w:rPr>
      </w:pPr>
      <w:r>
        <w:rPr>
          <w:rStyle w:val="af1"/>
          <w:rFonts w:ascii="楷体" w:eastAsia="楷体" w:hAnsi="楷体"/>
          <w:b w:val="0"/>
          <w:bCs w:val="0"/>
          <w:spacing w:val="-4"/>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1E756471" w14:textId="77777777" w:rsidR="000E6155" w:rsidRDefault="00000000">
      <w:pPr>
        <w:spacing w:line="560" w:lineRule="exact"/>
        <w:ind w:firstLineChars="200" w:firstLine="624"/>
        <w:rPr>
          <w:rStyle w:val="af1"/>
          <w:rFonts w:ascii="楷体" w:eastAsia="楷体" w:hAnsi="楷体" w:hint="eastAsia"/>
          <w:b w:val="0"/>
          <w:bCs w:val="0"/>
          <w:spacing w:val="-4"/>
          <w:sz w:val="32"/>
          <w:szCs w:val="32"/>
        </w:rPr>
      </w:pPr>
      <w:r>
        <w:rPr>
          <w:rStyle w:val="af1"/>
          <w:rFonts w:ascii="楷体" w:eastAsia="楷体" w:hAnsi="楷体"/>
          <w:b w:val="0"/>
          <w:bCs w:val="0"/>
          <w:spacing w:val="-4"/>
          <w:sz w:val="32"/>
          <w:szCs w:val="32"/>
        </w:rPr>
        <w:t>（4）为决策提供支持</w:t>
      </w:r>
    </w:p>
    <w:p w14:paraId="2B7B9536" w14:textId="77777777" w:rsidR="000E6155" w:rsidRDefault="00000000">
      <w:pPr>
        <w:spacing w:line="560" w:lineRule="exact"/>
        <w:ind w:firstLineChars="200" w:firstLine="624"/>
        <w:rPr>
          <w:rStyle w:val="af1"/>
          <w:rFonts w:ascii="楷体" w:eastAsia="楷体" w:hAnsi="楷体" w:hint="eastAsia"/>
          <w:b w:val="0"/>
          <w:bCs w:val="0"/>
          <w:spacing w:val="-4"/>
          <w:sz w:val="32"/>
          <w:szCs w:val="32"/>
        </w:rPr>
      </w:pPr>
      <w:r>
        <w:rPr>
          <w:rStyle w:val="af1"/>
          <w:rFonts w:ascii="楷体" w:eastAsia="楷体" w:hAnsi="楷体"/>
          <w:b w:val="0"/>
          <w:bCs w:val="0"/>
          <w:spacing w:val="-4"/>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6F12FCD7" w14:textId="77777777" w:rsidR="000E6155" w:rsidRDefault="00000000">
      <w:pPr>
        <w:spacing w:line="560" w:lineRule="exact"/>
        <w:ind w:firstLineChars="200" w:firstLine="624"/>
        <w:rPr>
          <w:rStyle w:val="af1"/>
          <w:rFonts w:ascii="楷体" w:eastAsia="楷体" w:hAnsi="楷体" w:hint="eastAsia"/>
          <w:b w:val="0"/>
          <w:bCs w:val="0"/>
          <w:spacing w:val="-4"/>
          <w:sz w:val="32"/>
          <w:szCs w:val="32"/>
        </w:rPr>
      </w:pPr>
      <w:r>
        <w:rPr>
          <w:rStyle w:val="af1"/>
          <w:rFonts w:ascii="楷体" w:eastAsia="楷体" w:hAnsi="楷体"/>
          <w:b w:val="0"/>
          <w:bCs w:val="0"/>
          <w:spacing w:val="-4"/>
          <w:sz w:val="32"/>
          <w:szCs w:val="32"/>
        </w:rPr>
        <w:t>（5）促进项目持续改进</w:t>
      </w:r>
    </w:p>
    <w:p w14:paraId="0EFDF665" w14:textId="77777777" w:rsidR="000E6155" w:rsidRDefault="00000000">
      <w:pPr>
        <w:spacing w:line="560" w:lineRule="exact"/>
        <w:ind w:firstLineChars="200" w:firstLine="624"/>
        <w:rPr>
          <w:rStyle w:val="af1"/>
          <w:rFonts w:ascii="楷体" w:eastAsia="楷体" w:hAnsi="楷体" w:hint="eastAsia"/>
          <w:b w:val="0"/>
          <w:bCs w:val="0"/>
          <w:spacing w:val="-4"/>
          <w:sz w:val="32"/>
          <w:szCs w:val="32"/>
        </w:rPr>
      </w:pPr>
      <w:r>
        <w:rPr>
          <w:rStyle w:val="af1"/>
          <w:rFonts w:ascii="楷体" w:eastAsia="楷体" w:hAnsi="楷体"/>
          <w:b w:val="0"/>
          <w:bCs w:val="0"/>
          <w:spacing w:val="-4"/>
          <w:sz w:val="32"/>
          <w:szCs w:val="32"/>
        </w:rPr>
        <w:t>基于绩效评价发现的问题与不足，提出针对性的改进建议与措施，引导项目团队聚焦关键环节，持续优化项目实施方案，</w:t>
      </w:r>
      <w:r>
        <w:rPr>
          <w:rStyle w:val="af1"/>
          <w:rFonts w:ascii="楷体" w:eastAsia="楷体" w:hAnsi="楷体"/>
          <w:b w:val="0"/>
          <w:bCs w:val="0"/>
          <w:spacing w:val="-4"/>
          <w:sz w:val="32"/>
          <w:szCs w:val="32"/>
        </w:rPr>
        <w:lastRenderedPageBreak/>
        <w:t>加强过程监控与质量把控，形成项目绩效持续改进的良性循环，不断提升项目整体绩效水平，实现项目长期稳定发展的目标。</w:t>
      </w:r>
    </w:p>
    <w:p w14:paraId="3C0E195D" w14:textId="77777777" w:rsidR="000E6155" w:rsidRDefault="00000000">
      <w:pPr>
        <w:spacing w:line="560" w:lineRule="exact"/>
        <w:ind w:firstLineChars="200" w:firstLine="624"/>
        <w:rPr>
          <w:rFonts w:eastAsia="方正仿宋_GBK"/>
          <w:sz w:val="32"/>
          <w:szCs w:val="32"/>
        </w:rPr>
      </w:pPr>
      <w:r>
        <w:rPr>
          <w:rStyle w:val="af1"/>
          <w:rFonts w:ascii="楷体" w:eastAsia="楷体" w:hAnsi="楷体"/>
          <w:b w:val="0"/>
          <w:bCs w:val="0"/>
          <w:spacing w:val="-4"/>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8301634" w14:textId="77777777" w:rsidR="000E615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B38323E" w14:textId="77777777" w:rsidR="000E6155" w:rsidRDefault="00000000">
      <w:pPr>
        <w:spacing w:line="560" w:lineRule="exact"/>
        <w:ind w:firstLineChars="200" w:firstLine="624"/>
        <w:rPr>
          <w:rStyle w:val="af1"/>
          <w:rFonts w:ascii="楷体" w:eastAsia="楷体" w:hAnsi="楷体" w:hint="eastAsia"/>
          <w:b w:val="0"/>
          <w:bCs w:val="0"/>
          <w:spacing w:val="-4"/>
          <w:sz w:val="32"/>
          <w:szCs w:val="32"/>
        </w:rPr>
      </w:pPr>
      <w:r>
        <w:rPr>
          <w:rStyle w:val="af1"/>
          <w:rFonts w:ascii="楷体" w:eastAsia="楷体" w:hAnsi="楷体"/>
          <w:b w:val="0"/>
          <w:bCs w:val="0"/>
          <w:spacing w:val="-4"/>
          <w:sz w:val="32"/>
          <w:szCs w:val="32"/>
        </w:rPr>
        <w:t>本项目预算绩效评价报告的评价对象是</w:t>
      </w:r>
      <w:r>
        <w:rPr>
          <w:rStyle w:val="af1"/>
          <w:rFonts w:ascii="楷体" w:eastAsia="楷体" w:hAnsi="楷体" w:hint="eastAsia"/>
          <w:b w:val="0"/>
          <w:bCs w:val="0"/>
          <w:spacing w:val="-4"/>
          <w:sz w:val="32"/>
          <w:szCs w:val="32"/>
        </w:rPr>
        <w:t>乌财行（2021）185号和乌财行（2021）52号“2022年自治区宗教活动场所修缮经费”（2022年以前年度结转安排</w:t>
      </w:r>
      <w:r>
        <w:rPr>
          <w:rStyle w:val="af1"/>
          <w:rFonts w:ascii="楷体" w:eastAsia="楷体" w:hAnsi="楷体"/>
          <w:b w:val="0"/>
          <w:bCs w:val="0"/>
          <w:spacing w:val="-4"/>
          <w:sz w:val="32"/>
          <w:szCs w:val="32"/>
        </w:rPr>
        <w:t>）及其预算执行情况。该项目由</w:t>
      </w:r>
      <w:r>
        <w:rPr>
          <w:rStyle w:val="af1"/>
          <w:rFonts w:ascii="楷体" w:eastAsia="楷体" w:hAnsi="楷体" w:hint="eastAsia"/>
          <w:b w:val="0"/>
          <w:bCs w:val="0"/>
          <w:spacing w:val="-4"/>
          <w:sz w:val="32"/>
          <w:szCs w:val="32"/>
        </w:rPr>
        <w:t>沙区</w:t>
      </w:r>
      <w:proofErr w:type="gramStart"/>
      <w:r>
        <w:rPr>
          <w:rStyle w:val="af1"/>
          <w:rFonts w:ascii="楷体" w:eastAsia="楷体" w:hAnsi="楷体" w:hint="eastAsia"/>
          <w:b w:val="0"/>
          <w:bCs w:val="0"/>
          <w:spacing w:val="-4"/>
          <w:sz w:val="32"/>
          <w:szCs w:val="32"/>
        </w:rPr>
        <w:t>民宗局</w:t>
      </w:r>
      <w:r>
        <w:rPr>
          <w:rStyle w:val="af1"/>
          <w:rFonts w:ascii="楷体" w:eastAsia="楷体" w:hAnsi="楷体"/>
          <w:b w:val="0"/>
          <w:bCs w:val="0"/>
          <w:spacing w:val="-4"/>
          <w:sz w:val="32"/>
          <w:szCs w:val="32"/>
        </w:rPr>
        <w:t>负责</w:t>
      </w:r>
      <w:proofErr w:type="gramEnd"/>
      <w:r>
        <w:rPr>
          <w:rStyle w:val="af1"/>
          <w:rFonts w:ascii="楷体" w:eastAsia="楷体" w:hAnsi="楷体" w:hint="eastAsia"/>
          <w:b w:val="0"/>
          <w:bCs w:val="0"/>
          <w:spacing w:val="-4"/>
          <w:sz w:val="32"/>
          <w:szCs w:val="32"/>
        </w:rPr>
        <w:t>监督实施，红庙子道观主要开展该工程项目的</w:t>
      </w:r>
      <w:r>
        <w:rPr>
          <w:rStyle w:val="af1"/>
          <w:rFonts w:ascii="楷体" w:eastAsia="楷体" w:hAnsi="楷体"/>
          <w:b w:val="0"/>
          <w:bCs w:val="0"/>
          <w:spacing w:val="-4"/>
          <w:sz w:val="32"/>
          <w:szCs w:val="32"/>
        </w:rPr>
        <w:t>实施</w:t>
      </w:r>
      <w:r>
        <w:rPr>
          <w:rStyle w:val="af1"/>
          <w:rFonts w:ascii="楷体" w:eastAsia="楷体" w:hAnsi="楷体" w:hint="eastAsia"/>
          <w:b w:val="0"/>
          <w:bCs w:val="0"/>
          <w:spacing w:val="-4"/>
          <w:sz w:val="32"/>
          <w:szCs w:val="32"/>
        </w:rPr>
        <w:t>，</w:t>
      </w:r>
      <w:r>
        <w:rPr>
          <w:rStyle w:val="af1"/>
          <w:rFonts w:ascii="楷体" w:eastAsia="楷体" w:hAnsi="楷体"/>
          <w:b w:val="0"/>
          <w:bCs w:val="0"/>
          <w:spacing w:val="-4"/>
          <w:sz w:val="32"/>
          <w:szCs w:val="32"/>
        </w:rPr>
        <w:t>道观扩建工程资金</w:t>
      </w:r>
      <w:r>
        <w:rPr>
          <w:rStyle w:val="af1"/>
          <w:rFonts w:ascii="楷体" w:eastAsia="楷体" w:hAnsi="楷体" w:hint="eastAsia"/>
          <w:b w:val="0"/>
          <w:bCs w:val="0"/>
          <w:spacing w:val="-4"/>
          <w:sz w:val="32"/>
          <w:szCs w:val="32"/>
        </w:rPr>
        <w:t>为</w:t>
      </w:r>
      <w:r>
        <w:rPr>
          <w:rStyle w:val="af1"/>
          <w:rFonts w:ascii="楷体" w:eastAsia="楷体" w:hAnsi="楷体"/>
          <w:b w:val="0"/>
          <w:bCs w:val="0"/>
          <w:spacing w:val="-4"/>
          <w:sz w:val="32"/>
          <w:szCs w:val="32"/>
        </w:rPr>
        <w:t>政府拨付及道观自筹</w:t>
      </w:r>
      <w:r>
        <w:rPr>
          <w:rStyle w:val="af1"/>
          <w:rFonts w:ascii="楷体" w:eastAsia="楷体" w:hAnsi="楷体" w:hint="eastAsia"/>
          <w:b w:val="0"/>
          <w:bCs w:val="0"/>
          <w:spacing w:val="-4"/>
          <w:sz w:val="32"/>
          <w:szCs w:val="32"/>
        </w:rPr>
        <w:t>。</w:t>
      </w:r>
      <w:r>
        <w:rPr>
          <w:rStyle w:val="af1"/>
          <w:rFonts w:ascii="楷体" w:eastAsia="楷体" w:hAnsi="楷体"/>
          <w:b w:val="0"/>
          <w:bCs w:val="0"/>
          <w:spacing w:val="-4"/>
          <w:sz w:val="32"/>
          <w:szCs w:val="32"/>
        </w:rPr>
        <w:t>项目预算涵盖从</w:t>
      </w:r>
      <w:r>
        <w:rPr>
          <w:rStyle w:val="af1"/>
          <w:rFonts w:ascii="楷体" w:eastAsia="楷体" w:hAnsi="楷体" w:hint="eastAsia"/>
          <w:b w:val="0"/>
          <w:bCs w:val="0"/>
          <w:spacing w:val="-4"/>
          <w:sz w:val="32"/>
          <w:szCs w:val="32"/>
        </w:rPr>
        <w:t>2024年1月</w:t>
      </w:r>
      <w:r>
        <w:rPr>
          <w:rStyle w:val="af1"/>
          <w:rFonts w:ascii="楷体" w:eastAsia="楷体" w:hAnsi="楷体"/>
          <w:b w:val="0"/>
          <w:bCs w:val="0"/>
          <w:spacing w:val="-4"/>
          <w:sz w:val="32"/>
          <w:szCs w:val="32"/>
        </w:rPr>
        <w:t>至</w:t>
      </w:r>
      <w:r>
        <w:rPr>
          <w:rStyle w:val="af1"/>
          <w:rFonts w:ascii="楷体" w:eastAsia="楷体" w:hAnsi="楷体" w:hint="eastAsia"/>
          <w:b w:val="0"/>
          <w:bCs w:val="0"/>
          <w:spacing w:val="-4"/>
          <w:sz w:val="32"/>
          <w:szCs w:val="32"/>
        </w:rPr>
        <w:t>2024年12月</w:t>
      </w:r>
      <w:r>
        <w:rPr>
          <w:rStyle w:val="af1"/>
          <w:rFonts w:ascii="楷体" w:eastAsia="楷体" w:hAnsi="楷体"/>
          <w:b w:val="0"/>
          <w:bCs w:val="0"/>
          <w:spacing w:val="-4"/>
          <w:sz w:val="32"/>
          <w:szCs w:val="32"/>
        </w:rPr>
        <w:t>的全部资金投入与支出，涉及资金总额为</w:t>
      </w:r>
      <w:r>
        <w:rPr>
          <w:rStyle w:val="af1"/>
          <w:rFonts w:ascii="楷体" w:eastAsia="楷体" w:hAnsi="楷体" w:hint="eastAsia"/>
          <w:b w:val="0"/>
          <w:bCs w:val="0"/>
          <w:spacing w:val="-4"/>
          <w:sz w:val="32"/>
          <w:szCs w:val="32"/>
        </w:rPr>
        <w:t>160</w:t>
      </w:r>
      <w:r>
        <w:rPr>
          <w:rStyle w:val="af1"/>
          <w:rFonts w:ascii="楷体" w:eastAsia="楷体" w:hAnsi="楷体"/>
          <w:b w:val="0"/>
          <w:bCs w:val="0"/>
          <w:spacing w:val="-4"/>
          <w:sz w:val="32"/>
          <w:szCs w:val="32"/>
        </w:rPr>
        <w:t>万元。</w:t>
      </w:r>
    </w:p>
    <w:p w14:paraId="6F353C25" w14:textId="77777777" w:rsidR="000E615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0A91AEE2" w14:textId="77777777" w:rsidR="000E6155" w:rsidRDefault="00000000">
      <w:pPr>
        <w:pStyle w:val="ad"/>
        <w:widowControl w:val="0"/>
        <w:spacing w:before="0" w:after="0" w:line="560" w:lineRule="exact"/>
        <w:ind w:firstLineChars="200" w:firstLine="624"/>
        <w:jc w:val="both"/>
        <w:outlineLvl w:val="9"/>
        <w:rPr>
          <w:rStyle w:val="af1"/>
          <w:rFonts w:ascii="楷体" w:eastAsia="楷体" w:hAnsi="楷体" w:hint="eastAsia"/>
          <w:spacing w:val="-4"/>
          <w:kern w:val="2"/>
        </w:rPr>
      </w:pPr>
      <w:r>
        <w:rPr>
          <w:rStyle w:val="af1"/>
          <w:rFonts w:ascii="楷体" w:eastAsia="楷体" w:hAnsi="楷体"/>
          <w:spacing w:val="-4"/>
          <w:kern w:val="2"/>
        </w:rPr>
        <w:t>本项目预算绩效评价报告的评价范围广泛而全面，涵盖了从项目立项</w:t>
      </w:r>
      <w:proofErr w:type="gramStart"/>
      <w:r>
        <w:rPr>
          <w:rStyle w:val="af1"/>
          <w:rFonts w:ascii="楷体" w:eastAsia="楷体" w:hAnsi="楷体"/>
          <w:spacing w:val="-4"/>
          <w:kern w:val="2"/>
        </w:rPr>
        <w:t>至评价</w:t>
      </w:r>
      <w:proofErr w:type="gramEnd"/>
      <w:r>
        <w:rPr>
          <w:rStyle w:val="af1"/>
          <w:rFonts w:ascii="楷体" w:eastAsia="楷体" w:hAnsi="楷体"/>
          <w:spacing w:val="-4"/>
          <w:kern w:val="2"/>
        </w:rPr>
        <w:t>时点期间的所有关键预算活动和财务流程。具体而言，评价范围包括但不限于以下几个方面：</w:t>
      </w:r>
    </w:p>
    <w:p w14:paraId="5EC85D63" w14:textId="77777777" w:rsidR="000E6155" w:rsidRDefault="00000000">
      <w:pPr>
        <w:spacing w:line="560" w:lineRule="exact"/>
        <w:ind w:firstLineChars="200" w:firstLine="624"/>
        <w:rPr>
          <w:rStyle w:val="af1"/>
          <w:rFonts w:ascii="楷体" w:eastAsia="楷体" w:hAnsi="楷体" w:hint="eastAsia"/>
          <w:b w:val="0"/>
          <w:bCs w:val="0"/>
          <w:spacing w:val="-4"/>
          <w:sz w:val="32"/>
          <w:szCs w:val="32"/>
        </w:rPr>
      </w:pPr>
      <w:r>
        <w:rPr>
          <w:rStyle w:val="af1"/>
          <w:rFonts w:ascii="楷体" w:eastAsia="楷体" w:hAnsi="楷体"/>
          <w:b w:val="0"/>
          <w:bCs w:val="0"/>
          <w:spacing w:val="-4"/>
          <w:sz w:val="32"/>
          <w:szCs w:val="32"/>
        </w:rPr>
        <w:t>项目预算编制与执行：</w:t>
      </w:r>
      <w:r>
        <w:rPr>
          <w:rStyle w:val="af1"/>
          <w:rFonts w:ascii="楷体" w:eastAsia="楷体" w:hAnsi="楷体" w:hint="eastAsia"/>
          <w:b w:val="0"/>
          <w:bCs w:val="0"/>
          <w:spacing w:val="-4"/>
          <w:sz w:val="32"/>
          <w:szCs w:val="32"/>
        </w:rPr>
        <w:t>红庙子道观的扩建工程项目进行评价，评价核心为专项资金的支出完成情况和效果。</w:t>
      </w:r>
    </w:p>
    <w:p w14:paraId="0DA17773" w14:textId="77777777" w:rsidR="000E6155" w:rsidRDefault="00000000">
      <w:pPr>
        <w:pStyle w:val="ad"/>
        <w:widowControl w:val="0"/>
        <w:numPr>
          <w:ilvl w:val="0"/>
          <w:numId w:val="1"/>
        </w:numPr>
        <w:spacing w:before="0" w:after="0" w:line="560" w:lineRule="exact"/>
        <w:ind w:firstLineChars="200" w:firstLine="624"/>
        <w:jc w:val="both"/>
        <w:outlineLvl w:val="9"/>
        <w:rPr>
          <w:rStyle w:val="af1"/>
          <w:rFonts w:ascii="楷体" w:eastAsia="楷体" w:hAnsi="楷体" w:hint="eastAsia"/>
          <w:spacing w:val="-4"/>
          <w:kern w:val="2"/>
        </w:rPr>
      </w:pPr>
      <w:r>
        <w:rPr>
          <w:rStyle w:val="af1"/>
          <w:rFonts w:ascii="楷体" w:eastAsia="楷体" w:hAnsi="楷体"/>
          <w:spacing w:val="-4"/>
          <w:kern w:val="2"/>
        </w:rPr>
        <w:t>全面审视项目预算的编制依据、合理性、科学性以及实际执行情况，包括预算调整的原因和效果。</w:t>
      </w:r>
    </w:p>
    <w:p w14:paraId="5E02715A" w14:textId="77777777" w:rsidR="000E6155" w:rsidRDefault="00000000">
      <w:pPr>
        <w:pStyle w:val="ad"/>
        <w:widowControl w:val="0"/>
        <w:numPr>
          <w:ilvl w:val="0"/>
          <w:numId w:val="1"/>
        </w:numPr>
        <w:spacing w:before="0" w:after="0" w:line="560" w:lineRule="exact"/>
        <w:ind w:firstLineChars="200" w:firstLine="624"/>
        <w:jc w:val="both"/>
        <w:outlineLvl w:val="9"/>
        <w:rPr>
          <w:rStyle w:val="af1"/>
          <w:rFonts w:ascii="楷体" w:eastAsia="楷体" w:hAnsi="楷体" w:hint="eastAsia"/>
          <w:spacing w:val="-4"/>
          <w:kern w:val="2"/>
        </w:rPr>
      </w:pPr>
      <w:r>
        <w:rPr>
          <w:rStyle w:val="af1"/>
          <w:rFonts w:ascii="楷体" w:eastAsia="楷体" w:hAnsi="楷体"/>
          <w:spacing w:val="-4"/>
          <w:kern w:val="2"/>
        </w:rPr>
        <w:t>资金管理：深入分析项目资金的分配、使用和监管情况，确保资金使用的合</w:t>
      </w:r>
      <w:proofErr w:type="gramStart"/>
      <w:r>
        <w:rPr>
          <w:rStyle w:val="af1"/>
          <w:rFonts w:ascii="楷体" w:eastAsia="楷体" w:hAnsi="楷体"/>
          <w:spacing w:val="-4"/>
          <w:kern w:val="2"/>
        </w:rPr>
        <w:t>规</w:t>
      </w:r>
      <w:proofErr w:type="gramEnd"/>
      <w:r>
        <w:rPr>
          <w:rStyle w:val="af1"/>
          <w:rFonts w:ascii="楷体" w:eastAsia="楷体" w:hAnsi="楷体"/>
          <w:spacing w:val="-4"/>
          <w:kern w:val="2"/>
        </w:rPr>
        <w:t>性、高效性和透明度。</w:t>
      </w:r>
    </w:p>
    <w:p w14:paraId="48EECCDE" w14:textId="77777777" w:rsidR="000E6155" w:rsidRDefault="00000000">
      <w:pPr>
        <w:pStyle w:val="ad"/>
        <w:widowControl w:val="0"/>
        <w:numPr>
          <w:ilvl w:val="0"/>
          <w:numId w:val="1"/>
        </w:numPr>
        <w:spacing w:before="0" w:after="0" w:line="560" w:lineRule="exact"/>
        <w:ind w:firstLineChars="200" w:firstLine="624"/>
        <w:jc w:val="both"/>
        <w:outlineLvl w:val="9"/>
        <w:rPr>
          <w:rStyle w:val="af1"/>
          <w:rFonts w:ascii="楷体" w:eastAsia="楷体" w:hAnsi="楷体" w:hint="eastAsia"/>
          <w:spacing w:val="-4"/>
          <w:kern w:val="2"/>
        </w:rPr>
      </w:pPr>
      <w:r>
        <w:rPr>
          <w:rStyle w:val="af1"/>
          <w:rFonts w:ascii="楷体" w:eastAsia="楷体" w:hAnsi="楷体"/>
          <w:spacing w:val="-4"/>
          <w:kern w:val="2"/>
        </w:rPr>
        <w:lastRenderedPageBreak/>
        <w:t>项目实施进度与产出：评估项目是否按照既定计划顺利推进，各项任务是否按时完成，以及项目产出的数量、质量和时效性是否符合预期。</w:t>
      </w:r>
    </w:p>
    <w:p w14:paraId="37A18398" w14:textId="77777777" w:rsidR="000E6155" w:rsidRDefault="00000000">
      <w:pPr>
        <w:pStyle w:val="ad"/>
        <w:widowControl w:val="0"/>
        <w:numPr>
          <w:ilvl w:val="0"/>
          <w:numId w:val="1"/>
        </w:numPr>
        <w:spacing w:before="0" w:after="0" w:line="560" w:lineRule="exact"/>
        <w:ind w:firstLineChars="200" w:firstLine="624"/>
        <w:jc w:val="both"/>
        <w:outlineLvl w:val="9"/>
        <w:rPr>
          <w:rStyle w:val="af1"/>
          <w:rFonts w:ascii="楷体" w:eastAsia="楷体" w:hAnsi="楷体" w:hint="eastAsia"/>
          <w:spacing w:val="-4"/>
          <w:kern w:val="2"/>
        </w:rPr>
      </w:pPr>
      <w:r>
        <w:rPr>
          <w:rStyle w:val="af1"/>
          <w:rFonts w:ascii="楷体" w:eastAsia="楷体" w:hAnsi="楷体"/>
          <w:spacing w:val="-4"/>
          <w:kern w:val="2"/>
        </w:rPr>
        <w:t>社会、</w:t>
      </w:r>
      <w:r>
        <w:rPr>
          <w:rStyle w:val="af1"/>
          <w:rFonts w:ascii="楷体" w:eastAsia="楷体" w:hAnsi="楷体" w:hint="eastAsia"/>
          <w:spacing w:val="-4"/>
          <w:kern w:val="2"/>
        </w:rPr>
        <w:t>生态</w:t>
      </w:r>
      <w:r>
        <w:rPr>
          <w:rStyle w:val="af1"/>
          <w:rFonts w:ascii="楷体" w:eastAsia="楷体" w:hAnsi="楷体"/>
          <w:spacing w:val="-4"/>
          <w:kern w:val="2"/>
        </w:rPr>
        <w:t>等影响：考察项目对社会方面的综合影响。</w:t>
      </w:r>
    </w:p>
    <w:p w14:paraId="591A3E38" w14:textId="77777777" w:rsidR="000E6155"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6E37E3F8" w14:textId="77777777" w:rsidR="000E615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0723F075" w14:textId="77777777" w:rsidR="000E6155" w:rsidRDefault="00000000">
      <w:pPr>
        <w:spacing w:line="560" w:lineRule="exact"/>
        <w:ind w:firstLineChars="200" w:firstLine="640"/>
        <w:rPr>
          <w:rFonts w:eastAsia="仿宋_GB2312"/>
          <w:sz w:val="32"/>
          <w:szCs w:val="32"/>
        </w:rPr>
      </w:pPr>
      <w:r>
        <w:rPr>
          <w:rFonts w:eastAsia="仿宋_GB2312"/>
          <w:sz w:val="32"/>
          <w:szCs w:val="32"/>
        </w:rPr>
        <w:t>本次项目绩效评价遵循以下基本原则：</w:t>
      </w:r>
    </w:p>
    <w:p w14:paraId="26CEC118" w14:textId="77777777" w:rsidR="000E6155"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42DC03BB" w14:textId="77777777" w:rsidR="000E6155"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93904BD" w14:textId="77777777" w:rsidR="000E6155"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3742923D" w14:textId="77777777" w:rsidR="000E6155"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54B0D571" w14:textId="77777777" w:rsidR="000E615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03315376" w14:textId="77777777" w:rsidR="000E6155"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7DB7A7D3" w14:textId="77777777" w:rsidR="000E6155"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）确定评价指标</w:t>
      </w:r>
    </w:p>
    <w:p w14:paraId="6E5C61D2" w14:textId="77777777" w:rsidR="000E6155" w:rsidRDefault="00000000">
      <w:pPr>
        <w:spacing w:line="560" w:lineRule="exact"/>
        <w:ind w:firstLineChars="200" w:firstLine="708"/>
        <w:rPr>
          <w:rFonts w:eastAsia="仿宋_GB2312"/>
          <w:spacing w:val="17"/>
          <w:sz w:val="32"/>
          <w:szCs w:val="32"/>
        </w:rPr>
      </w:pPr>
      <w:r>
        <w:rPr>
          <w:rFonts w:eastAsia="仿宋_GB2312"/>
          <w:spacing w:val="17"/>
          <w:sz w:val="32"/>
          <w:szCs w:val="32"/>
        </w:rPr>
        <w:lastRenderedPageBreak/>
        <w:t>采用层次分析法，建立评价指标体系。绩效评价将指标分为项目决策指标、项目过程指标、项目产出指标、项目效益指标四个维度，最终形成一个由多个相互联系的指标组成的多层次指标体系。</w:t>
      </w:r>
    </w:p>
    <w:p w14:paraId="1561184B" w14:textId="77777777" w:rsidR="000E6155"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48B93D3E" w14:textId="77777777" w:rsidR="000E6155" w:rsidRDefault="00000000">
      <w:pPr>
        <w:spacing w:line="560" w:lineRule="exact"/>
        <w:ind w:firstLineChars="200" w:firstLine="708"/>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w:t>
      </w:r>
      <w:r>
        <w:rPr>
          <w:rFonts w:eastAsia="仿宋_GB2312"/>
          <w:spacing w:val="17"/>
          <w:sz w:val="32"/>
          <w:szCs w:val="32"/>
        </w:rPr>
        <w:t>20</w:t>
      </w:r>
      <w:r>
        <w:rPr>
          <w:rFonts w:eastAsia="仿宋_GB2312"/>
          <w:spacing w:val="17"/>
          <w:sz w:val="32"/>
          <w:szCs w:val="32"/>
        </w:rPr>
        <w:t>分，项目过程权重为</w:t>
      </w:r>
      <w:r>
        <w:rPr>
          <w:rFonts w:eastAsia="仿宋_GB2312"/>
          <w:spacing w:val="17"/>
          <w:sz w:val="32"/>
          <w:szCs w:val="32"/>
        </w:rPr>
        <w:t>20</w:t>
      </w:r>
      <w:r>
        <w:rPr>
          <w:rFonts w:eastAsia="仿宋_GB2312"/>
          <w:spacing w:val="17"/>
          <w:sz w:val="32"/>
          <w:szCs w:val="32"/>
        </w:rPr>
        <w:t>分，项目产出权重为</w:t>
      </w:r>
      <w:r>
        <w:rPr>
          <w:rFonts w:eastAsia="仿宋_GB2312"/>
          <w:spacing w:val="17"/>
          <w:sz w:val="32"/>
          <w:szCs w:val="32"/>
        </w:rPr>
        <w:t>40</w:t>
      </w:r>
      <w:r>
        <w:rPr>
          <w:rFonts w:eastAsia="仿宋_GB2312"/>
          <w:spacing w:val="17"/>
          <w:sz w:val="32"/>
          <w:szCs w:val="32"/>
        </w:rPr>
        <w:t>分，项目效益权重为</w:t>
      </w:r>
      <w:r>
        <w:rPr>
          <w:rFonts w:eastAsia="仿宋_GB2312"/>
          <w:spacing w:val="17"/>
          <w:sz w:val="32"/>
          <w:szCs w:val="32"/>
        </w:rPr>
        <w:t>20</w:t>
      </w:r>
      <w:r>
        <w:rPr>
          <w:rFonts w:eastAsia="仿宋_GB2312"/>
          <w:spacing w:val="17"/>
          <w:sz w:val="32"/>
          <w:szCs w:val="32"/>
        </w:rPr>
        <w:t>分。</w:t>
      </w:r>
    </w:p>
    <w:p w14:paraId="4E10FBBD" w14:textId="77777777" w:rsidR="000E6155"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097CFD16" w14:textId="77777777" w:rsidR="000E6155"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7330EEF2" w14:textId="77777777" w:rsidR="000E6155"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1D69A4E6" w14:textId="77777777" w:rsidR="000E6155"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7F9DDE75" w14:textId="77777777" w:rsidR="000E615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0636229E" w14:textId="77777777" w:rsidR="000E6155"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35F2DBFF" w14:textId="77777777" w:rsidR="000E6155"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w:t>
      </w:r>
      <w:r>
        <w:rPr>
          <w:rFonts w:eastAsia="仿宋_GB2312"/>
          <w:spacing w:val="17"/>
          <w:sz w:val="32"/>
          <w:szCs w:val="32"/>
        </w:rPr>
        <w:lastRenderedPageBreak/>
        <w:t>下：</w:t>
      </w:r>
    </w:p>
    <w:p w14:paraId="7B4371CC" w14:textId="77777777" w:rsidR="000E6155" w:rsidRDefault="00000000">
      <w:pPr>
        <w:spacing w:line="560" w:lineRule="exact"/>
        <w:ind w:firstLineChars="200" w:firstLine="708"/>
        <w:rPr>
          <w:rFonts w:eastAsia="仿宋_GB2312"/>
          <w:spacing w:val="17"/>
          <w:sz w:val="32"/>
          <w:szCs w:val="32"/>
        </w:rPr>
      </w:pPr>
      <w:r>
        <w:rPr>
          <w:rFonts w:eastAsia="仿宋_GB2312"/>
          <w:spacing w:val="17"/>
          <w:sz w:val="32"/>
          <w:szCs w:val="32"/>
        </w:rPr>
        <w:t>（一）成本效益分析法。是指将投入与产出、效益进行关联性分析的方法。</w:t>
      </w:r>
      <w:r>
        <w:rPr>
          <w:rFonts w:eastAsia="仿宋_GB2312"/>
          <w:spacing w:val="17"/>
          <w:sz w:val="32"/>
          <w:szCs w:val="32"/>
        </w:rPr>
        <w:t xml:space="preserve"> </w:t>
      </w:r>
    </w:p>
    <w:p w14:paraId="29950A52" w14:textId="77777777" w:rsidR="000E6155"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hint="eastAsia"/>
          <w:spacing w:val="17"/>
          <w:sz w:val="32"/>
          <w:szCs w:val="32"/>
        </w:rPr>
        <w:t>二</w:t>
      </w:r>
      <w:r>
        <w:rPr>
          <w:rFonts w:eastAsia="仿宋_GB2312"/>
          <w:spacing w:val="17"/>
          <w:sz w:val="32"/>
          <w:szCs w:val="32"/>
        </w:rPr>
        <w:t>）公众评判法。是指通过专家评估、公众问卷及抽样调查等方式进行评判的方法。</w:t>
      </w:r>
      <w:r>
        <w:rPr>
          <w:rFonts w:eastAsia="仿宋_GB2312" w:hint="eastAsia"/>
          <w:spacing w:val="17"/>
          <w:sz w:val="32"/>
          <w:szCs w:val="32"/>
        </w:rPr>
        <w:t>红庙子道观扩建工程项目是改善宗教活动场所的环境，为广大信教群众营造舒适环境。</w:t>
      </w:r>
    </w:p>
    <w:p w14:paraId="0BFBD207" w14:textId="77777777" w:rsidR="000E615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5C567719" w14:textId="77777777" w:rsidR="000E615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绩效评价标准通常包括计划标准、行业标准、历史标准等，用于对绩效指标完成情况进行比较、分析、评价。本次评价主要采用了计划标准</w:t>
      </w:r>
      <w:r>
        <w:rPr>
          <w:rFonts w:ascii="Times New Roman" w:eastAsia="仿宋_GB2312" w:hAnsi="Times New Roman" w:hint="eastAsia"/>
          <w:b w:val="0"/>
          <w:bCs w:val="0"/>
        </w:rPr>
        <w:t>和</w:t>
      </w:r>
      <w:r>
        <w:rPr>
          <w:rFonts w:ascii="Times New Roman" w:eastAsia="仿宋_GB2312" w:hAnsi="Times New Roman"/>
          <w:b w:val="0"/>
          <w:bCs w:val="0"/>
        </w:rPr>
        <w:t>行业标准。</w:t>
      </w:r>
    </w:p>
    <w:p w14:paraId="0E55B8B5" w14:textId="77777777" w:rsidR="000E615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78D284BB" w14:textId="77777777" w:rsidR="000E615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）行业标准。指参照国家公布的行业指标数据制定的评价标准。</w:t>
      </w:r>
    </w:p>
    <w:p w14:paraId="2A30083E" w14:textId="77777777" w:rsidR="000E6155" w:rsidRDefault="00000000">
      <w:pPr>
        <w:pStyle w:val="ad"/>
        <w:numPr>
          <w:ilvl w:val="0"/>
          <w:numId w:val="2"/>
        </w:numPr>
        <w:spacing w:before="0" w:after="0" w:line="560" w:lineRule="exact"/>
        <w:ind w:firstLine="711"/>
        <w:jc w:val="both"/>
        <w:rPr>
          <w:rFonts w:ascii="Times New Roman" w:eastAsia="楷体" w:hAnsi="Times New Roman"/>
          <w:spacing w:val="17"/>
        </w:rPr>
      </w:pPr>
      <w:r>
        <w:rPr>
          <w:rFonts w:ascii="Times New Roman" w:eastAsia="楷体" w:hAnsi="Times New Roman"/>
          <w:spacing w:val="17"/>
        </w:rPr>
        <w:t>绩效评价工作过程</w:t>
      </w:r>
    </w:p>
    <w:p w14:paraId="5B956905" w14:textId="77777777" w:rsidR="000E6155" w:rsidRDefault="00000000">
      <w:pPr>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1</w:t>
      </w:r>
      <w:r>
        <w:rPr>
          <w:rFonts w:eastAsia="仿宋_GB2312"/>
          <w:kern w:val="28"/>
          <w:sz w:val="32"/>
          <w:szCs w:val="32"/>
        </w:rPr>
        <w:t>）前期准备与规划</w:t>
      </w:r>
    </w:p>
    <w:p w14:paraId="2890D794" w14:textId="77777777" w:rsidR="000E6155" w:rsidRDefault="00000000">
      <w:pPr>
        <w:spacing w:line="560" w:lineRule="exact"/>
        <w:ind w:firstLineChars="200" w:firstLine="640"/>
        <w:rPr>
          <w:rFonts w:eastAsia="仿宋_GB2312"/>
          <w:kern w:val="28"/>
          <w:sz w:val="32"/>
          <w:szCs w:val="32"/>
        </w:rPr>
      </w:pPr>
      <w:r>
        <w:rPr>
          <w:rFonts w:eastAsia="仿宋_GB2312"/>
          <w:kern w:val="28"/>
          <w:sz w:val="32"/>
          <w:szCs w:val="32"/>
        </w:rPr>
        <w:t>在项目绩效评价工作启动之初，成立了专门的评价工作小组，小组成员由</w:t>
      </w:r>
      <w:r>
        <w:rPr>
          <w:rFonts w:eastAsia="仿宋_GB2312" w:hint="eastAsia"/>
          <w:kern w:val="28"/>
          <w:sz w:val="32"/>
          <w:szCs w:val="32"/>
        </w:rPr>
        <w:t>区</w:t>
      </w:r>
      <w:proofErr w:type="gramStart"/>
      <w:r>
        <w:rPr>
          <w:rFonts w:eastAsia="仿宋_GB2312" w:hint="eastAsia"/>
          <w:kern w:val="28"/>
          <w:sz w:val="32"/>
          <w:szCs w:val="32"/>
        </w:rPr>
        <w:t>民宗局分管</w:t>
      </w:r>
      <w:proofErr w:type="gramEnd"/>
      <w:r>
        <w:rPr>
          <w:rFonts w:eastAsia="仿宋_GB2312" w:hint="eastAsia"/>
          <w:kern w:val="28"/>
          <w:sz w:val="32"/>
          <w:szCs w:val="32"/>
        </w:rPr>
        <w:t>财务领导</w:t>
      </w:r>
      <w:r>
        <w:rPr>
          <w:rFonts w:eastAsia="仿宋_GB2312"/>
          <w:kern w:val="28"/>
          <w:sz w:val="32"/>
          <w:szCs w:val="32"/>
        </w:rPr>
        <w:t>、</w:t>
      </w:r>
      <w:r>
        <w:rPr>
          <w:rFonts w:eastAsia="仿宋_GB2312" w:hint="eastAsia"/>
          <w:kern w:val="28"/>
          <w:sz w:val="32"/>
          <w:szCs w:val="32"/>
        </w:rPr>
        <w:t>区民宗局负责该</w:t>
      </w:r>
      <w:r>
        <w:rPr>
          <w:rFonts w:eastAsia="仿宋_GB2312"/>
          <w:kern w:val="28"/>
          <w:sz w:val="32"/>
          <w:szCs w:val="32"/>
        </w:rPr>
        <w:t>项目</w:t>
      </w:r>
      <w:r>
        <w:rPr>
          <w:rFonts w:eastAsia="仿宋_GB2312" w:hint="eastAsia"/>
          <w:kern w:val="28"/>
          <w:sz w:val="32"/>
          <w:szCs w:val="32"/>
        </w:rPr>
        <w:t>的工作人员、红庙子道观负责项目的人员</w:t>
      </w:r>
      <w:r>
        <w:rPr>
          <w:rFonts w:eastAsia="仿宋_GB2312"/>
          <w:kern w:val="28"/>
          <w:sz w:val="32"/>
          <w:szCs w:val="32"/>
        </w:rPr>
        <w:t>及相关领域</w:t>
      </w:r>
      <w:r>
        <w:rPr>
          <w:rFonts w:eastAsia="仿宋_GB2312" w:hint="eastAsia"/>
          <w:kern w:val="28"/>
          <w:sz w:val="32"/>
          <w:szCs w:val="32"/>
        </w:rPr>
        <w:t>工作人员</w:t>
      </w:r>
      <w:r>
        <w:rPr>
          <w:rFonts w:eastAsia="仿宋_GB2312"/>
          <w:kern w:val="28"/>
          <w:sz w:val="32"/>
          <w:szCs w:val="32"/>
        </w:rPr>
        <w:t>组成，确保从多角度、全方位对项目绩效进行评价。同时，明确了评价工作的目标、范围、重点及时间安排，制定了详细的工作计划，为评价工作的顺利开展奠定了坚实基础。</w:t>
      </w:r>
    </w:p>
    <w:p w14:paraId="6F7A03CF" w14:textId="77777777" w:rsidR="000E6155" w:rsidRDefault="00000000">
      <w:pPr>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2</w:t>
      </w:r>
      <w:r>
        <w:rPr>
          <w:rFonts w:eastAsia="仿宋_GB2312"/>
          <w:kern w:val="28"/>
          <w:sz w:val="32"/>
          <w:szCs w:val="32"/>
        </w:rPr>
        <w:t>）指标体系构建</w:t>
      </w:r>
    </w:p>
    <w:p w14:paraId="6B2D4302" w14:textId="77777777" w:rsidR="000E6155" w:rsidRDefault="00000000">
      <w:pPr>
        <w:spacing w:line="560" w:lineRule="exact"/>
        <w:ind w:firstLineChars="200" w:firstLine="640"/>
        <w:rPr>
          <w:rFonts w:eastAsia="仿宋_GB2312"/>
          <w:kern w:val="28"/>
          <w:sz w:val="32"/>
          <w:szCs w:val="32"/>
        </w:rPr>
      </w:pPr>
      <w:r>
        <w:rPr>
          <w:rFonts w:eastAsia="仿宋_GB2312"/>
          <w:kern w:val="28"/>
          <w:sz w:val="32"/>
          <w:szCs w:val="32"/>
        </w:rPr>
        <w:lastRenderedPageBreak/>
        <w:t>依据项目的性质、目标以及预期成果，构建了科学合理的绩效评价指标体系。该指标体系涵盖了项目决策、项目过程、项目产出、项目效益四个维度，选取了具有代表性和</w:t>
      </w:r>
      <w:proofErr w:type="gramStart"/>
      <w:r>
        <w:rPr>
          <w:rFonts w:eastAsia="仿宋_GB2312"/>
          <w:kern w:val="28"/>
          <w:sz w:val="32"/>
          <w:szCs w:val="32"/>
        </w:rPr>
        <w:t>可</w:t>
      </w:r>
      <w:proofErr w:type="gramEnd"/>
      <w:r>
        <w:rPr>
          <w:rFonts w:eastAsia="仿宋_GB2312"/>
          <w:kern w:val="28"/>
          <w:sz w:val="32"/>
          <w:szCs w:val="32"/>
        </w:rPr>
        <w:t>衡量性的关键指标，并为每个指标设定了明确的评价标准与权重，确保评价结果能够全面、准确地反映项目的绩效状况。</w:t>
      </w:r>
    </w:p>
    <w:p w14:paraId="28D9D303" w14:textId="77777777" w:rsidR="000E6155" w:rsidRDefault="00000000">
      <w:pPr>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3</w:t>
      </w:r>
      <w:r>
        <w:rPr>
          <w:rFonts w:eastAsia="仿宋_GB2312"/>
          <w:kern w:val="28"/>
          <w:sz w:val="32"/>
          <w:szCs w:val="32"/>
        </w:rPr>
        <w:t>）数据收集与整理</w:t>
      </w:r>
    </w:p>
    <w:p w14:paraId="75A2794D" w14:textId="77777777" w:rsidR="000E6155" w:rsidRDefault="00000000">
      <w:pPr>
        <w:spacing w:line="560" w:lineRule="exact"/>
        <w:ind w:firstLineChars="200" w:firstLine="640"/>
        <w:rPr>
          <w:rFonts w:eastAsia="仿宋_GB2312"/>
          <w:kern w:val="28"/>
          <w:sz w:val="32"/>
          <w:szCs w:val="32"/>
        </w:rPr>
      </w:pPr>
      <w:r>
        <w:rPr>
          <w:rFonts w:eastAsia="仿宋_GB2312"/>
          <w:kern w:val="28"/>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60E96930" w14:textId="77777777" w:rsidR="000E6155" w:rsidRDefault="00000000">
      <w:pPr>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4</w:t>
      </w:r>
      <w:r>
        <w:rPr>
          <w:rFonts w:eastAsia="仿宋_GB2312"/>
          <w:kern w:val="28"/>
          <w:sz w:val="32"/>
          <w:szCs w:val="32"/>
        </w:rPr>
        <w:t>）数据分析与评估</w:t>
      </w:r>
    </w:p>
    <w:p w14:paraId="127D0748" w14:textId="77777777" w:rsidR="000E6155" w:rsidRDefault="00000000">
      <w:pPr>
        <w:spacing w:line="560" w:lineRule="exact"/>
        <w:ind w:firstLineChars="200" w:firstLine="640"/>
        <w:rPr>
          <w:rFonts w:eastAsia="仿宋_GB2312"/>
          <w:kern w:val="28"/>
          <w:sz w:val="32"/>
          <w:szCs w:val="32"/>
        </w:rPr>
      </w:pPr>
      <w:r>
        <w:rPr>
          <w:rFonts w:eastAsia="仿宋_GB2312"/>
          <w:kern w:val="28"/>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3828FE79" w14:textId="77777777" w:rsidR="000E6155" w:rsidRDefault="00000000">
      <w:pPr>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5</w:t>
      </w:r>
      <w:r>
        <w:rPr>
          <w:rFonts w:eastAsia="仿宋_GB2312"/>
          <w:kern w:val="28"/>
          <w:sz w:val="32"/>
          <w:szCs w:val="32"/>
        </w:rPr>
        <w:t>）报告撰写与反馈</w:t>
      </w:r>
    </w:p>
    <w:p w14:paraId="18114B11" w14:textId="77777777" w:rsidR="000E6155" w:rsidRDefault="00000000">
      <w:pPr>
        <w:spacing w:line="560" w:lineRule="exact"/>
        <w:ind w:firstLineChars="200" w:firstLine="640"/>
        <w:rPr>
          <w:rFonts w:eastAsia="仿宋_GB2312"/>
          <w:kern w:val="28"/>
          <w:sz w:val="32"/>
          <w:szCs w:val="32"/>
        </w:rPr>
      </w:pPr>
      <w:r>
        <w:rPr>
          <w:rFonts w:eastAsia="仿宋_GB2312"/>
          <w:kern w:val="28"/>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w:t>
      </w:r>
      <w:r>
        <w:rPr>
          <w:rFonts w:eastAsia="仿宋_GB2312"/>
          <w:kern w:val="28"/>
          <w:sz w:val="32"/>
          <w:szCs w:val="32"/>
        </w:rPr>
        <w:lastRenderedPageBreak/>
        <w:t>相关者进行反馈，充分听取各方意见与建议，对报告内容进行进一步的完善与优化，确保评价报告的质量与实用性。</w:t>
      </w:r>
    </w:p>
    <w:p w14:paraId="373DDC7C" w14:textId="77777777" w:rsidR="000E6155" w:rsidRDefault="00000000">
      <w:pPr>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6</w:t>
      </w:r>
      <w:r>
        <w:rPr>
          <w:rFonts w:eastAsia="仿宋_GB2312"/>
          <w:kern w:val="28"/>
          <w:sz w:val="32"/>
          <w:szCs w:val="32"/>
        </w:rPr>
        <w:t>）后续跟踪与改进</w:t>
      </w:r>
    </w:p>
    <w:p w14:paraId="176A8316" w14:textId="77777777" w:rsidR="000E6155" w:rsidRDefault="00000000">
      <w:pPr>
        <w:spacing w:line="560" w:lineRule="exact"/>
        <w:ind w:firstLineChars="200" w:firstLine="640"/>
        <w:rPr>
          <w:rFonts w:eastAsia="仿宋_GB2312"/>
          <w:kern w:val="28"/>
          <w:sz w:val="32"/>
          <w:szCs w:val="32"/>
        </w:rPr>
      </w:pPr>
      <w:r>
        <w:rPr>
          <w:rFonts w:eastAsia="仿宋_GB2312"/>
          <w:kern w:val="28"/>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57B2DF82" w14:textId="77777777" w:rsidR="000E6155" w:rsidRDefault="00000000">
      <w:pPr>
        <w:numPr>
          <w:ilvl w:val="0"/>
          <w:numId w:val="3"/>
        </w:numPr>
        <w:spacing w:line="560" w:lineRule="exact"/>
        <w:ind w:firstLine="640"/>
        <w:rPr>
          <w:rFonts w:eastAsia="黑体"/>
          <w:sz w:val="32"/>
          <w:szCs w:val="32"/>
        </w:rPr>
      </w:pPr>
      <w:r>
        <w:rPr>
          <w:rFonts w:eastAsia="黑体"/>
          <w:sz w:val="32"/>
          <w:szCs w:val="32"/>
        </w:rPr>
        <w:t>综合评价情况及评价结论（附相关评分表）</w:t>
      </w:r>
    </w:p>
    <w:p w14:paraId="583ED752" w14:textId="77777777" w:rsidR="000E6155"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7CAE2BF5" w14:textId="77777777" w:rsidR="000E6155" w:rsidRDefault="00000000">
      <w:pPr>
        <w:spacing w:line="560" w:lineRule="exact"/>
        <w:ind w:firstLineChars="200" w:firstLine="640"/>
        <w:jc w:val="left"/>
      </w:pPr>
      <w:r>
        <w:rPr>
          <w:rFonts w:eastAsia="仿宋_GB2312"/>
          <w:kern w:val="28"/>
          <w:sz w:val="32"/>
          <w:szCs w:val="32"/>
        </w:rPr>
        <w:t>本项目的综合评价基于对项目各方面绩效的深入分析与评估。从项目目标的达成情况来看，</w:t>
      </w:r>
      <w:r>
        <w:rPr>
          <w:rFonts w:eastAsia="仿宋_GB2312" w:hint="eastAsia"/>
          <w:kern w:val="28"/>
          <w:sz w:val="32"/>
          <w:szCs w:val="32"/>
        </w:rPr>
        <w:t>乌财行（</w:t>
      </w:r>
      <w:r>
        <w:rPr>
          <w:rFonts w:eastAsia="仿宋_GB2312" w:hint="eastAsia"/>
          <w:kern w:val="28"/>
          <w:sz w:val="32"/>
          <w:szCs w:val="32"/>
        </w:rPr>
        <w:t>2021</w:t>
      </w:r>
      <w:r>
        <w:rPr>
          <w:rFonts w:eastAsia="仿宋_GB2312" w:hint="eastAsia"/>
          <w:kern w:val="28"/>
          <w:sz w:val="32"/>
          <w:szCs w:val="32"/>
        </w:rPr>
        <w:t>）</w:t>
      </w:r>
      <w:r>
        <w:rPr>
          <w:rFonts w:eastAsia="仿宋_GB2312" w:hint="eastAsia"/>
          <w:kern w:val="28"/>
          <w:sz w:val="32"/>
          <w:szCs w:val="32"/>
        </w:rPr>
        <w:t>185</w:t>
      </w:r>
      <w:r>
        <w:rPr>
          <w:rFonts w:eastAsia="仿宋_GB2312" w:hint="eastAsia"/>
          <w:kern w:val="28"/>
          <w:sz w:val="32"/>
          <w:szCs w:val="32"/>
        </w:rPr>
        <w:t>号和乌财行（</w:t>
      </w:r>
      <w:r>
        <w:rPr>
          <w:rFonts w:eastAsia="仿宋_GB2312" w:hint="eastAsia"/>
          <w:kern w:val="28"/>
          <w:sz w:val="32"/>
          <w:szCs w:val="32"/>
        </w:rPr>
        <w:t>2021</w:t>
      </w:r>
      <w:r>
        <w:rPr>
          <w:rFonts w:eastAsia="仿宋_GB2312" w:hint="eastAsia"/>
          <w:kern w:val="28"/>
          <w:sz w:val="32"/>
          <w:szCs w:val="32"/>
        </w:rPr>
        <w:t>）</w:t>
      </w:r>
      <w:r>
        <w:rPr>
          <w:rFonts w:eastAsia="仿宋_GB2312" w:hint="eastAsia"/>
          <w:kern w:val="28"/>
          <w:sz w:val="32"/>
          <w:szCs w:val="32"/>
        </w:rPr>
        <w:t>52</w:t>
      </w:r>
      <w:r>
        <w:rPr>
          <w:rFonts w:eastAsia="仿宋_GB2312" w:hint="eastAsia"/>
          <w:kern w:val="28"/>
          <w:sz w:val="32"/>
          <w:szCs w:val="32"/>
        </w:rPr>
        <w:t>号“</w:t>
      </w:r>
      <w:r>
        <w:rPr>
          <w:rFonts w:eastAsia="仿宋_GB2312" w:hint="eastAsia"/>
          <w:kern w:val="28"/>
          <w:sz w:val="32"/>
          <w:szCs w:val="32"/>
        </w:rPr>
        <w:t>2022</w:t>
      </w:r>
      <w:r>
        <w:rPr>
          <w:rFonts w:eastAsia="仿宋_GB2312" w:hint="eastAsia"/>
          <w:kern w:val="28"/>
          <w:sz w:val="32"/>
          <w:szCs w:val="32"/>
        </w:rPr>
        <w:t>年自治区宗教活动场所修缮经费”（</w:t>
      </w:r>
      <w:r>
        <w:rPr>
          <w:rFonts w:eastAsia="仿宋_GB2312" w:hint="eastAsia"/>
          <w:kern w:val="28"/>
          <w:sz w:val="32"/>
          <w:szCs w:val="32"/>
        </w:rPr>
        <w:t>2022</w:t>
      </w:r>
      <w:r>
        <w:rPr>
          <w:rFonts w:eastAsia="仿宋_GB2312" w:hint="eastAsia"/>
          <w:kern w:val="28"/>
          <w:sz w:val="32"/>
          <w:szCs w:val="32"/>
        </w:rPr>
        <w:t>年以前年度结转安排）文件精神，</w:t>
      </w:r>
      <w:r>
        <w:rPr>
          <w:rFonts w:eastAsia="仿宋" w:hint="eastAsia"/>
          <w:sz w:val="32"/>
        </w:rPr>
        <w:t>在修缮建筑面积、工程验收合格率</w:t>
      </w:r>
      <w:r>
        <w:rPr>
          <w:rFonts w:eastAsia="仿宋_GB2312"/>
          <w:kern w:val="28"/>
          <w:sz w:val="32"/>
          <w:szCs w:val="32"/>
        </w:rPr>
        <w:t>等方面表现出色</w:t>
      </w:r>
      <w:r>
        <w:rPr>
          <w:rFonts w:eastAsia="仿宋" w:hint="eastAsia"/>
          <w:sz w:val="32"/>
        </w:rPr>
        <w:t>，</w:t>
      </w:r>
      <w:r>
        <w:rPr>
          <w:rFonts w:eastAsia="仿宋_GB2312"/>
          <w:kern w:val="28"/>
          <w:sz w:val="32"/>
          <w:szCs w:val="32"/>
        </w:rPr>
        <w:t>达到了预期的标准与要求</w:t>
      </w:r>
      <w:r>
        <w:rPr>
          <w:rFonts w:eastAsia="仿宋_GB2312" w:hint="eastAsia"/>
          <w:kern w:val="28"/>
          <w:sz w:val="32"/>
          <w:szCs w:val="32"/>
        </w:rPr>
        <w:t>，</w:t>
      </w:r>
      <w:r>
        <w:rPr>
          <w:rFonts w:eastAsia="仿宋"/>
          <w:sz w:val="32"/>
        </w:rPr>
        <w:t>确保</w:t>
      </w:r>
      <w:r>
        <w:rPr>
          <w:rFonts w:eastAsia="仿宋" w:hint="eastAsia"/>
          <w:sz w:val="32"/>
        </w:rPr>
        <w:t>了</w:t>
      </w:r>
      <w:r>
        <w:rPr>
          <w:rFonts w:eastAsia="仿宋"/>
          <w:sz w:val="32"/>
        </w:rPr>
        <w:t>项目符合道教建筑规制</w:t>
      </w:r>
      <w:r>
        <w:rPr>
          <w:rFonts w:eastAsia="仿宋_GB2312"/>
          <w:kern w:val="28"/>
          <w:sz w:val="32"/>
          <w:szCs w:val="32"/>
        </w:rPr>
        <w:t>。同时，项目</w:t>
      </w:r>
      <w:r>
        <w:rPr>
          <w:rFonts w:eastAsia="仿宋_GB2312" w:hint="eastAsia"/>
          <w:kern w:val="28"/>
          <w:sz w:val="32"/>
          <w:szCs w:val="32"/>
        </w:rPr>
        <w:t>也在</w:t>
      </w:r>
      <w:r>
        <w:rPr>
          <w:rFonts w:eastAsia="仿宋"/>
          <w:sz w:val="32"/>
        </w:rPr>
        <w:t>推进</w:t>
      </w:r>
      <w:proofErr w:type="gramStart"/>
      <w:r>
        <w:rPr>
          <w:rFonts w:eastAsia="仿宋"/>
          <w:sz w:val="32"/>
        </w:rPr>
        <w:t>文化润疆的</w:t>
      </w:r>
      <w:proofErr w:type="gramEnd"/>
      <w:r>
        <w:rPr>
          <w:rFonts w:eastAsia="仿宋"/>
          <w:sz w:val="32"/>
        </w:rPr>
        <w:t>重要举措</w:t>
      </w:r>
      <w:r>
        <w:rPr>
          <w:rFonts w:eastAsia="仿宋" w:hint="eastAsia"/>
          <w:sz w:val="32"/>
        </w:rPr>
        <w:t>中</w:t>
      </w:r>
      <w:r>
        <w:rPr>
          <w:rFonts w:eastAsia="仿宋_GB2312"/>
          <w:kern w:val="28"/>
          <w:sz w:val="32"/>
          <w:szCs w:val="32"/>
        </w:rPr>
        <w:t>取得显著的成效</w:t>
      </w:r>
      <w:r>
        <w:rPr>
          <w:rFonts w:eastAsia="仿宋_GB2312" w:hint="eastAsia"/>
          <w:kern w:val="28"/>
          <w:sz w:val="32"/>
          <w:szCs w:val="32"/>
        </w:rPr>
        <w:t>。如改善宗教场所的环境，为信教群众营造舒适环境等</w:t>
      </w:r>
    </w:p>
    <w:p w14:paraId="628C248F" w14:textId="77777777" w:rsidR="000E6155" w:rsidRDefault="00000000">
      <w:pPr>
        <w:pStyle w:val="ac"/>
        <w:widowControl/>
        <w:spacing w:beforeAutospacing="0" w:afterAutospacing="0" w:line="560" w:lineRule="exact"/>
        <w:ind w:firstLineChars="200" w:firstLine="640"/>
        <w:rPr>
          <w:rFonts w:eastAsia="方正仿宋_GBK"/>
          <w:kern w:val="2"/>
          <w:sz w:val="32"/>
          <w:szCs w:val="32"/>
        </w:rPr>
      </w:pPr>
      <w:r>
        <w:rPr>
          <w:rFonts w:eastAsia="方正仿宋_GBK"/>
          <w:kern w:val="2"/>
          <w:sz w:val="32"/>
          <w:szCs w:val="32"/>
        </w:rPr>
        <w:t>在项目管理方面，</w:t>
      </w:r>
      <w:r>
        <w:rPr>
          <w:rFonts w:eastAsia="方正仿宋_GBK" w:hint="eastAsia"/>
          <w:kern w:val="2"/>
          <w:sz w:val="32"/>
          <w:szCs w:val="32"/>
        </w:rPr>
        <w:t>沙区民宗局</w:t>
      </w:r>
      <w:r>
        <w:rPr>
          <w:rFonts w:eastAsia="方正仿宋_GBK"/>
          <w:kern w:val="2"/>
          <w:sz w:val="32"/>
          <w:szCs w:val="32"/>
        </w:rPr>
        <w:t>通过有效的规划、</w:t>
      </w:r>
      <w:r>
        <w:rPr>
          <w:rFonts w:eastAsia="方正仿宋_GBK" w:hint="eastAsia"/>
          <w:kern w:val="2"/>
          <w:sz w:val="32"/>
          <w:szCs w:val="32"/>
        </w:rPr>
        <w:t>监督指导，</w:t>
      </w:r>
      <w:r>
        <w:rPr>
          <w:rFonts w:eastAsia="方正仿宋_GBK"/>
          <w:kern w:val="2"/>
          <w:sz w:val="32"/>
          <w:szCs w:val="32"/>
        </w:rPr>
        <w:t>组织与协调，项目得以顺利实施，并在预算与时间上保持了良好的控制。</w:t>
      </w:r>
    </w:p>
    <w:p w14:paraId="4C67FC4C" w14:textId="77777777" w:rsidR="000E6155" w:rsidRDefault="00000000">
      <w:pPr>
        <w:pStyle w:val="ac"/>
        <w:widowControl/>
        <w:spacing w:beforeAutospacing="0" w:afterAutospacing="0" w:line="560" w:lineRule="exact"/>
        <w:ind w:firstLineChars="200" w:firstLine="640"/>
        <w:rPr>
          <w:rFonts w:eastAsia="方正仿宋_GBK"/>
          <w:kern w:val="2"/>
          <w:sz w:val="32"/>
          <w:szCs w:val="32"/>
        </w:rPr>
      </w:pPr>
      <w:r>
        <w:rPr>
          <w:rFonts w:eastAsia="方正仿宋_GBK"/>
          <w:kern w:val="2"/>
          <w:sz w:val="32"/>
          <w:szCs w:val="32"/>
        </w:rPr>
        <w:t>从项目效益的角度来看，本项目不仅实现了预期的社会效益方面产生了积极的影响。具体而言，</w:t>
      </w:r>
      <w:r>
        <w:rPr>
          <w:rFonts w:eastAsia="方正仿宋_GBK" w:hint="eastAsia"/>
          <w:kern w:val="2"/>
          <w:sz w:val="32"/>
          <w:szCs w:val="32"/>
        </w:rPr>
        <w:t>完成我区红庙子道观的</w:t>
      </w:r>
      <w:r>
        <w:rPr>
          <w:rFonts w:eastAsia="方正仿宋_GBK" w:hint="eastAsia"/>
          <w:kern w:val="2"/>
          <w:sz w:val="32"/>
          <w:szCs w:val="32"/>
        </w:rPr>
        <w:lastRenderedPageBreak/>
        <w:t>修缮工程、改善宗教活动场所的环境，为信教群众营造舒适环境</w:t>
      </w:r>
      <w:r>
        <w:rPr>
          <w:rFonts w:eastAsia="方正仿宋_GBK"/>
          <w:kern w:val="2"/>
          <w:sz w:val="32"/>
          <w:szCs w:val="32"/>
        </w:rPr>
        <w:t>等方面的提升，为项目的利益相关者带来了实实在在的利益。</w:t>
      </w:r>
    </w:p>
    <w:p w14:paraId="58650A5A" w14:textId="77777777" w:rsidR="000E6155" w:rsidRDefault="00000000">
      <w:pPr>
        <w:pStyle w:val="ac"/>
        <w:widowControl/>
        <w:spacing w:beforeAutospacing="0" w:afterAutospacing="0" w:line="560" w:lineRule="exact"/>
        <w:ind w:firstLineChars="200" w:firstLine="640"/>
        <w:rPr>
          <w:rFonts w:eastAsia="方正仿宋_GBK"/>
          <w:kern w:val="2"/>
          <w:sz w:val="32"/>
          <w:szCs w:val="32"/>
        </w:rPr>
      </w:pPr>
      <w:r>
        <w:rPr>
          <w:rFonts w:eastAsia="方正仿宋_GBK"/>
          <w:kern w:val="2"/>
          <w:sz w:val="32"/>
          <w:szCs w:val="32"/>
        </w:rPr>
        <w:t>综上所述，</w:t>
      </w:r>
      <w:r>
        <w:rPr>
          <w:rFonts w:eastAsia="方正仿宋_GBK" w:hint="eastAsia"/>
          <w:kern w:val="2"/>
          <w:sz w:val="32"/>
          <w:szCs w:val="32"/>
        </w:rPr>
        <w:t>乌财行（</w:t>
      </w:r>
      <w:r>
        <w:rPr>
          <w:rFonts w:eastAsia="方正仿宋_GBK" w:hint="eastAsia"/>
          <w:kern w:val="2"/>
          <w:sz w:val="32"/>
          <w:szCs w:val="32"/>
        </w:rPr>
        <w:t>2021</w:t>
      </w:r>
      <w:r>
        <w:rPr>
          <w:rFonts w:eastAsia="方正仿宋_GBK" w:hint="eastAsia"/>
          <w:kern w:val="2"/>
          <w:sz w:val="32"/>
          <w:szCs w:val="32"/>
        </w:rPr>
        <w:t>）</w:t>
      </w:r>
      <w:r>
        <w:rPr>
          <w:rFonts w:eastAsia="方正仿宋_GBK" w:hint="eastAsia"/>
          <w:kern w:val="2"/>
          <w:sz w:val="32"/>
          <w:szCs w:val="32"/>
        </w:rPr>
        <w:t>185</w:t>
      </w:r>
      <w:r>
        <w:rPr>
          <w:rFonts w:eastAsia="方正仿宋_GBK" w:hint="eastAsia"/>
          <w:kern w:val="2"/>
          <w:sz w:val="32"/>
          <w:szCs w:val="32"/>
        </w:rPr>
        <w:t>号和乌财行（</w:t>
      </w:r>
      <w:r>
        <w:rPr>
          <w:rFonts w:eastAsia="方正仿宋_GBK" w:hint="eastAsia"/>
          <w:kern w:val="2"/>
          <w:sz w:val="32"/>
          <w:szCs w:val="32"/>
        </w:rPr>
        <w:t>2021</w:t>
      </w:r>
      <w:r>
        <w:rPr>
          <w:rFonts w:eastAsia="方正仿宋_GBK" w:hint="eastAsia"/>
          <w:kern w:val="2"/>
          <w:sz w:val="32"/>
          <w:szCs w:val="32"/>
        </w:rPr>
        <w:t>）</w:t>
      </w:r>
      <w:r>
        <w:rPr>
          <w:rFonts w:eastAsia="方正仿宋_GBK" w:hint="eastAsia"/>
          <w:kern w:val="2"/>
          <w:sz w:val="32"/>
          <w:szCs w:val="32"/>
        </w:rPr>
        <w:t>52</w:t>
      </w:r>
      <w:r>
        <w:rPr>
          <w:rFonts w:eastAsia="方正仿宋_GBK" w:hint="eastAsia"/>
          <w:kern w:val="2"/>
          <w:sz w:val="32"/>
          <w:szCs w:val="32"/>
        </w:rPr>
        <w:t>号“</w:t>
      </w:r>
      <w:r>
        <w:rPr>
          <w:rFonts w:eastAsia="方正仿宋_GBK" w:hint="eastAsia"/>
          <w:kern w:val="2"/>
          <w:sz w:val="32"/>
          <w:szCs w:val="32"/>
        </w:rPr>
        <w:t>2022</w:t>
      </w:r>
      <w:r>
        <w:rPr>
          <w:rFonts w:eastAsia="方正仿宋_GBK" w:hint="eastAsia"/>
          <w:kern w:val="2"/>
          <w:sz w:val="32"/>
          <w:szCs w:val="32"/>
        </w:rPr>
        <w:t>年自治区宗教活动场所修缮经费”（</w:t>
      </w:r>
      <w:r>
        <w:rPr>
          <w:rFonts w:eastAsia="方正仿宋_GBK" w:hint="eastAsia"/>
          <w:kern w:val="2"/>
          <w:sz w:val="32"/>
          <w:szCs w:val="32"/>
        </w:rPr>
        <w:t>2022</w:t>
      </w:r>
      <w:r>
        <w:rPr>
          <w:rFonts w:eastAsia="方正仿宋_GBK" w:hint="eastAsia"/>
          <w:kern w:val="2"/>
          <w:sz w:val="32"/>
          <w:szCs w:val="32"/>
        </w:rPr>
        <w:t>年以前年度结转安排）</w:t>
      </w:r>
      <w:r>
        <w:rPr>
          <w:rFonts w:eastAsia="方正仿宋_GBK"/>
          <w:kern w:val="2"/>
          <w:sz w:val="32"/>
          <w:szCs w:val="32"/>
        </w:rPr>
        <w:t>在绩效评价中表现出色，达到了项目的预期目标，并在多个方面取得了显著的成效。</w:t>
      </w:r>
    </w:p>
    <w:p w14:paraId="4CBA2369" w14:textId="77777777" w:rsidR="000E6155"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616C0178" w14:textId="77777777" w:rsidR="000E615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80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hint="eastAsia"/>
          <w:b w:val="0"/>
          <w:bCs w:val="0"/>
        </w:rPr>
        <w:t>良</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。项目过程类指标权重为</w:t>
      </w:r>
      <w:r>
        <w:rPr>
          <w:rFonts w:ascii="Times New Roman" w:eastAsia="仿宋_GB2312" w:hAnsi="Times New Roman" w:hint="eastAsia"/>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50%</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6D7EA806" w14:textId="77777777" w:rsidR="000E6155"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0E6155" w14:paraId="38C6F9C0"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911DB95" w14:textId="77777777" w:rsidR="000E6155" w:rsidRDefault="00000000">
            <w:pPr>
              <w:jc w:val="center"/>
              <w:rPr>
                <w:rFonts w:eastAsia="仿宋_GB2312"/>
                <w:b/>
                <w:bCs/>
                <w:szCs w:val="21"/>
              </w:rPr>
            </w:pPr>
            <w:r>
              <w:rPr>
                <w:rFonts w:eastAsia="仿宋_GB2312"/>
                <w:b/>
                <w:bCs/>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6D22B18F" w14:textId="77777777" w:rsidR="000E6155" w:rsidRDefault="00000000">
            <w:pPr>
              <w:jc w:val="center"/>
              <w:rPr>
                <w:rFonts w:eastAsia="仿宋_GB2312"/>
                <w:b/>
                <w:bCs/>
                <w:szCs w:val="21"/>
              </w:rPr>
            </w:pPr>
            <w:r>
              <w:rPr>
                <w:rFonts w:eastAsia="仿宋_GB2312"/>
                <w:b/>
                <w:bCs/>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FF07789" w14:textId="77777777" w:rsidR="000E6155" w:rsidRDefault="00000000">
            <w:pPr>
              <w:jc w:val="center"/>
              <w:rPr>
                <w:rFonts w:eastAsia="仿宋_GB2312"/>
                <w:b/>
                <w:bCs/>
                <w:szCs w:val="21"/>
              </w:rPr>
            </w:pPr>
            <w:r>
              <w:rPr>
                <w:rFonts w:eastAsia="仿宋_GB2312"/>
                <w:b/>
                <w:bCs/>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8EFB735" w14:textId="77777777" w:rsidR="000E6155" w:rsidRDefault="00000000">
            <w:pPr>
              <w:jc w:val="center"/>
              <w:rPr>
                <w:rFonts w:eastAsia="仿宋_GB2312"/>
                <w:b/>
                <w:bCs/>
                <w:szCs w:val="21"/>
              </w:rPr>
            </w:pPr>
            <w:r>
              <w:rPr>
                <w:rFonts w:eastAsia="仿宋_GB2312" w:hint="eastAsia"/>
                <w:b/>
                <w:bCs/>
                <w:szCs w:val="21"/>
              </w:rPr>
              <w:t>得分率</w:t>
            </w:r>
          </w:p>
        </w:tc>
      </w:tr>
      <w:tr w:rsidR="000E6155" w14:paraId="71C16E99"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4F85427" w14:textId="77777777" w:rsidR="000E6155" w:rsidRDefault="00000000">
            <w:pPr>
              <w:jc w:val="center"/>
              <w:rPr>
                <w:rFonts w:eastAsia="仿宋_GB2312"/>
                <w:szCs w:val="21"/>
              </w:rPr>
            </w:pPr>
            <w:r>
              <w:rPr>
                <w:rFonts w:eastAsia="仿宋_GB2312"/>
                <w:szCs w:val="21"/>
              </w:rPr>
              <w:t>项目决策</w:t>
            </w:r>
          </w:p>
        </w:tc>
        <w:tc>
          <w:tcPr>
            <w:tcW w:w="1927" w:type="dxa"/>
            <w:tcBorders>
              <w:top w:val="nil"/>
              <w:left w:val="nil"/>
              <w:bottom w:val="single" w:sz="4" w:space="0" w:color="auto"/>
              <w:right w:val="single" w:sz="4" w:space="0" w:color="auto"/>
            </w:tcBorders>
            <w:vAlign w:val="center"/>
          </w:tcPr>
          <w:p w14:paraId="0191E6D3" w14:textId="77777777" w:rsidR="000E6155"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118C4EFD" w14:textId="77777777" w:rsidR="000E6155"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3C10207C" w14:textId="77777777" w:rsidR="000E6155" w:rsidRDefault="00000000">
            <w:pPr>
              <w:jc w:val="center"/>
              <w:rPr>
                <w:rFonts w:eastAsia="仿宋_GB2312"/>
                <w:szCs w:val="21"/>
              </w:rPr>
            </w:pPr>
            <w:r>
              <w:rPr>
                <w:rFonts w:eastAsia="仿宋_GB2312" w:hint="eastAsia"/>
                <w:szCs w:val="21"/>
              </w:rPr>
              <w:t>100%</w:t>
            </w:r>
          </w:p>
        </w:tc>
      </w:tr>
      <w:tr w:rsidR="000E6155" w14:paraId="79970B7F"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11DE64D" w14:textId="77777777" w:rsidR="000E6155" w:rsidRDefault="00000000">
            <w:pPr>
              <w:jc w:val="center"/>
              <w:rPr>
                <w:rFonts w:eastAsia="仿宋_GB2312"/>
                <w:szCs w:val="21"/>
              </w:rPr>
            </w:pPr>
            <w:r>
              <w:rPr>
                <w:rFonts w:eastAsia="仿宋_GB2312"/>
                <w:szCs w:val="21"/>
              </w:rPr>
              <w:t>项目过程</w:t>
            </w:r>
          </w:p>
        </w:tc>
        <w:tc>
          <w:tcPr>
            <w:tcW w:w="1927" w:type="dxa"/>
            <w:tcBorders>
              <w:top w:val="nil"/>
              <w:left w:val="nil"/>
              <w:bottom w:val="single" w:sz="4" w:space="0" w:color="auto"/>
              <w:right w:val="single" w:sz="4" w:space="0" w:color="auto"/>
            </w:tcBorders>
            <w:vAlign w:val="center"/>
          </w:tcPr>
          <w:p w14:paraId="2ACCE9A2" w14:textId="77777777" w:rsidR="000E6155"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1B5488CA" w14:textId="77777777" w:rsidR="000E6155"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34A81860" w14:textId="77777777" w:rsidR="000E6155" w:rsidRDefault="00000000">
            <w:pPr>
              <w:jc w:val="center"/>
              <w:rPr>
                <w:rFonts w:eastAsia="仿宋_GB2312"/>
                <w:szCs w:val="21"/>
              </w:rPr>
            </w:pPr>
            <w:r>
              <w:rPr>
                <w:rFonts w:eastAsia="仿宋_GB2312" w:hint="eastAsia"/>
                <w:szCs w:val="21"/>
              </w:rPr>
              <w:t>100%</w:t>
            </w:r>
          </w:p>
        </w:tc>
      </w:tr>
      <w:tr w:rsidR="000E6155" w14:paraId="763B7C0C"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0FAE77D7" w14:textId="77777777" w:rsidR="000E6155" w:rsidRDefault="00000000">
            <w:pPr>
              <w:jc w:val="center"/>
              <w:rPr>
                <w:rFonts w:eastAsia="仿宋_GB2312"/>
                <w:szCs w:val="21"/>
              </w:rPr>
            </w:pPr>
            <w:r>
              <w:rPr>
                <w:rFonts w:eastAsia="仿宋_GB2312"/>
                <w:szCs w:val="21"/>
              </w:rPr>
              <w:t>项目产出</w:t>
            </w:r>
          </w:p>
        </w:tc>
        <w:tc>
          <w:tcPr>
            <w:tcW w:w="1927" w:type="dxa"/>
            <w:tcBorders>
              <w:top w:val="nil"/>
              <w:left w:val="nil"/>
              <w:bottom w:val="single" w:sz="4" w:space="0" w:color="auto"/>
              <w:right w:val="single" w:sz="4" w:space="0" w:color="auto"/>
            </w:tcBorders>
            <w:vAlign w:val="center"/>
          </w:tcPr>
          <w:p w14:paraId="1F20E44F" w14:textId="77777777" w:rsidR="000E6155" w:rsidRDefault="00000000">
            <w:pPr>
              <w:jc w:val="center"/>
              <w:rPr>
                <w:rFonts w:eastAsia="仿宋_GB2312"/>
                <w:szCs w:val="21"/>
              </w:rPr>
            </w:pPr>
            <w:r>
              <w:rPr>
                <w:rFonts w:eastAsia="仿宋_GB2312"/>
                <w:szCs w:val="21"/>
              </w:rPr>
              <w:t>40</w:t>
            </w:r>
          </w:p>
        </w:tc>
        <w:tc>
          <w:tcPr>
            <w:tcW w:w="2023" w:type="dxa"/>
            <w:tcBorders>
              <w:top w:val="nil"/>
              <w:left w:val="nil"/>
              <w:bottom w:val="single" w:sz="4" w:space="0" w:color="auto"/>
              <w:right w:val="single" w:sz="4" w:space="0" w:color="auto"/>
            </w:tcBorders>
            <w:vAlign w:val="center"/>
          </w:tcPr>
          <w:p w14:paraId="3EE8455D" w14:textId="77777777" w:rsidR="000E6155"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73F09D19" w14:textId="77777777" w:rsidR="000E6155" w:rsidRDefault="00000000">
            <w:pPr>
              <w:jc w:val="center"/>
              <w:rPr>
                <w:rFonts w:eastAsia="仿宋_GB2312"/>
                <w:szCs w:val="21"/>
              </w:rPr>
            </w:pPr>
            <w:r>
              <w:rPr>
                <w:rFonts w:eastAsia="仿宋_GB2312" w:hint="eastAsia"/>
                <w:szCs w:val="21"/>
              </w:rPr>
              <w:t>50%</w:t>
            </w:r>
          </w:p>
        </w:tc>
      </w:tr>
      <w:tr w:rsidR="000E6155" w14:paraId="0802A823"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3BFCCE97" w14:textId="77777777" w:rsidR="000E6155" w:rsidRDefault="00000000">
            <w:pPr>
              <w:jc w:val="center"/>
              <w:rPr>
                <w:rFonts w:eastAsia="仿宋_GB2312"/>
                <w:szCs w:val="21"/>
              </w:rPr>
            </w:pPr>
            <w:r>
              <w:rPr>
                <w:rFonts w:eastAsia="仿宋_GB2312"/>
                <w:szCs w:val="21"/>
              </w:rPr>
              <w:t>项目效益</w:t>
            </w:r>
          </w:p>
        </w:tc>
        <w:tc>
          <w:tcPr>
            <w:tcW w:w="1927" w:type="dxa"/>
            <w:tcBorders>
              <w:top w:val="nil"/>
              <w:left w:val="nil"/>
              <w:bottom w:val="single" w:sz="4" w:space="0" w:color="auto"/>
              <w:right w:val="single" w:sz="4" w:space="0" w:color="auto"/>
            </w:tcBorders>
            <w:vAlign w:val="center"/>
          </w:tcPr>
          <w:p w14:paraId="1C0AA2A1" w14:textId="77777777" w:rsidR="000E6155"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27D2B276" w14:textId="77777777" w:rsidR="000E6155"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6970CDB4" w14:textId="77777777" w:rsidR="000E6155" w:rsidRDefault="00000000">
            <w:pPr>
              <w:jc w:val="center"/>
              <w:rPr>
                <w:rFonts w:eastAsia="仿宋_GB2312"/>
                <w:szCs w:val="21"/>
              </w:rPr>
            </w:pPr>
            <w:r>
              <w:rPr>
                <w:rFonts w:eastAsia="仿宋_GB2312" w:hint="eastAsia"/>
                <w:szCs w:val="21"/>
              </w:rPr>
              <w:t>100%</w:t>
            </w:r>
          </w:p>
        </w:tc>
      </w:tr>
      <w:tr w:rsidR="000E6155" w14:paraId="52F0DC9C"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484D42BF" w14:textId="77777777" w:rsidR="000E6155" w:rsidRDefault="00000000">
            <w:pPr>
              <w:jc w:val="center"/>
              <w:rPr>
                <w:rFonts w:eastAsia="仿宋_GB2312"/>
                <w:b/>
                <w:bCs/>
                <w:szCs w:val="21"/>
              </w:rPr>
            </w:pPr>
            <w:r>
              <w:rPr>
                <w:rFonts w:eastAsia="仿宋_GB2312"/>
                <w:b/>
                <w:bCs/>
                <w:szCs w:val="21"/>
              </w:rPr>
              <w:t>合计</w:t>
            </w:r>
          </w:p>
        </w:tc>
        <w:tc>
          <w:tcPr>
            <w:tcW w:w="1927" w:type="dxa"/>
            <w:tcBorders>
              <w:top w:val="nil"/>
              <w:left w:val="nil"/>
              <w:bottom w:val="single" w:sz="4" w:space="0" w:color="auto"/>
              <w:right w:val="single" w:sz="4" w:space="0" w:color="auto"/>
            </w:tcBorders>
            <w:vAlign w:val="center"/>
          </w:tcPr>
          <w:p w14:paraId="3B407CBF" w14:textId="77777777" w:rsidR="000E6155" w:rsidRDefault="00000000">
            <w:pPr>
              <w:jc w:val="center"/>
              <w:rPr>
                <w:rFonts w:eastAsia="仿宋_GB2312"/>
                <w:b/>
                <w:bCs/>
                <w:szCs w:val="21"/>
              </w:rPr>
            </w:pPr>
            <w:r>
              <w:rPr>
                <w:rFonts w:eastAsia="仿宋_GB2312" w:hint="eastAsia"/>
                <w:b/>
                <w:bCs/>
                <w:szCs w:val="21"/>
              </w:rPr>
              <w:t>100</w:t>
            </w:r>
          </w:p>
        </w:tc>
        <w:tc>
          <w:tcPr>
            <w:tcW w:w="2023" w:type="dxa"/>
            <w:tcBorders>
              <w:top w:val="nil"/>
              <w:left w:val="nil"/>
              <w:bottom w:val="single" w:sz="4" w:space="0" w:color="auto"/>
              <w:right w:val="single" w:sz="4" w:space="0" w:color="auto"/>
            </w:tcBorders>
            <w:vAlign w:val="center"/>
          </w:tcPr>
          <w:p w14:paraId="03F31844" w14:textId="77777777" w:rsidR="000E6155" w:rsidRDefault="00000000">
            <w:pPr>
              <w:jc w:val="center"/>
              <w:rPr>
                <w:rFonts w:eastAsia="仿宋_GB2312"/>
                <w:b/>
                <w:bCs/>
                <w:szCs w:val="21"/>
              </w:rPr>
            </w:pPr>
            <w:r>
              <w:rPr>
                <w:rFonts w:eastAsia="仿宋_GB2312" w:hint="eastAsia"/>
                <w:b/>
                <w:bCs/>
                <w:szCs w:val="21"/>
              </w:rPr>
              <w:t>80</w:t>
            </w:r>
          </w:p>
        </w:tc>
        <w:tc>
          <w:tcPr>
            <w:tcW w:w="2023" w:type="dxa"/>
            <w:tcBorders>
              <w:top w:val="nil"/>
              <w:left w:val="nil"/>
              <w:bottom w:val="single" w:sz="4" w:space="0" w:color="auto"/>
              <w:right w:val="single" w:sz="4" w:space="0" w:color="auto"/>
            </w:tcBorders>
            <w:vAlign w:val="center"/>
          </w:tcPr>
          <w:p w14:paraId="5C0269ED" w14:textId="77777777" w:rsidR="000E6155" w:rsidRDefault="00000000">
            <w:pPr>
              <w:jc w:val="center"/>
              <w:rPr>
                <w:rFonts w:eastAsia="仿宋_GB2312"/>
                <w:b/>
                <w:bCs/>
                <w:szCs w:val="21"/>
              </w:rPr>
            </w:pPr>
            <w:r>
              <w:rPr>
                <w:rFonts w:eastAsia="仿宋_GB2312" w:hint="eastAsia"/>
                <w:szCs w:val="21"/>
              </w:rPr>
              <w:t>80%</w:t>
            </w:r>
          </w:p>
        </w:tc>
      </w:tr>
    </w:tbl>
    <w:p w14:paraId="52F4D57A" w14:textId="77777777" w:rsidR="000E6155" w:rsidRDefault="00000000">
      <w:pPr>
        <w:spacing w:line="560" w:lineRule="exact"/>
        <w:ind w:firstLineChars="200" w:firstLine="640"/>
        <w:rPr>
          <w:rFonts w:eastAsia="黑体"/>
          <w:sz w:val="32"/>
          <w:szCs w:val="32"/>
        </w:rPr>
      </w:pPr>
      <w:r>
        <w:rPr>
          <w:rFonts w:eastAsia="黑体"/>
          <w:sz w:val="32"/>
          <w:szCs w:val="32"/>
        </w:rPr>
        <w:lastRenderedPageBreak/>
        <w:t>四、绩效评价指标分析</w:t>
      </w:r>
    </w:p>
    <w:p w14:paraId="7FB41F06" w14:textId="77777777" w:rsidR="000E6155"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76F49301"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39D98C8" w14:textId="77777777" w:rsidR="000E6155"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76ED75DF"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5350CC0C"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w:t>
      </w:r>
      <w:r>
        <w:rPr>
          <w:rFonts w:eastAsia="仿宋_GB2312" w:hint="eastAsia"/>
          <w:sz w:val="32"/>
          <w:szCs w:val="32"/>
        </w:rPr>
        <w:t>，按照宗教事务条例和</w:t>
      </w:r>
      <w:r>
        <w:rPr>
          <w:rFonts w:eastAsia="仿宋_GB2312"/>
          <w:sz w:val="32"/>
          <w:szCs w:val="32"/>
        </w:rPr>
        <w:t>自治区民委（宗教事务局）</w:t>
      </w:r>
      <w:r>
        <w:rPr>
          <w:rFonts w:eastAsia="仿宋_GB2312"/>
          <w:sz w:val="32"/>
          <w:szCs w:val="32"/>
        </w:rPr>
        <w:t>2023</w:t>
      </w:r>
      <w:r>
        <w:rPr>
          <w:rFonts w:eastAsia="仿宋_GB2312"/>
          <w:sz w:val="32"/>
          <w:szCs w:val="32"/>
        </w:rPr>
        <w:t>年</w:t>
      </w:r>
      <w:r>
        <w:rPr>
          <w:rFonts w:eastAsia="仿宋_GB2312"/>
          <w:sz w:val="32"/>
          <w:szCs w:val="32"/>
        </w:rPr>
        <w:t>10</w:t>
      </w:r>
      <w:r>
        <w:rPr>
          <w:rFonts w:eastAsia="仿宋_GB2312"/>
          <w:sz w:val="32"/>
          <w:szCs w:val="32"/>
        </w:rPr>
        <w:t>月</w:t>
      </w:r>
      <w:r>
        <w:rPr>
          <w:rFonts w:eastAsia="仿宋_GB2312"/>
          <w:sz w:val="32"/>
          <w:szCs w:val="32"/>
        </w:rPr>
        <w:t>10</w:t>
      </w:r>
      <w:r>
        <w:rPr>
          <w:rFonts w:eastAsia="仿宋_GB2312"/>
          <w:sz w:val="32"/>
          <w:szCs w:val="32"/>
        </w:rPr>
        <w:t>日批准的《新疆维吾尔自治区宗教事务局准予行政许可决定书》文件精神</w:t>
      </w:r>
      <w:r>
        <w:rPr>
          <w:rFonts w:eastAsia="仿宋_GB2312" w:hint="eastAsia"/>
          <w:sz w:val="32"/>
          <w:szCs w:val="32"/>
        </w:rPr>
        <w:t>，</w:t>
      </w:r>
      <w:r>
        <w:rPr>
          <w:rFonts w:eastAsia="仿宋_GB2312"/>
          <w:sz w:val="32"/>
          <w:szCs w:val="32"/>
        </w:rPr>
        <w:t>围绕本年度工作重点和工作计划制定经费预算，属于公共财政支持范围。本项目与部门内部其他相关项目不重复。部门发展规划及职能文件等归档完整。</w:t>
      </w:r>
    </w:p>
    <w:p w14:paraId="44AE4D4E"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54FBB425"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可行性研究、风险评估、绩效评估、集体决策，保障了程序的规范性。</w:t>
      </w:r>
    </w:p>
    <w:p w14:paraId="421BD24D" w14:textId="77777777" w:rsidR="000E6155"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5D42E4C9"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54300EA9"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w:t>
      </w:r>
      <w:r>
        <w:rPr>
          <w:rFonts w:eastAsia="仿宋_GB2312"/>
          <w:sz w:val="32"/>
          <w:szCs w:val="32"/>
        </w:rPr>
        <w:lastRenderedPageBreak/>
        <w:t>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27BADA28"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15A549F7"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1.</w:t>
      </w:r>
      <w:r>
        <w:rPr>
          <w:rFonts w:eastAsia="仿宋_GB2312" w:hint="eastAsia"/>
          <w:sz w:val="32"/>
          <w:szCs w:val="32"/>
        </w:rPr>
        <w:t>数量指标：</w:t>
      </w:r>
      <w:r>
        <w:rPr>
          <w:rFonts w:eastAsia="仿宋_GB2312"/>
          <w:sz w:val="32"/>
          <w:szCs w:val="32"/>
        </w:rPr>
        <w:t>修缮工程数量</w:t>
      </w:r>
      <w:r>
        <w:rPr>
          <w:rFonts w:eastAsia="仿宋_GB2312" w:hint="eastAsia"/>
          <w:sz w:val="32"/>
          <w:szCs w:val="32"/>
        </w:rPr>
        <w:t>1</w:t>
      </w:r>
      <w:r>
        <w:rPr>
          <w:rFonts w:eastAsia="仿宋_GB2312"/>
          <w:sz w:val="32"/>
          <w:szCs w:val="32"/>
        </w:rPr>
        <w:t>个</w:t>
      </w:r>
      <w:r>
        <w:rPr>
          <w:rFonts w:eastAsia="仿宋_GB2312" w:hint="eastAsia"/>
          <w:sz w:val="32"/>
          <w:szCs w:val="32"/>
        </w:rPr>
        <w:t>，</w:t>
      </w:r>
      <w:r>
        <w:rPr>
          <w:rFonts w:eastAsia="仿宋_GB2312"/>
          <w:sz w:val="32"/>
          <w:szCs w:val="32"/>
        </w:rPr>
        <w:t>修缮建筑面积</w:t>
      </w:r>
      <w:r>
        <w:rPr>
          <w:rFonts w:eastAsia="仿宋_GB2312" w:hint="eastAsia"/>
          <w:sz w:val="32"/>
          <w:szCs w:val="32"/>
        </w:rPr>
        <w:t>&gt;=7800</w:t>
      </w:r>
      <w:r>
        <w:rPr>
          <w:rFonts w:eastAsia="仿宋_GB2312" w:hint="eastAsia"/>
          <w:sz w:val="32"/>
          <w:szCs w:val="32"/>
        </w:rPr>
        <w:t>平方米。</w:t>
      </w:r>
      <w:r>
        <w:rPr>
          <w:rFonts w:eastAsia="仿宋_GB2312" w:hint="eastAsia"/>
          <w:sz w:val="32"/>
          <w:szCs w:val="32"/>
        </w:rPr>
        <w:t>2.</w:t>
      </w:r>
      <w:r>
        <w:rPr>
          <w:rFonts w:eastAsia="仿宋_GB2312" w:hint="eastAsia"/>
          <w:sz w:val="32"/>
          <w:szCs w:val="32"/>
        </w:rPr>
        <w:t>质量指标：工程验收合格率</w:t>
      </w:r>
      <w:r>
        <w:rPr>
          <w:rFonts w:eastAsia="仿宋_GB2312" w:hint="eastAsia"/>
          <w:sz w:val="32"/>
          <w:szCs w:val="32"/>
        </w:rPr>
        <w:t>100%</w:t>
      </w:r>
      <w:r>
        <w:rPr>
          <w:rFonts w:eastAsia="仿宋_GB2312" w:hint="eastAsia"/>
          <w:sz w:val="32"/>
          <w:szCs w:val="32"/>
        </w:rPr>
        <w:t>。</w:t>
      </w:r>
      <w:r>
        <w:rPr>
          <w:rFonts w:eastAsia="仿宋_GB2312" w:hint="eastAsia"/>
          <w:sz w:val="32"/>
          <w:szCs w:val="32"/>
        </w:rPr>
        <w:t>3.</w:t>
      </w:r>
      <w:r>
        <w:rPr>
          <w:rFonts w:eastAsia="仿宋_GB2312" w:hint="eastAsia"/>
          <w:sz w:val="32"/>
          <w:szCs w:val="32"/>
        </w:rPr>
        <w:t>时效指标：项目按时完成率</w:t>
      </w:r>
      <w:r>
        <w:rPr>
          <w:rFonts w:eastAsia="仿宋_GB2312" w:hint="eastAsia"/>
          <w:sz w:val="32"/>
          <w:szCs w:val="32"/>
        </w:rPr>
        <w:t>100%</w:t>
      </w:r>
      <w:r>
        <w:rPr>
          <w:rFonts w:eastAsia="仿宋_GB2312" w:hint="eastAsia"/>
          <w:sz w:val="32"/>
          <w:szCs w:val="32"/>
        </w:rPr>
        <w:t>。</w:t>
      </w:r>
      <w:r>
        <w:rPr>
          <w:rFonts w:eastAsia="仿宋_GB2312" w:hint="eastAsia"/>
          <w:sz w:val="32"/>
          <w:szCs w:val="32"/>
        </w:rPr>
        <w:t>4.</w:t>
      </w:r>
      <w:r>
        <w:rPr>
          <w:rFonts w:eastAsia="仿宋_GB2312" w:hint="eastAsia"/>
          <w:sz w:val="32"/>
          <w:szCs w:val="32"/>
        </w:rPr>
        <w:t>成本指标：项目预算控制率</w:t>
      </w:r>
      <w:r>
        <w:rPr>
          <w:rFonts w:eastAsia="仿宋_GB2312" w:hint="eastAsia"/>
          <w:sz w:val="32"/>
          <w:szCs w:val="32"/>
        </w:rPr>
        <w:t>100%</w:t>
      </w:r>
      <w:r>
        <w:rPr>
          <w:rFonts w:eastAsia="仿宋_GB2312" w:hint="eastAsia"/>
          <w:sz w:val="32"/>
          <w:szCs w:val="32"/>
        </w:rPr>
        <w:t>。</w:t>
      </w:r>
      <w:r>
        <w:rPr>
          <w:rFonts w:eastAsia="仿宋_GB2312" w:hint="eastAsia"/>
          <w:sz w:val="32"/>
          <w:szCs w:val="32"/>
        </w:rPr>
        <w:t>5.</w:t>
      </w:r>
      <w:r>
        <w:rPr>
          <w:rFonts w:eastAsia="仿宋_GB2312" w:hint="eastAsia"/>
          <w:sz w:val="32"/>
          <w:szCs w:val="32"/>
        </w:rPr>
        <w:t>社会效益指标：有效改善改善宗教场所环境。</w:t>
      </w:r>
      <w:r>
        <w:rPr>
          <w:rFonts w:eastAsia="仿宋_GB2312" w:hint="eastAsia"/>
          <w:sz w:val="32"/>
          <w:szCs w:val="32"/>
        </w:rPr>
        <w:t>7.</w:t>
      </w:r>
      <w:r>
        <w:rPr>
          <w:rFonts w:eastAsia="仿宋_GB2312" w:hint="eastAsia"/>
          <w:sz w:val="32"/>
          <w:szCs w:val="32"/>
        </w:rPr>
        <w:t>满意度指标：受益群体满意度</w:t>
      </w:r>
      <w:r>
        <w:rPr>
          <w:rFonts w:eastAsia="仿宋_GB2312" w:hint="eastAsia"/>
          <w:sz w:val="32"/>
          <w:szCs w:val="32"/>
        </w:rPr>
        <w:t>95%</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1388A76C" w14:textId="77777777" w:rsidR="000E6155"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2C48214B"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0C1BDEC5"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7BFD7602"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w:t>
      </w:r>
      <w:r>
        <w:rPr>
          <w:rFonts w:eastAsia="仿宋_GB2312"/>
          <w:sz w:val="32"/>
          <w:szCs w:val="32"/>
        </w:rPr>
        <w:lastRenderedPageBreak/>
        <w:t>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135F6B24"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28FB080D"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26B7120E"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03F8684C"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19521BFA" w14:textId="77777777" w:rsidR="000E6155"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02F1E4F5"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61FA24B0" w14:textId="77777777" w:rsidR="000E6155"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569FBFF2"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1</w:t>
      </w:r>
      <w:r>
        <w:rPr>
          <w:rFonts w:eastAsia="仿宋_GB2312"/>
          <w:sz w:val="32"/>
          <w:szCs w:val="32"/>
        </w:rPr>
        <w:t>）资金到位率</w:t>
      </w:r>
    </w:p>
    <w:p w14:paraId="5C073F82"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160</w:t>
      </w:r>
      <w:r>
        <w:rPr>
          <w:rFonts w:eastAsia="仿宋_GB2312"/>
          <w:sz w:val="32"/>
          <w:szCs w:val="32"/>
        </w:rPr>
        <w:t>万元，</w:t>
      </w:r>
      <w:r>
        <w:rPr>
          <w:rFonts w:eastAsia="仿宋_GB2312" w:hint="eastAsia"/>
          <w:sz w:val="32"/>
          <w:szCs w:val="32"/>
        </w:rPr>
        <w:t>2024</w:t>
      </w:r>
      <w:r>
        <w:rPr>
          <w:rFonts w:eastAsia="仿宋_GB2312" w:hint="eastAsia"/>
          <w:sz w:val="32"/>
          <w:szCs w:val="32"/>
        </w:rPr>
        <w:t>年</w:t>
      </w:r>
      <w:r>
        <w:rPr>
          <w:rFonts w:eastAsia="仿宋_GB2312" w:hint="eastAsia"/>
          <w:sz w:val="32"/>
          <w:szCs w:val="32"/>
        </w:rPr>
        <w:t>7</w:t>
      </w:r>
      <w:r>
        <w:rPr>
          <w:rFonts w:eastAsia="仿宋_GB2312" w:hint="eastAsia"/>
          <w:sz w:val="32"/>
          <w:szCs w:val="32"/>
        </w:rPr>
        <w:t>月</w:t>
      </w:r>
      <w:r>
        <w:rPr>
          <w:rFonts w:eastAsia="仿宋_GB2312"/>
          <w:sz w:val="32"/>
          <w:szCs w:val="32"/>
        </w:rPr>
        <w:t>财政资金及时足额到位，到位率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4665CDE2"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1B96C94D"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160</w:t>
      </w:r>
      <w:r>
        <w:rPr>
          <w:rFonts w:eastAsia="仿宋_GB2312"/>
          <w:sz w:val="32"/>
          <w:szCs w:val="32"/>
        </w:rPr>
        <w:t>万元，</w:t>
      </w:r>
      <w:r>
        <w:rPr>
          <w:rFonts w:eastAsia="仿宋_GB2312" w:hint="eastAsia"/>
          <w:sz w:val="32"/>
          <w:szCs w:val="32"/>
        </w:rPr>
        <w:t>主要用在红庙子道观扩建工程项目中，</w:t>
      </w:r>
      <w:r>
        <w:rPr>
          <w:rFonts w:eastAsia="仿宋_GB2312"/>
          <w:sz w:val="32"/>
          <w:szCs w:val="32"/>
        </w:rPr>
        <w:t>预算执行率为</w:t>
      </w:r>
      <w:r>
        <w:rPr>
          <w:rFonts w:eastAsia="仿宋_GB2312" w:hint="eastAsia"/>
          <w:sz w:val="32"/>
          <w:szCs w:val="32"/>
        </w:rPr>
        <w:t>100</w:t>
      </w:r>
      <w:r>
        <w:rPr>
          <w:rFonts w:eastAsia="仿宋_GB2312"/>
          <w:sz w:val="32"/>
          <w:szCs w:val="32"/>
        </w:rPr>
        <w:t>%</w:t>
      </w:r>
      <w:r>
        <w:rPr>
          <w:rFonts w:eastAsia="仿宋_GB2312"/>
          <w:sz w:val="32"/>
          <w:szCs w:val="32"/>
        </w:rPr>
        <w:t>。</w:t>
      </w:r>
    </w:p>
    <w:p w14:paraId="22A41316"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78369FBA"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本项目的资金使用严格遵循了国家相关法律法规与财务制度，</w:t>
      </w:r>
      <w:r>
        <w:rPr>
          <w:rFonts w:eastAsia="仿宋_GB2312" w:hint="eastAsia"/>
          <w:sz w:val="32"/>
          <w:szCs w:val="32"/>
        </w:rPr>
        <w:t>按照宗教事务条例和</w:t>
      </w:r>
      <w:r>
        <w:rPr>
          <w:rFonts w:eastAsia="仿宋_GB2312"/>
          <w:sz w:val="32"/>
          <w:szCs w:val="32"/>
        </w:rPr>
        <w:t>自治区民委（宗教事务局）</w:t>
      </w:r>
      <w:r>
        <w:rPr>
          <w:rFonts w:eastAsia="仿宋_GB2312"/>
          <w:sz w:val="32"/>
          <w:szCs w:val="32"/>
        </w:rPr>
        <w:t>2023</w:t>
      </w:r>
      <w:r>
        <w:rPr>
          <w:rFonts w:eastAsia="仿宋_GB2312"/>
          <w:sz w:val="32"/>
          <w:szCs w:val="32"/>
        </w:rPr>
        <w:t>年</w:t>
      </w:r>
      <w:r>
        <w:rPr>
          <w:rFonts w:eastAsia="仿宋_GB2312"/>
          <w:sz w:val="32"/>
          <w:szCs w:val="32"/>
        </w:rPr>
        <w:t>10</w:t>
      </w:r>
      <w:r>
        <w:rPr>
          <w:rFonts w:eastAsia="仿宋_GB2312"/>
          <w:sz w:val="32"/>
          <w:szCs w:val="32"/>
        </w:rPr>
        <w:t>月</w:t>
      </w:r>
      <w:r>
        <w:rPr>
          <w:rFonts w:eastAsia="仿宋_GB2312"/>
          <w:sz w:val="32"/>
          <w:szCs w:val="32"/>
        </w:rPr>
        <w:t>10</w:t>
      </w:r>
      <w:r>
        <w:rPr>
          <w:rFonts w:eastAsia="仿宋_GB2312"/>
          <w:sz w:val="32"/>
          <w:szCs w:val="32"/>
        </w:rPr>
        <w:t>日批准的《新疆维吾尔自治区宗教事务局准予行政许可决定书》文件精神</w:t>
      </w:r>
      <w:r>
        <w:rPr>
          <w:rFonts w:eastAsia="仿宋_GB2312" w:hint="eastAsia"/>
          <w:sz w:val="32"/>
          <w:szCs w:val="32"/>
        </w:rPr>
        <w:t>，</w:t>
      </w:r>
      <w:r>
        <w:rPr>
          <w:rFonts w:eastAsia="仿宋_GB2312"/>
          <w:sz w:val="32"/>
          <w:szCs w:val="32"/>
        </w:rPr>
        <w:t>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2522D17F"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587E126F"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w:t>
      </w:r>
      <w:r>
        <w:rPr>
          <w:rFonts w:eastAsia="仿宋_GB2312"/>
          <w:sz w:val="32"/>
          <w:szCs w:val="32"/>
        </w:rPr>
        <w:lastRenderedPageBreak/>
        <w:t>障，也为项目的绩效评价奠定了坚实的基础。</w:t>
      </w:r>
    </w:p>
    <w:p w14:paraId="32271357" w14:textId="77777777" w:rsidR="000E6155"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6FCA6F67"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76F0C714" w14:textId="77777777" w:rsidR="000E6155" w:rsidRDefault="00000000">
      <w:pPr>
        <w:spacing w:line="540" w:lineRule="exact"/>
        <w:ind w:firstLineChars="200" w:firstLine="640"/>
        <w:rPr>
          <w:rFonts w:eastAsia="仿宋_GB2312"/>
          <w:sz w:val="32"/>
          <w:szCs w:val="32"/>
        </w:rPr>
      </w:pPr>
      <w:r>
        <w:rPr>
          <w:rFonts w:eastAsia="仿宋_GB2312"/>
          <w:sz w:val="32"/>
          <w:szCs w:val="32"/>
        </w:rPr>
        <w:t>本项目拥有一套完善、健全的管理制度体系</w:t>
      </w:r>
      <w:r>
        <w:rPr>
          <w:rFonts w:eastAsia="仿宋_GB2312" w:hint="eastAsia"/>
          <w:sz w:val="32"/>
          <w:szCs w:val="32"/>
        </w:rPr>
        <w:t>。一是统一思想认识，提高政治站位。</w:t>
      </w:r>
      <w:r>
        <w:rPr>
          <w:rFonts w:ascii="仿宋" w:eastAsia="仿宋" w:hAnsi="仿宋" w:cs="仿宋" w:hint="eastAsia"/>
          <w:sz w:val="32"/>
        </w:rPr>
        <w:t>市属相关部门单位、沙依巴克区要切实将道观改扩建项目作为当前的一项重点工作，以高度的政治责任感和使命感抓好工作落实，全力保障工程项目如期完成；二是加强沟通协作，形成工作合力。市属相关部门单位、沙依巴克区要</w:t>
      </w:r>
      <w:proofErr w:type="gramStart"/>
      <w:r>
        <w:rPr>
          <w:rFonts w:ascii="仿宋" w:eastAsia="仿宋" w:hAnsi="仿宋" w:cs="仿宋" w:hint="eastAsia"/>
          <w:sz w:val="32"/>
        </w:rPr>
        <w:t>对照此</w:t>
      </w:r>
      <w:proofErr w:type="gramEnd"/>
      <w:r>
        <w:rPr>
          <w:rFonts w:ascii="仿宋" w:eastAsia="仿宋" w:hAnsi="仿宋" w:cs="仿宋" w:hint="eastAsia"/>
          <w:sz w:val="32"/>
        </w:rPr>
        <w:t>方案，健全与设计方、施工方、道观的信息交流、信息共享和工作联系机制，加强协；三是加强督促检查，确保工作实效。市属相关部门单位、沙依巴克区要对照工作措施，坚决扛起责任，市委统战部将全程跟踪项目建设情况，对各项工作的落实情况，及时总结汇报，切实督促各项任务落实落地，确保一期建设及时完工，</w:t>
      </w:r>
      <w:r>
        <w:rPr>
          <w:rFonts w:eastAsia="仿宋_GB2312"/>
          <w:sz w:val="32"/>
          <w:szCs w:val="32"/>
        </w:rPr>
        <w:t>为项目的成功实施提供了坚实的制度保障。项目管理制度的制定紧密结合了项目的特点与实际情况，涵盖了项目的策划、组织、实施、监控与收尾等各个环节。</w:t>
      </w:r>
    </w:p>
    <w:p w14:paraId="51B17C62"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59EAF6C6" w14:textId="77777777" w:rsidR="000E6155" w:rsidRDefault="00000000">
      <w:pPr>
        <w:spacing w:line="600" w:lineRule="exact"/>
        <w:outlineLvl w:val="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w:t>
      </w:r>
      <w:r>
        <w:rPr>
          <w:rFonts w:eastAsia="仿宋_GB2312"/>
          <w:sz w:val="32"/>
          <w:szCs w:val="32"/>
        </w:rPr>
        <w:lastRenderedPageBreak/>
        <w:t>正可能存在的问题。</w:t>
      </w:r>
    </w:p>
    <w:p w14:paraId="3ED1C84B"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35A8BA95"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6EEB90D9" w14:textId="77777777" w:rsidR="000E6155"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6B4C92BA" w14:textId="77777777" w:rsidR="000E6155"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3985B14D" w14:textId="77777777" w:rsidR="000E6155"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21400DAD" w14:textId="77777777" w:rsidR="000E6155"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541B11D6"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5</w:t>
      </w:r>
      <w:r>
        <w:rPr>
          <w:rFonts w:eastAsia="仿宋_GB2312"/>
          <w:sz w:val="32"/>
          <w:szCs w:val="32"/>
        </w:rPr>
        <w:t>个三级指标构成，权重分为</w:t>
      </w:r>
      <w:r>
        <w:rPr>
          <w:rFonts w:eastAsia="仿宋_GB2312" w:hint="eastAsia"/>
          <w:sz w:val="32"/>
          <w:szCs w:val="32"/>
        </w:rPr>
        <w:t>40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50</w:t>
      </w:r>
      <w:r>
        <w:rPr>
          <w:rFonts w:eastAsia="仿宋_GB2312"/>
          <w:sz w:val="32"/>
          <w:szCs w:val="32"/>
        </w:rPr>
        <w:t>%</w:t>
      </w:r>
      <w:r>
        <w:rPr>
          <w:rFonts w:eastAsia="仿宋_GB2312"/>
          <w:sz w:val="32"/>
          <w:szCs w:val="32"/>
        </w:rPr>
        <w:t>。具体产出指标完成情况如下：</w:t>
      </w:r>
    </w:p>
    <w:p w14:paraId="00A73D22"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66B55E39"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sz w:val="32"/>
          <w:szCs w:val="32"/>
        </w:rPr>
        <w:t xml:space="preserve"> </w:t>
      </w:r>
      <w:r>
        <w:rPr>
          <w:rFonts w:eastAsia="仿宋_GB2312"/>
          <w:sz w:val="32"/>
          <w:szCs w:val="32"/>
        </w:rPr>
        <w:t>修缮工程数量，指标值：</w:t>
      </w:r>
      <w:r>
        <w:rPr>
          <w:rFonts w:eastAsia="仿宋_GB2312" w:hint="eastAsia"/>
          <w:sz w:val="32"/>
          <w:szCs w:val="32"/>
        </w:rPr>
        <w:t>1</w:t>
      </w:r>
      <w:r>
        <w:rPr>
          <w:rFonts w:eastAsia="仿宋_GB2312" w:hint="eastAsia"/>
          <w:sz w:val="32"/>
          <w:szCs w:val="32"/>
        </w:rPr>
        <w:t>个，</w:t>
      </w:r>
      <w:r>
        <w:rPr>
          <w:rFonts w:eastAsia="仿宋_GB2312"/>
          <w:sz w:val="32"/>
          <w:szCs w:val="32"/>
        </w:rPr>
        <w:t>实际完成值：</w:t>
      </w:r>
      <w:r>
        <w:rPr>
          <w:rFonts w:eastAsia="仿宋_GB2312" w:hint="eastAsia"/>
          <w:sz w:val="32"/>
          <w:szCs w:val="32"/>
        </w:rPr>
        <w:t>1</w:t>
      </w:r>
      <w:r>
        <w:rPr>
          <w:rFonts w:eastAsia="仿宋_GB2312" w:hint="eastAsia"/>
          <w:sz w:val="32"/>
          <w:szCs w:val="32"/>
        </w:rPr>
        <w:lastRenderedPageBreak/>
        <w:t>个</w:t>
      </w:r>
      <w:r>
        <w:rPr>
          <w:rFonts w:eastAsia="仿宋_GB2312"/>
          <w:sz w:val="32"/>
          <w:szCs w:val="32"/>
        </w:rPr>
        <w:t xml:space="preserve"> </w:t>
      </w:r>
      <w:r>
        <w:rPr>
          <w:rFonts w:eastAsia="仿宋_GB2312"/>
          <w:sz w:val="32"/>
          <w:szCs w:val="32"/>
        </w:rPr>
        <w:t>，指标完成率</w:t>
      </w:r>
      <w:r>
        <w:rPr>
          <w:rFonts w:eastAsia="仿宋_GB2312" w:hint="eastAsia"/>
          <w:sz w:val="32"/>
          <w:szCs w:val="32"/>
        </w:rPr>
        <w:t>100</w:t>
      </w:r>
      <w:r>
        <w:rPr>
          <w:rFonts w:eastAsia="仿宋_GB2312"/>
          <w:sz w:val="32"/>
          <w:szCs w:val="32"/>
        </w:rPr>
        <w:t xml:space="preserve"> %</w:t>
      </w:r>
      <w:r>
        <w:rPr>
          <w:rFonts w:eastAsia="仿宋_GB2312" w:hint="eastAsia"/>
          <w:sz w:val="32"/>
          <w:szCs w:val="32"/>
        </w:rPr>
        <w:t>。该工程是红庙子道观扩建工程项目。</w:t>
      </w:r>
    </w:p>
    <w:p w14:paraId="47FB8F79"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：修缮建筑面积（平方米）</w:t>
      </w:r>
      <w:r>
        <w:rPr>
          <w:rFonts w:eastAsia="仿宋_GB2312" w:hint="eastAsia"/>
          <w:sz w:val="32"/>
          <w:szCs w:val="32"/>
        </w:rPr>
        <w:t>，</w:t>
      </w:r>
      <w:r>
        <w:rPr>
          <w:rFonts w:eastAsia="仿宋_GB2312"/>
          <w:sz w:val="32"/>
          <w:szCs w:val="32"/>
        </w:rPr>
        <w:t>指标值：</w:t>
      </w:r>
      <w:r>
        <w:rPr>
          <w:rFonts w:eastAsia="仿宋_GB2312" w:hint="eastAsia"/>
          <w:sz w:val="32"/>
          <w:szCs w:val="32"/>
        </w:rPr>
        <w:t>&gt;=7800</w:t>
      </w:r>
      <w:r>
        <w:rPr>
          <w:rFonts w:eastAsia="仿宋_GB2312" w:hint="eastAsia"/>
          <w:sz w:val="32"/>
          <w:szCs w:val="32"/>
        </w:rPr>
        <w:t>平方米</w:t>
      </w:r>
      <w:r>
        <w:rPr>
          <w:rFonts w:eastAsia="仿宋_GB2312"/>
          <w:sz w:val="32"/>
          <w:szCs w:val="32"/>
        </w:rPr>
        <w:t>，实际完成值：</w:t>
      </w:r>
      <w:r>
        <w:rPr>
          <w:rFonts w:eastAsia="仿宋_GB2312" w:hint="eastAsia"/>
          <w:sz w:val="32"/>
          <w:szCs w:val="32"/>
        </w:rPr>
        <w:t>=7800</w:t>
      </w:r>
      <w:r>
        <w:rPr>
          <w:rFonts w:eastAsia="仿宋_GB2312" w:hint="eastAsia"/>
          <w:sz w:val="32"/>
          <w:szCs w:val="32"/>
        </w:rPr>
        <w:t>平方米</w:t>
      </w:r>
      <w:r>
        <w:rPr>
          <w:rFonts w:eastAsia="仿宋_GB2312"/>
          <w:sz w:val="32"/>
          <w:szCs w:val="32"/>
        </w:rPr>
        <w:t>，指标完成率</w:t>
      </w:r>
      <w:r>
        <w:rPr>
          <w:rFonts w:eastAsia="仿宋_GB2312" w:hint="eastAsia"/>
          <w:sz w:val="32"/>
          <w:szCs w:val="32"/>
        </w:rPr>
        <w:t>100</w:t>
      </w:r>
      <w:r>
        <w:rPr>
          <w:rFonts w:eastAsia="仿宋_GB2312"/>
          <w:sz w:val="32"/>
          <w:szCs w:val="32"/>
        </w:rPr>
        <w:t xml:space="preserve"> %</w:t>
      </w:r>
      <w:r>
        <w:rPr>
          <w:rFonts w:eastAsia="仿宋_GB2312" w:hint="eastAsia"/>
          <w:sz w:val="32"/>
          <w:szCs w:val="32"/>
        </w:rPr>
        <w:t>。红庙子道观扩建工程面积为</w:t>
      </w:r>
      <w:r>
        <w:rPr>
          <w:rFonts w:eastAsia="仿宋_GB2312" w:hint="eastAsia"/>
          <w:sz w:val="32"/>
          <w:szCs w:val="32"/>
        </w:rPr>
        <w:t>7800</w:t>
      </w:r>
      <w:r>
        <w:rPr>
          <w:rFonts w:eastAsia="仿宋_GB2312" w:hint="eastAsia"/>
          <w:sz w:val="32"/>
          <w:szCs w:val="32"/>
        </w:rPr>
        <w:t>平方米。</w:t>
      </w:r>
    </w:p>
    <w:p w14:paraId="508C4C28"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307075D7" w14:textId="77777777" w:rsidR="000E6155" w:rsidRDefault="00000000">
      <w:pPr>
        <w:spacing w:line="54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指标1：工程验收合格率（%），指标值：=0%，实际完成值：=0%，指标完成率0%。</w:t>
      </w:r>
      <w:r>
        <w:rPr>
          <w:rFonts w:eastAsia="方正仿宋_GBK"/>
          <w:sz w:val="32"/>
          <w:szCs w:val="32"/>
        </w:rPr>
        <w:t>根据红庙子道观提出的整体规划、分期建设的诉求，要充分尊重红庙子道观意见建议，按照其诉求，在保障信教群众正常宗教活动需求的基础上，将改扩建工程分两期施工，</w:t>
      </w:r>
      <w:r>
        <w:rPr>
          <w:rFonts w:eastAsia="方正仿宋_GBK" w:hint="eastAsia"/>
          <w:sz w:val="32"/>
          <w:szCs w:val="32"/>
        </w:rPr>
        <w:t>2024</w:t>
      </w:r>
      <w:r>
        <w:rPr>
          <w:rFonts w:eastAsia="方正仿宋_GBK" w:hint="eastAsia"/>
          <w:sz w:val="32"/>
          <w:szCs w:val="32"/>
        </w:rPr>
        <w:t>年施工还没有完工</w:t>
      </w:r>
      <w:r>
        <w:rPr>
          <w:rFonts w:eastAsia="方正仿宋_GBK"/>
          <w:sz w:val="32"/>
          <w:szCs w:val="32"/>
        </w:rPr>
        <w:t>，全力确保</w:t>
      </w:r>
      <w:r>
        <w:rPr>
          <w:rFonts w:eastAsia="方正仿宋_GBK"/>
          <w:sz w:val="32"/>
          <w:szCs w:val="32"/>
        </w:rPr>
        <w:t>2025</w:t>
      </w:r>
      <w:r>
        <w:rPr>
          <w:rFonts w:eastAsia="方正仿宋_GBK"/>
          <w:sz w:val="32"/>
          <w:szCs w:val="32"/>
        </w:rPr>
        <w:t>年</w:t>
      </w:r>
      <w:r>
        <w:rPr>
          <w:rFonts w:eastAsia="方正仿宋_GBK"/>
          <w:sz w:val="32"/>
          <w:szCs w:val="32"/>
        </w:rPr>
        <w:t>8</w:t>
      </w:r>
      <w:r>
        <w:rPr>
          <w:rFonts w:eastAsia="方正仿宋_GBK"/>
          <w:sz w:val="32"/>
          <w:szCs w:val="32"/>
        </w:rPr>
        <w:t>月</w:t>
      </w:r>
      <w:r>
        <w:rPr>
          <w:rFonts w:eastAsia="方正仿宋_GBK"/>
          <w:sz w:val="32"/>
          <w:szCs w:val="32"/>
        </w:rPr>
        <w:t>30</w:t>
      </w:r>
      <w:r>
        <w:rPr>
          <w:rFonts w:eastAsia="方正仿宋_GBK"/>
          <w:sz w:val="32"/>
          <w:szCs w:val="32"/>
        </w:rPr>
        <w:t>日完整竣工交付。</w:t>
      </w:r>
    </w:p>
    <w:p w14:paraId="5F6747D0" w14:textId="77777777" w:rsidR="000E6155" w:rsidRDefault="00000000">
      <w:pPr>
        <w:spacing w:line="540" w:lineRule="exact"/>
        <w:ind w:firstLine="640"/>
        <w:rPr>
          <w:rFonts w:eastAsia="方正仿宋_GBK"/>
          <w:sz w:val="32"/>
          <w:szCs w:val="32"/>
        </w:rPr>
      </w:pPr>
      <w:r>
        <w:rPr>
          <w:rFonts w:ascii="方正楷体_GBK" w:eastAsia="方正楷体_GBK" w:hAnsi="方正楷体_GBK" w:cs="方正楷体_GBK" w:hint="eastAsia"/>
          <w:sz w:val="32"/>
          <w:szCs w:val="32"/>
        </w:rPr>
        <w:t>一期施工建设项目。</w:t>
      </w:r>
      <w:r>
        <w:rPr>
          <w:rFonts w:eastAsia="方正仿宋_GBK"/>
          <w:sz w:val="32"/>
          <w:szCs w:val="32"/>
        </w:rPr>
        <w:t>一期工程为新建三清殿、太极广场、藏经阁、三清殿后广场及两侧附属设施（包括财神殿、王母殿、</w:t>
      </w:r>
      <w:proofErr w:type="gramStart"/>
      <w:r>
        <w:rPr>
          <w:rFonts w:eastAsia="方正仿宋_GBK"/>
          <w:sz w:val="32"/>
          <w:szCs w:val="32"/>
        </w:rPr>
        <w:t>祈嗣</w:t>
      </w:r>
      <w:proofErr w:type="gramEnd"/>
      <w:r>
        <w:rPr>
          <w:rFonts w:eastAsia="方正仿宋_GBK"/>
          <w:sz w:val="32"/>
          <w:szCs w:val="32"/>
        </w:rPr>
        <w:t>殿、伏羲殿等）。工程各建筑主体于</w:t>
      </w:r>
      <w:r>
        <w:rPr>
          <w:rFonts w:eastAsia="方正仿宋_GBK"/>
          <w:sz w:val="32"/>
          <w:szCs w:val="32"/>
        </w:rPr>
        <w:t>2024</w:t>
      </w:r>
      <w:r>
        <w:rPr>
          <w:rFonts w:eastAsia="方正仿宋_GBK"/>
          <w:sz w:val="32"/>
          <w:szCs w:val="32"/>
        </w:rPr>
        <w:t>年</w:t>
      </w:r>
      <w:r>
        <w:rPr>
          <w:rFonts w:eastAsia="方正仿宋_GBK"/>
          <w:sz w:val="32"/>
          <w:szCs w:val="32"/>
        </w:rPr>
        <w:t>11</w:t>
      </w:r>
      <w:r>
        <w:rPr>
          <w:rFonts w:eastAsia="方正仿宋_GBK"/>
          <w:sz w:val="32"/>
          <w:szCs w:val="32"/>
        </w:rPr>
        <w:t>月</w:t>
      </w:r>
      <w:r>
        <w:rPr>
          <w:rFonts w:eastAsia="方正仿宋_GBK"/>
          <w:sz w:val="32"/>
          <w:szCs w:val="32"/>
        </w:rPr>
        <w:t>15</w:t>
      </w:r>
      <w:r>
        <w:rPr>
          <w:rFonts w:eastAsia="方正仿宋_GBK"/>
          <w:sz w:val="32"/>
          <w:szCs w:val="32"/>
        </w:rPr>
        <w:t>日全部封顶，</w:t>
      </w:r>
      <w:r>
        <w:rPr>
          <w:rFonts w:eastAsia="方正仿宋_GBK"/>
          <w:sz w:val="32"/>
          <w:szCs w:val="32"/>
        </w:rPr>
        <w:t>11</w:t>
      </w:r>
      <w:r>
        <w:rPr>
          <w:rFonts w:eastAsia="方正仿宋_GBK"/>
          <w:sz w:val="32"/>
          <w:szCs w:val="32"/>
        </w:rPr>
        <w:t>月底之前拆除脚手架支撑，</w:t>
      </w:r>
      <w:r>
        <w:rPr>
          <w:rFonts w:eastAsia="方正仿宋_GBK"/>
          <w:sz w:val="32"/>
          <w:szCs w:val="32"/>
        </w:rPr>
        <w:t>12</w:t>
      </w:r>
      <w:r>
        <w:rPr>
          <w:rFonts w:eastAsia="方正仿宋_GBK"/>
          <w:sz w:val="32"/>
          <w:szCs w:val="32"/>
        </w:rPr>
        <w:t>月</w:t>
      </w:r>
      <w:r>
        <w:rPr>
          <w:rFonts w:eastAsia="方正仿宋_GBK"/>
          <w:sz w:val="32"/>
          <w:szCs w:val="32"/>
        </w:rPr>
        <w:t>1</w:t>
      </w:r>
      <w:r>
        <w:rPr>
          <w:rFonts w:eastAsia="方正仿宋_GBK"/>
          <w:sz w:val="32"/>
          <w:szCs w:val="32"/>
        </w:rPr>
        <w:t>日起道观安排专业人员进场开始神像重塑工程。</w:t>
      </w:r>
      <w:r>
        <w:rPr>
          <w:rFonts w:eastAsia="方正仿宋_GBK"/>
          <w:sz w:val="32"/>
          <w:szCs w:val="32"/>
        </w:rPr>
        <w:t>2025</w:t>
      </w:r>
      <w:r>
        <w:rPr>
          <w:rFonts w:eastAsia="方正仿宋_GBK"/>
          <w:sz w:val="32"/>
          <w:szCs w:val="32"/>
        </w:rPr>
        <w:t>年</w:t>
      </w:r>
      <w:r>
        <w:rPr>
          <w:rFonts w:eastAsia="方正仿宋_GBK"/>
          <w:sz w:val="32"/>
          <w:szCs w:val="32"/>
        </w:rPr>
        <w:t>8</w:t>
      </w:r>
      <w:r>
        <w:rPr>
          <w:rFonts w:eastAsia="方正仿宋_GBK"/>
          <w:sz w:val="32"/>
          <w:szCs w:val="32"/>
        </w:rPr>
        <w:t>月底前完成所有工程建设。</w:t>
      </w:r>
    </w:p>
    <w:p w14:paraId="4EC65EE3" w14:textId="77777777" w:rsidR="000E6155" w:rsidRDefault="00000000">
      <w:pPr>
        <w:spacing w:line="540" w:lineRule="exact"/>
        <w:ind w:firstLine="640"/>
        <w:rPr>
          <w:rFonts w:eastAsia="方正仿宋_GBK"/>
          <w:sz w:val="32"/>
          <w:szCs w:val="32"/>
        </w:rPr>
      </w:pPr>
      <w:r>
        <w:rPr>
          <w:rFonts w:ascii="方正楷体_GBK" w:eastAsia="方正楷体_GBK" w:hAnsi="方正楷体_GBK" w:cs="方正楷体_GBK" w:hint="eastAsia"/>
          <w:sz w:val="32"/>
          <w:szCs w:val="32"/>
        </w:rPr>
        <w:t>二期建设施工项目。</w:t>
      </w:r>
      <w:r>
        <w:rPr>
          <w:rFonts w:eastAsia="方正仿宋_GBK"/>
          <w:sz w:val="32"/>
          <w:szCs w:val="32"/>
        </w:rPr>
        <w:t>待一期工程竣工验收合格后，再对原有建筑玉皇殿、关帝殿、斗</w:t>
      </w:r>
      <w:proofErr w:type="gramStart"/>
      <w:r>
        <w:rPr>
          <w:rFonts w:eastAsia="方正仿宋_GBK"/>
          <w:sz w:val="32"/>
          <w:szCs w:val="32"/>
        </w:rPr>
        <w:t>姥</w:t>
      </w:r>
      <w:proofErr w:type="gramEnd"/>
      <w:r>
        <w:rPr>
          <w:rFonts w:eastAsia="方正仿宋_GBK"/>
          <w:sz w:val="32"/>
          <w:szCs w:val="32"/>
        </w:rPr>
        <w:t>殿内神像</w:t>
      </w:r>
      <w:proofErr w:type="gramStart"/>
      <w:r>
        <w:rPr>
          <w:rFonts w:eastAsia="方正仿宋_GBK"/>
          <w:sz w:val="32"/>
          <w:szCs w:val="32"/>
        </w:rPr>
        <w:t>进行退神仪式</w:t>
      </w:r>
      <w:proofErr w:type="gramEnd"/>
      <w:r>
        <w:rPr>
          <w:rFonts w:eastAsia="方正仿宋_GBK"/>
          <w:sz w:val="32"/>
          <w:szCs w:val="32"/>
        </w:rPr>
        <w:t>后拆除</w:t>
      </w:r>
      <w:r>
        <w:rPr>
          <w:rFonts w:eastAsia="方正仿宋_GBK" w:hint="eastAsia"/>
          <w:sz w:val="32"/>
          <w:szCs w:val="32"/>
        </w:rPr>
        <w:t>并启动二期原址重建</w:t>
      </w:r>
      <w:r>
        <w:rPr>
          <w:rFonts w:eastAsia="方正仿宋_GBK"/>
          <w:sz w:val="32"/>
          <w:szCs w:val="32"/>
        </w:rPr>
        <w:t>。</w:t>
      </w:r>
    </w:p>
    <w:p w14:paraId="46C8212B" w14:textId="77777777" w:rsidR="000E6155" w:rsidRDefault="000E6155">
      <w:pPr>
        <w:pStyle w:val="a0"/>
      </w:pPr>
    </w:p>
    <w:p w14:paraId="18AD8307"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w:t>
      </w:r>
    </w:p>
    <w:p w14:paraId="55EEA3B7" w14:textId="77777777" w:rsidR="000E6155" w:rsidRDefault="00000000">
      <w:pPr>
        <w:spacing w:line="54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指标1：项目按时完成率，指标值：=0%，实际完成值：=0%，指标完成率0%。</w:t>
      </w:r>
      <w:r>
        <w:rPr>
          <w:rFonts w:eastAsia="仿宋_GB2312" w:hint="eastAsia"/>
          <w:sz w:val="32"/>
          <w:szCs w:val="32"/>
        </w:rPr>
        <w:t>红庙子道观扩建工程项目支付的专项资金已</w:t>
      </w:r>
      <w:r>
        <w:rPr>
          <w:rFonts w:eastAsia="仿宋_GB2312" w:hint="eastAsia"/>
          <w:sz w:val="32"/>
          <w:szCs w:val="32"/>
        </w:rPr>
        <w:t>2025</w:t>
      </w:r>
      <w:r>
        <w:rPr>
          <w:rFonts w:eastAsia="仿宋_GB2312" w:hint="eastAsia"/>
          <w:sz w:val="32"/>
          <w:szCs w:val="32"/>
        </w:rPr>
        <w:t>年</w:t>
      </w:r>
      <w:r>
        <w:rPr>
          <w:rFonts w:eastAsia="仿宋_GB2312" w:hint="eastAsia"/>
          <w:sz w:val="32"/>
          <w:szCs w:val="32"/>
        </w:rPr>
        <w:t>7</w:t>
      </w:r>
      <w:r>
        <w:rPr>
          <w:rFonts w:eastAsia="仿宋_GB2312" w:hint="eastAsia"/>
          <w:sz w:val="32"/>
          <w:szCs w:val="32"/>
        </w:rPr>
        <w:t>月</w:t>
      </w:r>
      <w:r>
        <w:rPr>
          <w:rFonts w:eastAsia="仿宋_GB2312" w:hint="eastAsia"/>
          <w:sz w:val="32"/>
          <w:szCs w:val="32"/>
        </w:rPr>
        <w:t>10</w:t>
      </w:r>
      <w:r>
        <w:rPr>
          <w:rFonts w:eastAsia="仿宋_GB2312" w:hint="eastAsia"/>
          <w:sz w:val="32"/>
          <w:szCs w:val="32"/>
        </w:rPr>
        <w:t>支付到位</w:t>
      </w:r>
      <w:r>
        <w:rPr>
          <w:rFonts w:eastAsia="仿宋_GB2312" w:hint="eastAsia"/>
          <w:sz w:val="32"/>
          <w:szCs w:val="32"/>
        </w:rPr>
        <w:t>,</w:t>
      </w:r>
      <w:r>
        <w:rPr>
          <w:rFonts w:eastAsia="方正仿宋_GBK"/>
          <w:sz w:val="32"/>
          <w:szCs w:val="32"/>
        </w:rPr>
        <w:t>根据红庙子道观提出的整体</w:t>
      </w:r>
      <w:r>
        <w:rPr>
          <w:rFonts w:eastAsia="方正仿宋_GBK"/>
          <w:sz w:val="32"/>
          <w:szCs w:val="32"/>
        </w:rPr>
        <w:lastRenderedPageBreak/>
        <w:t>规划、分期建设的诉求，要充分尊重红庙子道观意见建议，按照其诉求，在保障信教群众正常宗教活动需求的基础上，将改扩建工程分两期施工，同步抓好周边配套设施建设，全力确保</w:t>
      </w:r>
      <w:r>
        <w:rPr>
          <w:rFonts w:eastAsia="方正仿宋_GBK"/>
          <w:sz w:val="32"/>
          <w:szCs w:val="32"/>
        </w:rPr>
        <w:t>2025</w:t>
      </w:r>
      <w:r>
        <w:rPr>
          <w:rFonts w:eastAsia="方正仿宋_GBK"/>
          <w:sz w:val="32"/>
          <w:szCs w:val="32"/>
        </w:rPr>
        <w:t>年</w:t>
      </w:r>
      <w:r>
        <w:rPr>
          <w:rFonts w:eastAsia="方正仿宋_GBK"/>
          <w:sz w:val="32"/>
          <w:szCs w:val="32"/>
        </w:rPr>
        <w:t>8</w:t>
      </w:r>
      <w:r>
        <w:rPr>
          <w:rFonts w:eastAsia="方正仿宋_GBK"/>
          <w:sz w:val="32"/>
          <w:szCs w:val="32"/>
        </w:rPr>
        <w:t>月</w:t>
      </w:r>
      <w:r>
        <w:rPr>
          <w:rFonts w:eastAsia="方正仿宋_GBK"/>
          <w:sz w:val="32"/>
          <w:szCs w:val="32"/>
        </w:rPr>
        <w:t>30</w:t>
      </w:r>
      <w:r>
        <w:rPr>
          <w:rFonts w:eastAsia="方正仿宋_GBK"/>
          <w:sz w:val="32"/>
          <w:szCs w:val="32"/>
        </w:rPr>
        <w:t>日完整竣工交付。</w:t>
      </w:r>
    </w:p>
    <w:p w14:paraId="791B6FE8"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610C1118" w14:textId="77777777" w:rsidR="000E6155" w:rsidRDefault="00000000">
      <w:pPr>
        <w:pStyle w:val="a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指标1：项目预算控制率，指标值：&lt;=100%，实际完成值：=100%，指标完成率100%。</w:t>
      </w:r>
      <w:r>
        <w:rPr>
          <w:rFonts w:eastAsia="方正仿宋_GBK" w:hint="eastAsia"/>
          <w:sz w:val="32"/>
          <w:szCs w:val="32"/>
        </w:rPr>
        <w:t>本项目实际支出</w:t>
      </w:r>
      <w:r>
        <w:rPr>
          <w:rFonts w:eastAsia="方正仿宋_GBK" w:hint="eastAsia"/>
          <w:sz w:val="32"/>
          <w:szCs w:val="32"/>
        </w:rPr>
        <w:t>160</w:t>
      </w:r>
      <w:r>
        <w:rPr>
          <w:rFonts w:eastAsia="方正仿宋_GBK" w:hint="eastAsia"/>
          <w:sz w:val="32"/>
          <w:szCs w:val="32"/>
        </w:rPr>
        <w:t>万元，无超支情况，项目资金全部支付完成。</w:t>
      </w:r>
    </w:p>
    <w:p w14:paraId="61F79ECC" w14:textId="77777777" w:rsidR="000E6155" w:rsidRDefault="00000000">
      <w:pPr>
        <w:pStyle w:val="af0"/>
        <w:spacing w:line="560" w:lineRule="exact"/>
        <w:ind w:left="630" w:firstLineChars="0" w:firstLine="0"/>
        <w:rPr>
          <w:rFonts w:eastAsia="楷体_GB2312"/>
          <w:b/>
          <w:bCs/>
          <w:sz w:val="32"/>
          <w:szCs w:val="32"/>
        </w:rPr>
      </w:pPr>
      <w:r>
        <w:rPr>
          <w:rFonts w:eastAsia="楷体_GB2312"/>
          <w:b/>
          <w:bCs/>
          <w:sz w:val="32"/>
          <w:szCs w:val="32"/>
        </w:rPr>
        <w:t>项目效益情况</w:t>
      </w:r>
    </w:p>
    <w:p w14:paraId="0D3A7126"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667CDAEF" w14:textId="77777777" w:rsidR="000E6155" w:rsidRDefault="00000000">
      <w:pPr>
        <w:numPr>
          <w:ilvl w:val="0"/>
          <w:numId w:val="5"/>
        </w:numPr>
        <w:spacing w:line="600" w:lineRule="exact"/>
        <w:ind w:firstLineChars="200" w:firstLine="640"/>
        <w:outlineLvl w:val="0"/>
        <w:rPr>
          <w:rFonts w:eastAsia="仿宋_GB2312"/>
          <w:sz w:val="32"/>
          <w:szCs w:val="32"/>
        </w:rPr>
      </w:pPr>
      <w:r>
        <w:rPr>
          <w:rFonts w:eastAsia="仿宋_GB2312"/>
          <w:sz w:val="32"/>
          <w:szCs w:val="32"/>
        </w:rPr>
        <w:t>实施效益</w:t>
      </w:r>
    </w:p>
    <w:p w14:paraId="3A6D7067"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社会效益指标：</w:t>
      </w:r>
    </w:p>
    <w:p w14:paraId="129373E6" w14:textId="77777777" w:rsidR="000E6155" w:rsidRDefault="00000000">
      <w:pPr>
        <w:spacing w:line="600" w:lineRule="exact"/>
        <w:ind w:firstLineChars="200" w:firstLine="640"/>
        <w:outlineLvl w:val="0"/>
        <w:rPr>
          <w:rFonts w:eastAsia="方正仿宋_GBK"/>
          <w:sz w:val="32"/>
          <w:szCs w:val="32"/>
        </w:rPr>
      </w:pPr>
      <w:r>
        <w:rPr>
          <w:rFonts w:ascii="仿宋_GB2312" w:eastAsia="仿宋_GB2312" w:hAnsi="仿宋_GB2312" w:cs="仿宋_GB2312" w:hint="eastAsia"/>
          <w:sz w:val="32"/>
          <w:szCs w:val="32"/>
        </w:rPr>
        <w:t>指标1：改善宗教场所环境，指标值：有效改善，实际完成值：完全达到预期，指标完成率100%。</w:t>
      </w:r>
      <w:r>
        <w:rPr>
          <w:rFonts w:eastAsia="方正仿宋_GBK"/>
          <w:sz w:val="32"/>
          <w:szCs w:val="32"/>
        </w:rPr>
        <w:t>红庙子道观是由国家宗教局批准备案的、新疆唯一的道教活动场所</w:t>
      </w:r>
      <w:r>
        <w:rPr>
          <w:rFonts w:eastAsia="仿宋"/>
          <w:sz w:val="32"/>
        </w:rPr>
        <w:t>，承担着满足信教群众依法开展宗教活动的任务，要切实提高政治站位，深刻</w:t>
      </w:r>
      <w:proofErr w:type="gramStart"/>
      <w:r>
        <w:rPr>
          <w:rFonts w:eastAsia="仿宋"/>
          <w:sz w:val="32"/>
        </w:rPr>
        <w:t>认识到改扩建</w:t>
      </w:r>
      <w:proofErr w:type="gramEnd"/>
      <w:r>
        <w:rPr>
          <w:rFonts w:eastAsia="仿宋"/>
          <w:sz w:val="32"/>
        </w:rPr>
        <w:t>工作，既是对文化遗产的保护与延续，也是落实好党的宗教政策的具体表现，是推进</w:t>
      </w:r>
      <w:proofErr w:type="gramStart"/>
      <w:r>
        <w:rPr>
          <w:rFonts w:eastAsia="仿宋"/>
          <w:sz w:val="32"/>
        </w:rPr>
        <w:t>文化润疆的</w:t>
      </w:r>
      <w:proofErr w:type="gramEnd"/>
      <w:r>
        <w:rPr>
          <w:rFonts w:eastAsia="仿宋"/>
          <w:sz w:val="32"/>
        </w:rPr>
        <w:t>重要举措。</w:t>
      </w:r>
    </w:p>
    <w:p w14:paraId="195FF516" w14:textId="77777777" w:rsidR="000E6155" w:rsidRDefault="00000000">
      <w:pPr>
        <w:spacing w:line="600" w:lineRule="exact"/>
        <w:ind w:leftChars="200" w:left="420" w:firstLineChars="100" w:firstLine="320"/>
        <w:outlineLvl w:val="0"/>
      </w:pPr>
      <w:r>
        <w:rPr>
          <w:rFonts w:eastAsia="仿宋_GB2312" w:hint="eastAsia"/>
          <w:sz w:val="32"/>
          <w:szCs w:val="32"/>
        </w:rPr>
        <w:t>2.</w:t>
      </w:r>
      <w:r>
        <w:rPr>
          <w:rFonts w:eastAsia="仿宋_GB2312"/>
          <w:sz w:val="32"/>
          <w:szCs w:val="32"/>
        </w:rPr>
        <w:t>满意度</w:t>
      </w:r>
    </w:p>
    <w:p w14:paraId="66B11076" w14:textId="77777777" w:rsidR="000E6155"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满意度指标：</w:t>
      </w:r>
    </w:p>
    <w:p w14:paraId="37DA1564" w14:textId="77777777" w:rsidR="000E6155" w:rsidRDefault="00000000">
      <w:pPr>
        <w:spacing w:line="600" w:lineRule="exact"/>
        <w:ind w:firstLineChars="200" w:firstLine="640"/>
        <w:outlineLvl w:val="0"/>
        <w:rPr>
          <w:rFonts w:eastAsia="仿宋_GB2312"/>
        </w:rPr>
      </w:pPr>
      <w:r>
        <w:rPr>
          <w:rFonts w:ascii="仿宋_GB2312" w:eastAsia="仿宋_GB2312" w:hAnsi="仿宋_GB2312" w:cs="仿宋_GB2312" w:hint="eastAsia"/>
          <w:sz w:val="32"/>
          <w:szCs w:val="32"/>
        </w:rPr>
        <w:t>指标1：受益群众满意率，指标值：&gt;=95%，实际完成</w:t>
      </w:r>
      <w:r>
        <w:rPr>
          <w:rFonts w:ascii="仿宋_GB2312" w:eastAsia="仿宋_GB2312" w:hAnsi="仿宋_GB2312" w:cs="仿宋_GB2312" w:hint="eastAsia"/>
          <w:sz w:val="32"/>
          <w:szCs w:val="32"/>
        </w:rPr>
        <w:lastRenderedPageBreak/>
        <w:t>值：=95%，指标完成率100%。</w:t>
      </w:r>
      <w:r>
        <w:rPr>
          <w:rFonts w:eastAsia="仿宋"/>
          <w:sz w:val="32"/>
        </w:rPr>
        <w:t>市属相关部门单位、沙依巴克区要紧紧围绕项目进度、工程质量和后续运营管理，提前做好谋划，全力推进施工建设，确保项目符合道教建筑规制，满足信教群众正常宗教生活需求。</w:t>
      </w:r>
    </w:p>
    <w:p w14:paraId="6DB6977D" w14:textId="77777777" w:rsidR="000E6155" w:rsidRDefault="00000000">
      <w:pPr>
        <w:spacing w:line="560" w:lineRule="exact"/>
        <w:ind w:firstLineChars="100" w:firstLine="321"/>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43B0E9E" w14:textId="77777777" w:rsidR="000E6155" w:rsidRDefault="00000000">
      <w:pPr>
        <w:pStyle w:val="-"/>
        <w:spacing w:line="560" w:lineRule="exact"/>
        <w:ind w:firstLine="640"/>
        <w:rPr>
          <w:rFonts w:eastAsia="方正仿宋_GBK"/>
          <w:sz w:val="32"/>
          <w:szCs w:val="32"/>
        </w:rPr>
      </w:pPr>
      <w:r>
        <w:rPr>
          <w:rFonts w:eastAsia="方正仿宋_GBK" w:hint="eastAsia"/>
          <w:kern w:val="2"/>
          <w:sz w:val="32"/>
          <w:szCs w:val="32"/>
        </w:rPr>
        <w:t>乌财行（</w:t>
      </w:r>
      <w:r>
        <w:rPr>
          <w:rFonts w:eastAsia="方正仿宋_GBK" w:hint="eastAsia"/>
          <w:kern w:val="2"/>
          <w:sz w:val="32"/>
          <w:szCs w:val="32"/>
        </w:rPr>
        <w:t>2021</w:t>
      </w:r>
      <w:r>
        <w:rPr>
          <w:rFonts w:eastAsia="方正仿宋_GBK" w:hint="eastAsia"/>
          <w:kern w:val="2"/>
          <w:sz w:val="32"/>
          <w:szCs w:val="32"/>
        </w:rPr>
        <w:t>）</w:t>
      </w:r>
      <w:r>
        <w:rPr>
          <w:rFonts w:eastAsia="方正仿宋_GBK" w:hint="eastAsia"/>
          <w:kern w:val="2"/>
          <w:sz w:val="32"/>
          <w:szCs w:val="32"/>
        </w:rPr>
        <w:t>185</w:t>
      </w:r>
      <w:r>
        <w:rPr>
          <w:rFonts w:eastAsia="方正仿宋_GBK" w:hint="eastAsia"/>
          <w:kern w:val="2"/>
          <w:sz w:val="32"/>
          <w:szCs w:val="32"/>
        </w:rPr>
        <w:t>号和乌财行（</w:t>
      </w:r>
      <w:r>
        <w:rPr>
          <w:rFonts w:eastAsia="方正仿宋_GBK" w:hint="eastAsia"/>
          <w:kern w:val="2"/>
          <w:sz w:val="32"/>
          <w:szCs w:val="32"/>
        </w:rPr>
        <w:t>2021</w:t>
      </w:r>
      <w:r>
        <w:rPr>
          <w:rFonts w:eastAsia="方正仿宋_GBK" w:hint="eastAsia"/>
          <w:kern w:val="2"/>
          <w:sz w:val="32"/>
          <w:szCs w:val="32"/>
        </w:rPr>
        <w:t>）</w:t>
      </w:r>
      <w:r>
        <w:rPr>
          <w:rFonts w:eastAsia="方正仿宋_GBK" w:hint="eastAsia"/>
          <w:kern w:val="2"/>
          <w:sz w:val="32"/>
          <w:szCs w:val="32"/>
        </w:rPr>
        <w:t>52</w:t>
      </w:r>
      <w:r>
        <w:rPr>
          <w:rFonts w:eastAsia="方正仿宋_GBK" w:hint="eastAsia"/>
          <w:kern w:val="2"/>
          <w:sz w:val="32"/>
          <w:szCs w:val="32"/>
        </w:rPr>
        <w:t>号“</w:t>
      </w:r>
      <w:r>
        <w:rPr>
          <w:rFonts w:eastAsia="方正仿宋_GBK" w:hint="eastAsia"/>
          <w:kern w:val="2"/>
          <w:sz w:val="32"/>
          <w:szCs w:val="32"/>
        </w:rPr>
        <w:t>2022</w:t>
      </w:r>
      <w:r>
        <w:rPr>
          <w:rFonts w:eastAsia="方正仿宋_GBK" w:hint="eastAsia"/>
          <w:kern w:val="2"/>
          <w:sz w:val="32"/>
          <w:szCs w:val="32"/>
        </w:rPr>
        <w:t>年自治区宗教活动场所修缮经费”（</w:t>
      </w:r>
      <w:r>
        <w:rPr>
          <w:rFonts w:eastAsia="方正仿宋_GBK" w:hint="eastAsia"/>
          <w:kern w:val="2"/>
          <w:sz w:val="32"/>
          <w:szCs w:val="32"/>
        </w:rPr>
        <w:t>2022</w:t>
      </w:r>
      <w:r>
        <w:rPr>
          <w:rFonts w:eastAsia="方正仿宋_GBK" w:hint="eastAsia"/>
          <w:kern w:val="2"/>
          <w:sz w:val="32"/>
          <w:szCs w:val="32"/>
        </w:rPr>
        <w:t>年以前年度结转安排）</w:t>
      </w:r>
      <w:r>
        <w:rPr>
          <w:rFonts w:eastAsia="方正仿宋_GBK"/>
          <w:sz w:val="32"/>
          <w:szCs w:val="32"/>
        </w:rPr>
        <w:t>项目年初预算</w:t>
      </w:r>
      <w:r>
        <w:rPr>
          <w:rFonts w:eastAsia="方正仿宋_GBK" w:hint="eastAsia"/>
          <w:sz w:val="32"/>
          <w:szCs w:val="32"/>
        </w:rPr>
        <w:t>160</w:t>
      </w:r>
      <w:r>
        <w:rPr>
          <w:rFonts w:eastAsia="方正仿宋_GBK"/>
          <w:sz w:val="32"/>
          <w:szCs w:val="32"/>
        </w:rPr>
        <w:t>万元，全年预算</w:t>
      </w:r>
      <w:r>
        <w:rPr>
          <w:rFonts w:eastAsia="方正仿宋_GBK" w:hint="eastAsia"/>
          <w:sz w:val="32"/>
          <w:szCs w:val="32"/>
        </w:rPr>
        <w:t>160</w:t>
      </w:r>
      <w:r>
        <w:rPr>
          <w:rFonts w:eastAsia="方正仿宋_GBK"/>
          <w:sz w:val="32"/>
          <w:szCs w:val="32"/>
        </w:rPr>
        <w:t>万元，实际支出</w:t>
      </w:r>
      <w:r>
        <w:rPr>
          <w:rFonts w:eastAsia="方正仿宋_GBK" w:hint="eastAsia"/>
          <w:sz w:val="32"/>
          <w:szCs w:val="32"/>
        </w:rPr>
        <w:t>160</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0</w:t>
      </w:r>
      <w:r>
        <w:rPr>
          <w:rFonts w:eastAsia="方正仿宋_GBK"/>
          <w:sz w:val="32"/>
          <w:szCs w:val="32"/>
        </w:rPr>
        <w:t>%</w:t>
      </w:r>
      <w:r>
        <w:rPr>
          <w:rFonts w:hint="eastAsia"/>
        </w:rPr>
        <w:t>，</w:t>
      </w:r>
      <w:r>
        <w:rPr>
          <w:rFonts w:eastAsia="方正仿宋_GBK" w:hint="eastAsia"/>
          <w:sz w:val="32"/>
          <w:szCs w:val="32"/>
        </w:rPr>
        <w:t>该项目截止</w:t>
      </w:r>
      <w:r>
        <w:rPr>
          <w:rFonts w:eastAsia="方正仿宋_GBK" w:hint="eastAsia"/>
          <w:sz w:val="32"/>
          <w:szCs w:val="32"/>
        </w:rPr>
        <w:t>24</w:t>
      </w:r>
      <w:r>
        <w:rPr>
          <w:rFonts w:eastAsia="方正仿宋_GBK" w:hint="eastAsia"/>
          <w:sz w:val="32"/>
          <w:szCs w:val="32"/>
        </w:rPr>
        <w:t>年底完成较好，暂无偏差</w:t>
      </w:r>
      <w:r>
        <w:rPr>
          <w:rFonts w:eastAsia="方正仿宋_GBK"/>
          <w:sz w:val="32"/>
          <w:szCs w:val="32"/>
        </w:rPr>
        <w:t>。</w:t>
      </w:r>
    </w:p>
    <w:p w14:paraId="123AC882" w14:textId="77777777" w:rsidR="000E6155"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200D006E" w14:textId="77777777" w:rsidR="000E6155"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778FB520" w14:textId="77777777" w:rsidR="000E6155"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21286E56" w14:textId="77777777" w:rsidR="000E6155"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33DA16E8" w14:textId="77777777" w:rsidR="000E6155" w:rsidRDefault="00000000">
      <w:pPr>
        <w:keepNext/>
        <w:keepLines/>
        <w:numPr>
          <w:ilvl w:val="0"/>
          <w:numId w:val="6"/>
        </w:numPr>
        <w:spacing w:line="560" w:lineRule="exact"/>
        <w:ind w:firstLineChars="200" w:firstLine="643"/>
        <w:rPr>
          <w:rFonts w:eastAsia="楷体_GB2312"/>
          <w:b/>
          <w:bCs/>
          <w:sz w:val="32"/>
          <w:szCs w:val="32"/>
        </w:rPr>
      </w:pPr>
      <w:r>
        <w:rPr>
          <w:rFonts w:eastAsia="楷体_GB2312"/>
          <w:b/>
          <w:bCs/>
          <w:sz w:val="32"/>
          <w:szCs w:val="32"/>
        </w:rPr>
        <w:lastRenderedPageBreak/>
        <w:t>存在的问题及原因分析</w:t>
      </w:r>
    </w:p>
    <w:p w14:paraId="3BD799BA"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3F077600"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43EFDD5E" w14:textId="77777777" w:rsidR="000E6155"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00FB392B"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05E57FA9"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38E1896F"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744698EA" w14:textId="77777777" w:rsidR="000E6155"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4A2DFF86"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5.</w:t>
      </w:r>
      <w:r>
        <w:rPr>
          <w:rFonts w:eastAsia="仿宋_GB2312"/>
          <w:sz w:val="32"/>
          <w:szCs w:val="32"/>
        </w:rPr>
        <w:t>进一步加强对绩效管理工作的组织领导，提高对预算绩</w:t>
      </w:r>
      <w:r>
        <w:rPr>
          <w:rFonts w:eastAsia="仿宋_GB2312"/>
          <w:sz w:val="32"/>
          <w:szCs w:val="32"/>
        </w:rPr>
        <w:lastRenderedPageBreak/>
        <w:t>效管理工作重要性的认识，总结经验查找问题，抓紧研究制定更全面更完善的绩效评价管理办法。结合食品安全考核建立绩效工作考核制度，加大全局对全面实施预算绩效管理和绩效管理工作的学习力度，让</w:t>
      </w:r>
      <w:r>
        <w:rPr>
          <w:rFonts w:eastAsia="仿宋_GB2312"/>
          <w:sz w:val="32"/>
          <w:szCs w:val="32"/>
        </w:rPr>
        <w:t>“</w:t>
      </w:r>
      <w:r>
        <w:rPr>
          <w:rFonts w:eastAsia="仿宋_GB2312"/>
          <w:sz w:val="32"/>
          <w:szCs w:val="32"/>
        </w:rPr>
        <w:t>花钱必问效，无效必问责</w:t>
      </w:r>
      <w:r>
        <w:rPr>
          <w:rFonts w:eastAsia="仿宋_GB2312"/>
          <w:sz w:val="32"/>
          <w:szCs w:val="32"/>
        </w:rPr>
        <w:t>”</w:t>
      </w:r>
      <w:r>
        <w:rPr>
          <w:rFonts w:eastAsia="仿宋_GB2312"/>
          <w:sz w:val="32"/>
          <w:szCs w:val="32"/>
        </w:rPr>
        <w:t>的理念深入工作每个环节。</w:t>
      </w:r>
    </w:p>
    <w:p w14:paraId="395C4CAE" w14:textId="77777777" w:rsidR="000E6155"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5880BE39" w14:textId="77777777" w:rsidR="000E6155"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项目支出政策和路径设计科学，符合实际需要；</w:t>
      </w:r>
    </w:p>
    <w:p w14:paraId="70A9E9A9"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hint="eastAsia"/>
          <w:sz w:val="32"/>
          <w:szCs w:val="32"/>
        </w:rPr>
        <w:t>项目安排准确，未发现背离项目立项初衷的情况；</w:t>
      </w:r>
    </w:p>
    <w:p w14:paraId="2E268445"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项目的申报、审核机制完善；</w:t>
      </w:r>
    </w:p>
    <w:p w14:paraId="05C6027D" w14:textId="77777777" w:rsidR="000E6155" w:rsidRDefault="00000000">
      <w:pPr>
        <w:spacing w:line="600" w:lineRule="exact"/>
        <w:ind w:firstLineChars="200" w:firstLine="640"/>
        <w:outlineLvl w:val="0"/>
        <w:rPr>
          <w:rFonts w:eastAsia="仿宋_GB2312"/>
          <w:sz w:val="32"/>
          <w:szCs w:val="32"/>
        </w:rPr>
      </w:pPr>
      <w:r>
        <w:rPr>
          <w:rFonts w:eastAsia="仿宋_GB2312"/>
          <w:sz w:val="32"/>
          <w:szCs w:val="32"/>
        </w:rPr>
        <w:t>4.</w:t>
      </w:r>
      <w:r>
        <w:rPr>
          <w:rFonts w:eastAsia="仿宋_GB2312" w:hint="eastAsia"/>
          <w:sz w:val="32"/>
          <w:szCs w:val="32"/>
        </w:rPr>
        <w:t>未发现虚假行为和骗取财政资金的问题。</w:t>
      </w:r>
    </w:p>
    <w:p w14:paraId="75335FBC" w14:textId="77777777" w:rsidR="000E6155" w:rsidRDefault="000E6155">
      <w:pPr>
        <w:pStyle w:val="a0"/>
        <w:rPr>
          <w:rFonts w:eastAsia="仿宋_GB2312"/>
          <w:sz w:val="32"/>
          <w:szCs w:val="32"/>
        </w:rPr>
      </w:pPr>
    </w:p>
    <w:p w14:paraId="420D8876" w14:textId="77777777" w:rsidR="000E6155" w:rsidRDefault="000E6155">
      <w:pPr>
        <w:pStyle w:val="a0"/>
        <w:rPr>
          <w:rFonts w:eastAsia="仿宋_GB2312"/>
          <w:sz w:val="32"/>
          <w:szCs w:val="32"/>
        </w:rPr>
      </w:pPr>
    </w:p>
    <w:p w14:paraId="50C2C29C" w14:textId="77777777" w:rsidR="000E6155" w:rsidRDefault="00000000">
      <w:pPr>
        <w:spacing w:line="600" w:lineRule="exact"/>
        <w:rPr>
          <w:rFonts w:eastAsia="黑体"/>
          <w:sz w:val="32"/>
          <w:szCs w:val="32"/>
        </w:rPr>
      </w:pPr>
      <w:r>
        <w:rPr>
          <w:rFonts w:eastAsia="黑体" w:hint="eastAsia"/>
          <w:sz w:val="32"/>
          <w:szCs w:val="32"/>
        </w:rPr>
        <w:t>附件</w:t>
      </w:r>
      <w:r>
        <w:rPr>
          <w:rFonts w:eastAsia="黑体" w:hint="eastAsia"/>
          <w:sz w:val="32"/>
          <w:szCs w:val="32"/>
        </w:rPr>
        <w:t>1</w:t>
      </w:r>
    </w:p>
    <w:p w14:paraId="23826000" w14:textId="77777777" w:rsidR="000E6155" w:rsidRDefault="00000000">
      <w:pPr>
        <w:pStyle w:val="-"/>
        <w:ind w:firstLine="562"/>
        <w:jc w:val="center"/>
        <w:rPr>
          <w:rFonts w:ascii="仿宋_GB2312" w:eastAsia="仿宋_GB2312" w:hAnsi="仿宋_GB2312" w:cs="仿宋_GB2312" w:hint="eastAsia"/>
          <w:sz w:val="28"/>
          <w:szCs w:val="40"/>
        </w:rPr>
      </w:pPr>
      <w:bookmarkStart w:id="1" w:name="_Toc30064_WPSOffice_Level1"/>
      <w:bookmarkStart w:id="2" w:name="_Toc26499_WPSOffice_Level2"/>
      <w:r>
        <w:rPr>
          <w:rFonts w:ascii="仿宋_GB2312" w:eastAsia="仿宋_GB2312" w:hAnsi="仿宋_GB2312" w:cs="仿宋_GB2312" w:hint="eastAsia"/>
          <w:b/>
          <w:bCs/>
          <w:sz w:val="28"/>
          <w:szCs w:val="40"/>
        </w:rPr>
        <w:t>乌财行（2021）185号和乌财行（2021）52号“2022年自治区宗教活动场所修缮经费”（2022年以前年度结转安排）项目绩效评价指标体系及综合评分表</w:t>
      </w:r>
      <w:bookmarkEnd w:id="1"/>
      <w:bookmarkEnd w:id="2"/>
    </w:p>
    <w:tbl>
      <w:tblPr>
        <w:tblW w:w="107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69"/>
        <w:gridCol w:w="867"/>
        <w:gridCol w:w="926"/>
        <w:gridCol w:w="1467"/>
        <w:gridCol w:w="4356"/>
        <w:gridCol w:w="1119"/>
        <w:gridCol w:w="1169"/>
      </w:tblGrid>
      <w:tr w:rsidR="000E6155" w14:paraId="0D67889A" w14:textId="77777777" w:rsidTr="00181F5A">
        <w:trPr>
          <w:trHeight w:val="552"/>
          <w:tblHeader/>
          <w:jc w:val="center"/>
        </w:trPr>
        <w:tc>
          <w:tcPr>
            <w:tcW w:w="1002" w:type="dxa"/>
            <w:shd w:val="clear" w:color="auto" w:fill="FFFFFF"/>
            <w:vAlign w:val="center"/>
          </w:tcPr>
          <w:p w14:paraId="00756BA7" w14:textId="77777777" w:rsidR="000E6155"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1000" w:type="dxa"/>
            <w:shd w:val="clear" w:color="auto" w:fill="FFFFFF"/>
            <w:vAlign w:val="center"/>
          </w:tcPr>
          <w:p w14:paraId="4132C8B5" w14:textId="77777777" w:rsidR="000E6155"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1071" w:type="dxa"/>
            <w:shd w:val="clear" w:color="auto" w:fill="FFFFFF"/>
            <w:vAlign w:val="center"/>
          </w:tcPr>
          <w:p w14:paraId="626C3251" w14:textId="77777777" w:rsidR="000E6155"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1725" w:type="dxa"/>
            <w:shd w:val="clear" w:color="auto" w:fill="FFFFFF"/>
            <w:vAlign w:val="center"/>
          </w:tcPr>
          <w:p w14:paraId="7EEF9AD2" w14:textId="77777777" w:rsidR="000E6155"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5216" w:type="dxa"/>
            <w:shd w:val="clear" w:color="auto" w:fill="FFFFFF"/>
            <w:vAlign w:val="center"/>
          </w:tcPr>
          <w:p w14:paraId="0D09EFF2" w14:textId="77777777" w:rsidR="000E6155"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1304" w:type="dxa"/>
            <w:shd w:val="clear" w:color="auto" w:fill="FFFFFF"/>
            <w:vAlign w:val="center"/>
          </w:tcPr>
          <w:p w14:paraId="1AB7BD08" w14:textId="77777777" w:rsidR="000E6155"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1365" w:type="dxa"/>
            <w:shd w:val="clear" w:color="auto" w:fill="FFFFFF"/>
            <w:vAlign w:val="center"/>
          </w:tcPr>
          <w:p w14:paraId="61A18539" w14:textId="77777777" w:rsidR="000E6155"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0E6155" w14:paraId="45363893" w14:textId="77777777" w:rsidTr="00181F5A">
        <w:trPr>
          <w:trHeight w:val="2919"/>
          <w:jc w:val="center"/>
        </w:trPr>
        <w:tc>
          <w:tcPr>
            <w:tcW w:w="1002" w:type="dxa"/>
            <w:vMerge w:val="restart"/>
            <w:shd w:val="clear" w:color="auto" w:fill="FFFFFF"/>
            <w:vAlign w:val="center"/>
          </w:tcPr>
          <w:p w14:paraId="67885B8A" w14:textId="77777777" w:rsidR="000E6155" w:rsidRDefault="000E6155">
            <w:pPr>
              <w:widowControl/>
              <w:spacing w:line="0" w:lineRule="atLeast"/>
              <w:jc w:val="center"/>
              <w:rPr>
                <w:rFonts w:eastAsia="仿宋_GB2312"/>
                <w:kern w:val="0"/>
                <w:sz w:val="18"/>
                <w:szCs w:val="18"/>
              </w:rPr>
            </w:pPr>
          </w:p>
          <w:p w14:paraId="0E534743" w14:textId="77777777" w:rsidR="000E6155" w:rsidRDefault="000E6155">
            <w:pPr>
              <w:widowControl/>
              <w:spacing w:line="0" w:lineRule="atLeast"/>
              <w:jc w:val="center"/>
              <w:rPr>
                <w:rFonts w:eastAsia="仿宋_GB2312"/>
                <w:kern w:val="0"/>
                <w:sz w:val="18"/>
                <w:szCs w:val="18"/>
              </w:rPr>
            </w:pPr>
          </w:p>
          <w:p w14:paraId="273BC168" w14:textId="77777777" w:rsidR="000E6155" w:rsidRDefault="000E6155">
            <w:pPr>
              <w:widowControl/>
              <w:spacing w:line="0" w:lineRule="atLeast"/>
              <w:jc w:val="center"/>
              <w:rPr>
                <w:rFonts w:eastAsia="仿宋_GB2312"/>
                <w:kern w:val="0"/>
                <w:sz w:val="18"/>
                <w:szCs w:val="18"/>
              </w:rPr>
            </w:pPr>
          </w:p>
          <w:p w14:paraId="3CFC4AB0" w14:textId="77777777" w:rsidR="000E6155" w:rsidRDefault="000E6155">
            <w:pPr>
              <w:widowControl/>
              <w:spacing w:line="0" w:lineRule="atLeast"/>
              <w:jc w:val="center"/>
              <w:rPr>
                <w:rFonts w:eastAsia="仿宋_GB2312"/>
                <w:kern w:val="0"/>
                <w:sz w:val="18"/>
                <w:szCs w:val="18"/>
              </w:rPr>
            </w:pPr>
          </w:p>
          <w:p w14:paraId="3B8B31D0" w14:textId="77777777" w:rsidR="000E6155" w:rsidRDefault="000E6155">
            <w:pPr>
              <w:widowControl/>
              <w:spacing w:line="0" w:lineRule="atLeast"/>
              <w:jc w:val="center"/>
              <w:rPr>
                <w:rFonts w:eastAsia="仿宋_GB2312"/>
                <w:kern w:val="0"/>
                <w:sz w:val="18"/>
                <w:szCs w:val="18"/>
              </w:rPr>
            </w:pPr>
          </w:p>
          <w:p w14:paraId="346D5050" w14:textId="77777777" w:rsidR="000E6155" w:rsidRDefault="000E6155">
            <w:pPr>
              <w:widowControl/>
              <w:spacing w:line="0" w:lineRule="atLeast"/>
              <w:jc w:val="center"/>
              <w:rPr>
                <w:rFonts w:eastAsia="仿宋_GB2312"/>
                <w:kern w:val="0"/>
                <w:sz w:val="18"/>
                <w:szCs w:val="18"/>
              </w:rPr>
            </w:pPr>
          </w:p>
          <w:p w14:paraId="152575EF"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1000" w:type="dxa"/>
            <w:vMerge w:val="restart"/>
            <w:shd w:val="clear" w:color="auto" w:fill="FFFFFF"/>
            <w:vAlign w:val="center"/>
          </w:tcPr>
          <w:p w14:paraId="6CF90974"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1071" w:type="dxa"/>
            <w:shd w:val="clear" w:color="auto" w:fill="FFFFFF"/>
            <w:vAlign w:val="center"/>
          </w:tcPr>
          <w:p w14:paraId="7B8B525B"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23FA8BDE"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1725" w:type="dxa"/>
            <w:shd w:val="clear" w:color="auto" w:fill="FFFFFF"/>
            <w:vAlign w:val="center"/>
          </w:tcPr>
          <w:p w14:paraId="40C6229D" w14:textId="77777777" w:rsidR="000E6155"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40927EC9" w14:textId="77777777" w:rsidR="000E6155"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项目是否与相关部门同类项目或部门内部相关项目重复。</w:t>
            </w:r>
          </w:p>
        </w:tc>
        <w:tc>
          <w:tcPr>
            <w:tcW w:w="1304" w:type="dxa"/>
            <w:shd w:val="clear" w:color="auto" w:fill="FFFFFF"/>
            <w:vAlign w:val="center"/>
          </w:tcPr>
          <w:p w14:paraId="3052560F" w14:textId="77777777" w:rsidR="000E6155"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547C7981" w14:textId="77777777" w:rsidR="000E615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0E6155" w14:paraId="648D4D05" w14:textId="77777777" w:rsidTr="00181F5A">
        <w:trPr>
          <w:trHeight w:val="90"/>
          <w:jc w:val="center"/>
        </w:trPr>
        <w:tc>
          <w:tcPr>
            <w:tcW w:w="1002" w:type="dxa"/>
            <w:vMerge/>
            <w:shd w:val="clear" w:color="auto" w:fill="FFFFFF"/>
            <w:vAlign w:val="center"/>
          </w:tcPr>
          <w:p w14:paraId="306421E4" w14:textId="77777777" w:rsidR="000E6155" w:rsidRDefault="000E6155">
            <w:pPr>
              <w:spacing w:line="0" w:lineRule="atLeast"/>
              <w:jc w:val="center"/>
              <w:rPr>
                <w:rFonts w:eastAsia="仿宋_GB2312"/>
                <w:kern w:val="0"/>
                <w:sz w:val="18"/>
                <w:szCs w:val="18"/>
              </w:rPr>
            </w:pPr>
          </w:p>
        </w:tc>
        <w:tc>
          <w:tcPr>
            <w:tcW w:w="1000" w:type="dxa"/>
            <w:vMerge/>
            <w:shd w:val="clear" w:color="auto" w:fill="FFFFFF"/>
            <w:vAlign w:val="center"/>
          </w:tcPr>
          <w:p w14:paraId="7F43165B" w14:textId="77777777" w:rsidR="000E6155" w:rsidRDefault="000E6155">
            <w:pPr>
              <w:widowControl/>
              <w:spacing w:line="0" w:lineRule="atLeast"/>
              <w:jc w:val="center"/>
              <w:rPr>
                <w:rFonts w:eastAsia="仿宋_GB2312"/>
                <w:kern w:val="0"/>
                <w:sz w:val="18"/>
                <w:szCs w:val="18"/>
              </w:rPr>
            </w:pPr>
          </w:p>
        </w:tc>
        <w:tc>
          <w:tcPr>
            <w:tcW w:w="1071" w:type="dxa"/>
            <w:shd w:val="clear" w:color="auto" w:fill="FFFFFF"/>
            <w:vAlign w:val="center"/>
          </w:tcPr>
          <w:p w14:paraId="458D5B44"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450B5C33"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lastRenderedPageBreak/>
              <w:t>规范性</w:t>
            </w:r>
          </w:p>
        </w:tc>
        <w:tc>
          <w:tcPr>
            <w:tcW w:w="1725" w:type="dxa"/>
            <w:shd w:val="clear" w:color="auto" w:fill="FFFFFF"/>
            <w:vAlign w:val="center"/>
          </w:tcPr>
          <w:p w14:paraId="0DFCBAB7" w14:textId="77777777" w:rsidR="000E6155" w:rsidRDefault="00000000">
            <w:pPr>
              <w:widowControl/>
              <w:spacing w:line="0" w:lineRule="atLeast"/>
              <w:rPr>
                <w:rFonts w:eastAsia="仿宋_GB2312"/>
                <w:kern w:val="0"/>
                <w:sz w:val="18"/>
                <w:szCs w:val="18"/>
              </w:rPr>
            </w:pPr>
            <w:r>
              <w:rPr>
                <w:rFonts w:eastAsia="仿宋_GB2312"/>
                <w:kern w:val="0"/>
                <w:sz w:val="18"/>
                <w:szCs w:val="18"/>
              </w:rPr>
              <w:lastRenderedPageBreak/>
              <w:t>项目申请、设立过程是否符合</w:t>
            </w:r>
            <w:r>
              <w:rPr>
                <w:rFonts w:eastAsia="仿宋_GB2312"/>
                <w:kern w:val="0"/>
                <w:sz w:val="18"/>
                <w:szCs w:val="18"/>
              </w:rPr>
              <w:lastRenderedPageBreak/>
              <w:t>相关要求，用以反映和考核项目立项的规范情况。</w:t>
            </w:r>
          </w:p>
        </w:tc>
        <w:tc>
          <w:tcPr>
            <w:tcW w:w="5216" w:type="dxa"/>
            <w:shd w:val="clear" w:color="auto" w:fill="FFFFFF"/>
            <w:vAlign w:val="center"/>
          </w:tcPr>
          <w:p w14:paraId="361A0719" w14:textId="77777777" w:rsidR="000E6155" w:rsidRDefault="00000000">
            <w:pPr>
              <w:widowControl/>
              <w:spacing w:line="0" w:lineRule="atLeast"/>
              <w:jc w:val="left"/>
              <w:rPr>
                <w:rFonts w:eastAsia="仿宋_GB2312"/>
                <w:kern w:val="0"/>
                <w:sz w:val="18"/>
                <w:szCs w:val="18"/>
              </w:rPr>
            </w:pPr>
            <w:r>
              <w:rPr>
                <w:rFonts w:eastAsia="仿宋_GB2312"/>
                <w:kern w:val="0"/>
                <w:sz w:val="18"/>
                <w:szCs w:val="18"/>
              </w:rPr>
              <w:lastRenderedPageBreak/>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r>
            <w:r>
              <w:rPr>
                <w:rFonts w:eastAsia="仿宋_GB2312"/>
                <w:kern w:val="0"/>
                <w:sz w:val="18"/>
                <w:szCs w:val="18"/>
              </w:rPr>
              <w:lastRenderedPageBreak/>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1304" w:type="dxa"/>
            <w:shd w:val="clear" w:color="auto" w:fill="FFFFFF"/>
            <w:vAlign w:val="center"/>
          </w:tcPr>
          <w:p w14:paraId="170FBAA0" w14:textId="77777777" w:rsidR="000E6155" w:rsidRDefault="00000000">
            <w:pPr>
              <w:widowControl/>
              <w:spacing w:line="0" w:lineRule="atLeast"/>
              <w:jc w:val="center"/>
              <w:rPr>
                <w:rFonts w:eastAsia="仿宋_GB2312"/>
                <w:b/>
                <w:bCs/>
                <w:kern w:val="0"/>
                <w:sz w:val="18"/>
                <w:szCs w:val="18"/>
              </w:rPr>
            </w:pPr>
            <w:r>
              <w:rPr>
                <w:rFonts w:eastAsia="仿宋_GB2312"/>
                <w:b/>
                <w:bCs/>
                <w:kern w:val="0"/>
                <w:sz w:val="18"/>
                <w:szCs w:val="18"/>
              </w:rPr>
              <w:lastRenderedPageBreak/>
              <w:t>3</w:t>
            </w:r>
          </w:p>
        </w:tc>
        <w:tc>
          <w:tcPr>
            <w:tcW w:w="1365" w:type="dxa"/>
            <w:shd w:val="clear" w:color="auto" w:fill="FFFFFF"/>
            <w:vAlign w:val="center"/>
          </w:tcPr>
          <w:p w14:paraId="1ECD386F" w14:textId="77777777" w:rsidR="000E615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0E6155" w14:paraId="339B73A5" w14:textId="77777777" w:rsidTr="00181F5A">
        <w:trPr>
          <w:trHeight w:val="90"/>
          <w:jc w:val="center"/>
        </w:trPr>
        <w:tc>
          <w:tcPr>
            <w:tcW w:w="1002" w:type="dxa"/>
            <w:vMerge/>
            <w:shd w:val="clear" w:color="auto" w:fill="FFFFFF"/>
            <w:vAlign w:val="center"/>
          </w:tcPr>
          <w:p w14:paraId="7B7CCD9A" w14:textId="77777777" w:rsidR="000E6155" w:rsidRDefault="000E6155">
            <w:pPr>
              <w:spacing w:line="0" w:lineRule="atLeast"/>
              <w:jc w:val="center"/>
              <w:rPr>
                <w:rFonts w:eastAsia="仿宋_GB2312"/>
                <w:kern w:val="0"/>
                <w:sz w:val="18"/>
                <w:szCs w:val="18"/>
              </w:rPr>
            </w:pPr>
          </w:p>
        </w:tc>
        <w:tc>
          <w:tcPr>
            <w:tcW w:w="1000" w:type="dxa"/>
            <w:vMerge w:val="restart"/>
            <w:shd w:val="clear" w:color="auto" w:fill="FFFFFF"/>
            <w:vAlign w:val="center"/>
          </w:tcPr>
          <w:p w14:paraId="7A0FF597"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1071" w:type="dxa"/>
            <w:shd w:val="clear" w:color="auto" w:fill="FFFFFF"/>
            <w:vAlign w:val="center"/>
          </w:tcPr>
          <w:p w14:paraId="543722A0"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421AFB5C"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000000" w:fill="FFFFFF"/>
            <w:vAlign w:val="center"/>
          </w:tcPr>
          <w:p w14:paraId="36501D84" w14:textId="77777777" w:rsidR="000E6155"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4DFEAD10" w14:textId="77777777" w:rsidR="000E6155"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t>③</w:t>
            </w:r>
            <w:r>
              <w:rPr>
                <w:rFonts w:eastAsia="仿宋_GB2312"/>
                <w:kern w:val="0"/>
                <w:sz w:val="18"/>
                <w:szCs w:val="18"/>
              </w:rPr>
              <w:t>项目预期产出效益和效果是否符合正常的业绩水平；</w:t>
            </w:r>
          </w:p>
          <w:p w14:paraId="5C59A6C3" w14:textId="77777777" w:rsidR="000E6155" w:rsidRDefault="00000000">
            <w:pPr>
              <w:widowControl/>
              <w:spacing w:line="0" w:lineRule="atLeast"/>
              <w:jc w:val="left"/>
              <w:rPr>
                <w:rFonts w:eastAsia="仿宋_GB2312"/>
                <w:kern w:val="0"/>
                <w:sz w:val="18"/>
                <w:szCs w:val="18"/>
              </w:rPr>
            </w:pPr>
            <w:r>
              <w:rPr>
                <w:rFonts w:eastAsia="仿宋_GB2312"/>
                <w:kern w:val="0"/>
                <w:sz w:val="18"/>
                <w:szCs w:val="18"/>
              </w:rPr>
              <w:t>④</w:t>
            </w:r>
            <w:r>
              <w:rPr>
                <w:rFonts w:eastAsia="仿宋_GB2312"/>
                <w:kern w:val="0"/>
                <w:sz w:val="18"/>
                <w:szCs w:val="18"/>
              </w:rPr>
              <w:t>是否与预算确定的项目投资额或资金量相匹配。</w:t>
            </w:r>
          </w:p>
        </w:tc>
        <w:tc>
          <w:tcPr>
            <w:tcW w:w="1304" w:type="dxa"/>
            <w:shd w:val="clear" w:color="000000" w:fill="FFFFFF"/>
            <w:vAlign w:val="center"/>
          </w:tcPr>
          <w:p w14:paraId="42A9EA97" w14:textId="77777777" w:rsidR="000E6155"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49F937CF" w14:textId="77777777" w:rsidR="000E615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0E6155" w14:paraId="36B432F6" w14:textId="77777777" w:rsidTr="00181F5A">
        <w:trPr>
          <w:trHeight w:val="1464"/>
          <w:jc w:val="center"/>
        </w:trPr>
        <w:tc>
          <w:tcPr>
            <w:tcW w:w="1002" w:type="dxa"/>
            <w:vMerge/>
            <w:shd w:val="clear" w:color="auto" w:fill="FFFFFF"/>
            <w:vAlign w:val="center"/>
          </w:tcPr>
          <w:p w14:paraId="3CB58734" w14:textId="77777777" w:rsidR="000E6155" w:rsidRDefault="000E6155">
            <w:pPr>
              <w:widowControl/>
              <w:spacing w:line="0" w:lineRule="atLeast"/>
              <w:jc w:val="center"/>
              <w:rPr>
                <w:rFonts w:eastAsia="仿宋_GB2312"/>
                <w:kern w:val="0"/>
                <w:sz w:val="18"/>
                <w:szCs w:val="18"/>
              </w:rPr>
            </w:pPr>
          </w:p>
        </w:tc>
        <w:tc>
          <w:tcPr>
            <w:tcW w:w="1000" w:type="dxa"/>
            <w:vMerge/>
            <w:shd w:val="clear" w:color="auto" w:fill="FFFFFF"/>
            <w:vAlign w:val="center"/>
          </w:tcPr>
          <w:p w14:paraId="5F087953" w14:textId="77777777" w:rsidR="000E6155" w:rsidRDefault="000E6155">
            <w:pPr>
              <w:widowControl/>
              <w:spacing w:line="0" w:lineRule="atLeast"/>
              <w:jc w:val="center"/>
              <w:rPr>
                <w:rFonts w:eastAsia="仿宋_GB2312"/>
                <w:kern w:val="0"/>
                <w:sz w:val="18"/>
                <w:szCs w:val="18"/>
              </w:rPr>
            </w:pPr>
          </w:p>
        </w:tc>
        <w:tc>
          <w:tcPr>
            <w:tcW w:w="1071" w:type="dxa"/>
            <w:shd w:val="clear" w:color="auto" w:fill="FFFFFF"/>
            <w:vAlign w:val="center"/>
          </w:tcPr>
          <w:p w14:paraId="023B0521"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3E4F8BFA"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1725" w:type="dxa"/>
            <w:shd w:val="clear" w:color="000000" w:fill="FFFFFF"/>
            <w:vAlign w:val="center"/>
          </w:tcPr>
          <w:p w14:paraId="0F79974F" w14:textId="77777777" w:rsidR="000E6155"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w:t>
            </w:r>
            <w:proofErr w:type="gramStart"/>
            <w:r>
              <w:rPr>
                <w:rFonts w:eastAsia="仿宋_GB2312"/>
                <w:kern w:val="0"/>
                <w:sz w:val="18"/>
                <w:szCs w:val="18"/>
              </w:rPr>
              <w:t>明细化</w:t>
            </w:r>
            <w:proofErr w:type="gramEnd"/>
            <w:r>
              <w:rPr>
                <w:rFonts w:eastAsia="仿宋_GB2312"/>
                <w:kern w:val="0"/>
                <w:sz w:val="18"/>
                <w:szCs w:val="18"/>
              </w:rPr>
              <w:t>情况。</w:t>
            </w:r>
          </w:p>
        </w:tc>
        <w:tc>
          <w:tcPr>
            <w:tcW w:w="5216" w:type="dxa"/>
            <w:shd w:val="clear" w:color="000000" w:fill="FFFFFF"/>
            <w:vAlign w:val="center"/>
          </w:tcPr>
          <w:p w14:paraId="5242F6D5" w14:textId="77777777" w:rsidR="000E6155"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w:t>
            </w:r>
            <w:proofErr w:type="gramStart"/>
            <w:r>
              <w:rPr>
                <w:rFonts w:eastAsia="仿宋_GB2312"/>
                <w:kern w:val="0"/>
                <w:sz w:val="18"/>
                <w:szCs w:val="18"/>
              </w:rPr>
              <w:t>值予以</w:t>
            </w:r>
            <w:proofErr w:type="gramEnd"/>
            <w:r>
              <w:rPr>
                <w:rFonts w:eastAsia="仿宋_GB2312"/>
                <w:kern w:val="0"/>
                <w:sz w:val="18"/>
                <w:szCs w:val="18"/>
              </w:rPr>
              <w:t>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1304" w:type="dxa"/>
            <w:shd w:val="clear" w:color="000000" w:fill="FFFFFF"/>
            <w:vAlign w:val="center"/>
          </w:tcPr>
          <w:p w14:paraId="33BEC6C5" w14:textId="77777777" w:rsidR="000E6155"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0995110A" w14:textId="77777777" w:rsidR="000E615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0E6155" w14:paraId="00D2625A" w14:textId="77777777" w:rsidTr="00181F5A">
        <w:trPr>
          <w:trHeight w:val="1942"/>
          <w:jc w:val="center"/>
        </w:trPr>
        <w:tc>
          <w:tcPr>
            <w:tcW w:w="1002" w:type="dxa"/>
            <w:vMerge/>
            <w:shd w:val="clear" w:color="auto" w:fill="FFFFFF"/>
            <w:vAlign w:val="center"/>
          </w:tcPr>
          <w:p w14:paraId="6127F474" w14:textId="77777777" w:rsidR="000E6155" w:rsidRDefault="000E6155">
            <w:pPr>
              <w:spacing w:line="0" w:lineRule="atLeast"/>
              <w:jc w:val="center"/>
              <w:rPr>
                <w:rFonts w:eastAsia="仿宋_GB2312"/>
                <w:kern w:val="0"/>
                <w:sz w:val="18"/>
                <w:szCs w:val="18"/>
              </w:rPr>
            </w:pPr>
          </w:p>
        </w:tc>
        <w:tc>
          <w:tcPr>
            <w:tcW w:w="1000" w:type="dxa"/>
            <w:vMerge w:val="restart"/>
            <w:shd w:val="clear" w:color="auto" w:fill="FFFFFF"/>
            <w:vAlign w:val="center"/>
          </w:tcPr>
          <w:p w14:paraId="1F8512F5"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4F48E40C" w14:textId="77777777" w:rsidR="000E6155"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1071" w:type="dxa"/>
            <w:shd w:val="clear" w:color="auto" w:fill="FFFFFF"/>
            <w:vAlign w:val="center"/>
          </w:tcPr>
          <w:p w14:paraId="50AD30CA"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1AFEE082"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1725" w:type="dxa"/>
            <w:shd w:val="clear" w:color="auto" w:fill="FFFFFF"/>
            <w:vAlign w:val="center"/>
          </w:tcPr>
          <w:p w14:paraId="5E368378" w14:textId="77777777" w:rsidR="000E6155"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028D149B" w14:textId="77777777" w:rsidR="000E6155"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1304" w:type="dxa"/>
            <w:shd w:val="clear" w:color="auto" w:fill="FFFFFF"/>
            <w:vAlign w:val="center"/>
          </w:tcPr>
          <w:p w14:paraId="40FFBC24" w14:textId="77777777" w:rsidR="000E6155"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4CA2010A" w14:textId="77777777" w:rsidR="000E615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0E6155" w14:paraId="742570D0" w14:textId="77777777" w:rsidTr="00181F5A">
        <w:trPr>
          <w:trHeight w:val="1706"/>
          <w:jc w:val="center"/>
        </w:trPr>
        <w:tc>
          <w:tcPr>
            <w:tcW w:w="1002" w:type="dxa"/>
            <w:vMerge/>
            <w:shd w:val="clear" w:color="auto" w:fill="FFFFFF"/>
            <w:vAlign w:val="center"/>
          </w:tcPr>
          <w:p w14:paraId="51A71082" w14:textId="77777777" w:rsidR="000E6155" w:rsidRDefault="000E6155">
            <w:pPr>
              <w:widowControl/>
              <w:spacing w:line="0" w:lineRule="atLeast"/>
              <w:jc w:val="center"/>
              <w:rPr>
                <w:rFonts w:eastAsia="仿宋_GB2312"/>
                <w:kern w:val="0"/>
                <w:sz w:val="18"/>
                <w:szCs w:val="18"/>
              </w:rPr>
            </w:pPr>
          </w:p>
        </w:tc>
        <w:tc>
          <w:tcPr>
            <w:tcW w:w="1000" w:type="dxa"/>
            <w:vMerge/>
            <w:shd w:val="clear" w:color="auto" w:fill="FFFFFF"/>
            <w:vAlign w:val="center"/>
          </w:tcPr>
          <w:p w14:paraId="05054CFE" w14:textId="77777777" w:rsidR="000E6155" w:rsidRDefault="000E6155">
            <w:pPr>
              <w:widowControl/>
              <w:spacing w:line="0" w:lineRule="atLeast"/>
              <w:jc w:val="center"/>
              <w:rPr>
                <w:rFonts w:eastAsia="仿宋_GB2312"/>
                <w:kern w:val="0"/>
                <w:sz w:val="18"/>
                <w:szCs w:val="18"/>
              </w:rPr>
            </w:pPr>
          </w:p>
        </w:tc>
        <w:tc>
          <w:tcPr>
            <w:tcW w:w="1071" w:type="dxa"/>
            <w:shd w:val="clear" w:color="auto" w:fill="FFFFFF"/>
            <w:vAlign w:val="center"/>
          </w:tcPr>
          <w:p w14:paraId="1B85F126"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3E56FDAA"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auto" w:fill="FFFFFF"/>
            <w:vAlign w:val="center"/>
          </w:tcPr>
          <w:p w14:paraId="25718BE0" w14:textId="77777777" w:rsidR="000E6155"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419462FC" w14:textId="77777777" w:rsidR="000E6155"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1304" w:type="dxa"/>
            <w:shd w:val="clear" w:color="auto" w:fill="FFFFFF"/>
            <w:vAlign w:val="center"/>
          </w:tcPr>
          <w:p w14:paraId="051BEF40" w14:textId="77777777" w:rsidR="000E6155"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744ABEE6" w14:textId="77777777" w:rsidR="000E615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0E6155" w14:paraId="17AB7DE2" w14:textId="77777777" w:rsidTr="00181F5A">
        <w:trPr>
          <w:trHeight w:val="1415"/>
          <w:jc w:val="center"/>
        </w:trPr>
        <w:tc>
          <w:tcPr>
            <w:tcW w:w="1002" w:type="dxa"/>
            <w:vMerge w:val="restart"/>
            <w:shd w:val="clear" w:color="auto" w:fill="FFFFFF"/>
            <w:vAlign w:val="center"/>
          </w:tcPr>
          <w:p w14:paraId="09B02C25" w14:textId="77777777" w:rsidR="000E6155" w:rsidRDefault="000E6155">
            <w:pPr>
              <w:spacing w:line="0" w:lineRule="atLeast"/>
              <w:jc w:val="center"/>
              <w:rPr>
                <w:rFonts w:eastAsia="仿宋_GB2312"/>
                <w:kern w:val="0"/>
                <w:sz w:val="18"/>
                <w:szCs w:val="18"/>
              </w:rPr>
            </w:pPr>
          </w:p>
          <w:p w14:paraId="12B559F9" w14:textId="77777777" w:rsidR="000E6155" w:rsidRDefault="000E6155">
            <w:pPr>
              <w:spacing w:line="0" w:lineRule="atLeast"/>
              <w:jc w:val="center"/>
              <w:rPr>
                <w:rFonts w:eastAsia="仿宋_GB2312"/>
                <w:kern w:val="0"/>
                <w:sz w:val="18"/>
                <w:szCs w:val="18"/>
              </w:rPr>
            </w:pPr>
          </w:p>
          <w:p w14:paraId="573B83BC" w14:textId="77777777" w:rsidR="000E6155" w:rsidRDefault="000E6155">
            <w:pPr>
              <w:spacing w:line="0" w:lineRule="atLeast"/>
              <w:jc w:val="center"/>
              <w:rPr>
                <w:rFonts w:eastAsia="仿宋_GB2312"/>
                <w:kern w:val="0"/>
                <w:sz w:val="18"/>
                <w:szCs w:val="18"/>
              </w:rPr>
            </w:pPr>
          </w:p>
          <w:p w14:paraId="646C3580" w14:textId="77777777" w:rsidR="000E6155" w:rsidRDefault="000E6155">
            <w:pPr>
              <w:spacing w:line="0" w:lineRule="atLeast"/>
              <w:jc w:val="center"/>
              <w:rPr>
                <w:rFonts w:eastAsia="仿宋_GB2312"/>
                <w:kern w:val="0"/>
                <w:sz w:val="18"/>
                <w:szCs w:val="18"/>
              </w:rPr>
            </w:pPr>
          </w:p>
          <w:p w14:paraId="27AF79AA" w14:textId="77777777" w:rsidR="000E6155" w:rsidRDefault="000E6155">
            <w:pPr>
              <w:spacing w:line="0" w:lineRule="atLeast"/>
              <w:jc w:val="center"/>
              <w:rPr>
                <w:rFonts w:eastAsia="仿宋_GB2312"/>
                <w:kern w:val="0"/>
                <w:sz w:val="18"/>
                <w:szCs w:val="18"/>
              </w:rPr>
            </w:pPr>
          </w:p>
          <w:p w14:paraId="40BEE521" w14:textId="77777777" w:rsidR="000E6155" w:rsidRDefault="000E6155">
            <w:pPr>
              <w:spacing w:line="0" w:lineRule="atLeast"/>
              <w:jc w:val="center"/>
              <w:rPr>
                <w:rFonts w:eastAsia="仿宋_GB2312"/>
                <w:kern w:val="0"/>
                <w:sz w:val="18"/>
                <w:szCs w:val="18"/>
              </w:rPr>
            </w:pPr>
          </w:p>
          <w:p w14:paraId="29226A7C" w14:textId="77777777" w:rsidR="000E6155" w:rsidRDefault="000E6155">
            <w:pPr>
              <w:spacing w:line="0" w:lineRule="atLeast"/>
              <w:jc w:val="center"/>
              <w:rPr>
                <w:rFonts w:eastAsia="仿宋_GB2312"/>
                <w:kern w:val="0"/>
                <w:sz w:val="18"/>
                <w:szCs w:val="18"/>
              </w:rPr>
            </w:pPr>
          </w:p>
          <w:p w14:paraId="58EFFF57" w14:textId="77777777" w:rsidR="000E6155" w:rsidRDefault="000E6155">
            <w:pPr>
              <w:spacing w:line="0" w:lineRule="atLeast"/>
              <w:jc w:val="center"/>
              <w:rPr>
                <w:rFonts w:eastAsia="仿宋_GB2312"/>
                <w:kern w:val="0"/>
                <w:sz w:val="18"/>
                <w:szCs w:val="18"/>
              </w:rPr>
            </w:pPr>
          </w:p>
          <w:p w14:paraId="09F2C01E" w14:textId="77777777" w:rsidR="000E6155" w:rsidRDefault="000E6155">
            <w:pPr>
              <w:spacing w:line="0" w:lineRule="atLeast"/>
              <w:jc w:val="center"/>
              <w:rPr>
                <w:rFonts w:eastAsia="仿宋_GB2312"/>
                <w:kern w:val="0"/>
                <w:sz w:val="18"/>
                <w:szCs w:val="18"/>
              </w:rPr>
            </w:pPr>
          </w:p>
          <w:p w14:paraId="42055EFF" w14:textId="77777777" w:rsidR="000E6155" w:rsidRDefault="000E6155">
            <w:pPr>
              <w:spacing w:line="0" w:lineRule="atLeast"/>
              <w:jc w:val="center"/>
              <w:rPr>
                <w:rFonts w:eastAsia="仿宋_GB2312"/>
                <w:kern w:val="0"/>
                <w:sz w:val="18"/>
                <w:szCs w:val="18"/>
              </w:rPr>
            </w:pPr>
          </w:p>
          <w:p w14:paraId="203F47F0" w14:textId="77777777" w:rsidR="000E6155" w:rsidRDefault="000E6155">
            <w:pPr>
              <w:spacing w:line="0" w:lineRule="atLeast"/>
              <w:jc w:val="center"/>
              <w:rPr>
                <w:rFonts w:eastAsia="仿宋_GB2312"/>
                <w:kern w:val="0"/>
                <w:sz w:val="18"/>
                <w:szCs w:val="18"/>
              </w:rPr>
            </w:pPr>
          </w:p>
          <w:p w14:paraId="477FA912" w14:textId="77777777" w:rsidR="000E6155" w:rsidRDefault="000E6155">
            <w:pPr>
              <w:spacing w:line="0" w:lineRule="atLeast"/>
              <w:jc w:val="center"/>
              <w:rPr>
                <w:rFonts w:eastAsia="仿宋_GB2312"/>
                <w:kern w:val="0"/>
                <w:sz w:val="18"/>
                <w:szCs w:val="18"/>
              </w:rPr>
            </w:pPr>
          </w:p>
          <w:p w14:paraId="15D02110" w14:textId="77777777" w:rsidR="000E6155" w:rsidRDefault="000E6155">
            <w:pPr>
              <w:spacing w:line="0" w:lineRule="atLeast"/>
              <w:jc w:val="center"/>
              <w:rPr>
                <w:rFonts w:eastAsia="仿宋_GB2312"/>
                <w:kern w:val="0"/>
                <w:sz w:val="18"/>
                <w:szCs w:val="18"/>
              </w:rPr>
            </w:pPr>
          </w:p>
          <w:p w14:paraId="1FF4E088" w14:textId="77777777" w:rsidR="000E6155" w:rsidRDefault="000E6155">
            <w:pPr>
              <w:spacing w:line="0" w:lineRule="atLeast"/>
              <w:jc w:val="center"/>
              <w:rPr>
                <w:rFonts w:eastAsia="仿宋_GB2312"/>
                <w:kern w:val="0"/>
                <w:sz w:val="18"/>
                <w:szCs w:val="18"/>
              </w:rPr>
            </w:pPr>
          </w:p>
          <w:p w14:paraId="07890EBF" w14:textId="77777777" w:rsidR="000E6155" w:rsidRDefault="000E6155">
            <w:pPr>
              <w:spacing w:line="0" w:lineRule="atLeast"/>
              <w:jc w:val="center"/>
              <w:rPr>
                <w:rFonts w:eastAsia="仿宋_GB2312"/>
                <w:kern w:val="0"/>
                <w:sz w:val="18"/>
                <w:szCs w:val="18"/>
              </w:rPr>
            </w:pPr>
          </w:p>
          <w:p w14:paraId="1C560804" w14:textId="77777777" w:rsidR="000E6155" w:rsidRDefault="00000000">
            <w:pPr>
              <w:spacing w:line="0" w:lineRule="atLeast"/>
              <w:jc w:val="center"/>
              <w:rPr>
                <w:rFonts w:eastAsia="仿宋_GB2312"/>
                <w:kern w:val="0"/>
                <w:sz w:val="18"/>
                <w:szCs w:val="18"/>
              </w:rPr>
            </w:pPr>
            <w:r>
              <w:rPr>
                <w:rFonts w:eastAsia="仿宋_GB2312"/>
                <w:kern w:val="0"/>
                <w:sz w:val="18"/>
                <w:szCs w:val="18"/>
              </w:rPr>
              <w:t>过程</w:t>
            </w:r>
          </w:p>
          <w:p w14:paraId="57BD1869"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1000" w:type="dxa"/>
            <w:vMerge w:val="restart"/>
            <w:shd w:val="clear" w:color="auto" w:fill="FFFFFF"/>
            <w:vAlign w:val="center"/>
          </w:tcPr>
          <w:p w14:paraId="164C1213"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1071" w:type="dxa"/>
            <w:shd w:val="clear" w:color="auto" w:fill="FFFFFF"/>
            <w:vAlign w:val="center"/>
          </w:tcPr>
          <w:p w14:paraId="6135046A"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1725" w:type="dxa"/>
            <w:shd w:val="clear" w:color="000000" w:fill="FFFFFF"/>
            <w:vAlign w:val="center"/>
          </w:tcPr>
          <w:p w14:paraId="7A7446CD" w14:textId="77777777" w:rsidR="000E6155"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790300BD" w14:textId="77777777" w:rsidR="000E6155"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2268705A" w14:textId="77777777" w:rsidR="000E6155"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50781538" w14:textId="77777777" w:rsidR="000E6155"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w:t>
            </w:r>
            <w:proofErr w:type="gramStart"/>
            <w:r>
              <w:rPr>
                <w:rFonts w:eastAsia="仿宋_GB2312"/>
                <w:kern w:val="0"/>
                <w:sz w:val="18"/>
                <w:szCs w:val="18"/>
              </w:rPr>
              <w:t>内预算</w:t>
            </w:r>
            <w:proofErr w:type="gramEnd"/>
            <w:r>
              <w:rPr>
                <w:rFonts w:eastAsia="仿宋_GB2312"/>
                <w:kern w:val="0"/>
                <w:sz w:val="18"/>
                <w:szCs w:val="18"/>
              </w:rPr>
              <w:t>安排到具体项目的资金。</w:t>
            </w:r>
          </w:p>
        </w:tc>
        <w:tc>
          <w:tcPr>
            <w:tcW w:w="1304" w:type="dxa"/>
            <w:shd w:val="clear" w:color="000000" w:fill="FFFFFF"/>
            <w:vAlign w:val="center"/>
          </w:tcPr>
          <w:p w14:paraId="5016491B" w14:textId="77777777" w:rsidR="000E6155"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4DD27187" w14:textId="77777777" w:rsidR="000E615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0E6155" w14:paraId="2C6F4E12" w14:textId="77777777" w:rsidTr="00181F5A">
        <w:trPr>
          <w:trHeight w:val="1320"/>
          <w:jc w:val="center"/>
        </w:trPr>
        <w:tc>
          <w:tcPr>
            <w:tcW w:w="1002" w:type="dxa"/>
            <w:vMerge/>
            <w:shd w:val="clear" w:color="auto" w:fill="FFFFFF"/>
            <w:vAlign w:val="center"/>
          </w:tcPr>
          <w:p w14:paraId="24850457" w14:textId="77777777" w:rsidR="000E6155" w:rsidRDefault="000E6155">
            <w:pPr>
              <w:spacing w:line="0" w:lineRule="atLeast"/>
              <w:jc w:val="center"/>
              <w:rPr>
                <w:rFonts w:eastAsia="仿宋_GB2312"/>
                <w:kern w:val="0"/>
                <w:sz w:val="18"/>
                <w:szCs w:val="18"/>
              </w:rPr>
            </w:pPr>
          </w:p>
        </w:tc>
        <w:tc>
          <w:tcPr>
            <w:tcW w:w="1000" w:type="dxa"/>
            <w:vMerge/>
            <w:shd w:val="clear" w:color="auto" w:fill="FFFFFF"/>
            <w:vAlign w:val="center"/>
          </w:tcPr>
          <w:p w14:paraId="4F99CD14" w14:textId="77777777" w:rsidR="000E6155" w:rsidRDefault="000E6155">
            <w:pPr>
              <w:spacing w:line="0" w:lineRule="atLeast"/>
              <w:jc w:val="center"/>
              <w:rPr>
                <w:rFonts w:eastAsia="仿宋_GB2312"/>
                <w:kern w:val="0"/>
                <w:sz w:val="18"/>
                <w:szCs w:val="18"/>
              </w:rPr>
            </w:pPr>
          </w:p>
        </w:tc>
        <w:tc>
          <w:tcPr>
            <w:tcW w:w="1071" w:type="dxa"/>
            <w:shd w:val="clear" w:color="auto" w:fill="FFFFFF"/>
            <w:vAlign w:val="center"/>
          </w:tcPr>
          <w:p w14:paraId="7DDD6369"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1725" w:type="dxa"/>
            <w:shd w:val="clear" w:color="auto" w:fill="FFFFFF"/>
            <w:vAlign w:val="center"/>
          </w:tcPr>
          <w:p w14:paraId="7ACA3002" w14:textId="77777777" w:rsidR="000E6155"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5216" w:type="dxa"/>
            <w:shd w:val="clear" w:color="auto" w:fill="FFFFFF"/>
            <w:vAlign w:val="center"/>
          </w:tcPr>
          <w:p w14:paraId="3D67A4A6" w14:textId="77777777" w:rsidR="000E6155" w:rsidRDefault="00000000">
            <w:pPr>
              <w:widowControl/>
              <w:spacing w:line="0" w:lineRule="atLeast"/>
              <w:rPr>
                <w:rFonts w:eastAsia="仿宋_GB2312"/>
                <w:kern w:val="0"/>
                <w:sz w:val="18"/>
                <w:szCs w:val="18"/>
              </w:rPr>
            </w:pPr>
            <w:r>
              <w:rPr>
                <w:rFonts w:eastAsia="仿宋_GB2312"/>
                <w:kern w:val="0"/>
                <w:sz w:val="18"/>
                <w:szCs w:val="18"/>
              </w:rPr>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1304" w:type="dxa"/>
            <w:shd w:val="clear" w:color="auto" w:fill="FFFFFF"/>
            <w:vAlign w:val="center"/>
          </w:tcPr>
          <w:p w14:paraId="16CF872E" w14:textId="77777777" w:rsidR="000E6155"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0E68E782" w14:textId="77777777" w:rsidR="000E615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0E6155" w14:paraId="6CDA4740" w14:textId="77777777" w:rsidTr="00181F5A">
        <w:trPr>
          <w:trHeight w:val="2076"/>
          <w:jc w:val="center"/>
        </w:trPr>
        <w:tc>
          <w:tcPr>
            <w:tcW w:w="1002" w:type="dxa"/>
            <w:vMerge/>
            <w:shd w:val="clear" w:color="auto" w:fill="FFFFFF"/>
            <w:vAlign w:val="center"/>
          </w:tcPr>
          <w:p w14:paraId="315C0F2E" w14:textId="77777777" w:rsidR="000E6155" w:rsidRDefault="000E6155">
            <w:pPr>
              <w:spacing w:line="0" w:lineRule="atLeast"/>
              <w:jc w:val="center"/>
              <w:rPr>
                <w:rFonts w:eastAsia="仿宋_GB2312"/>
                <w:kern w:val="0"/>
                <w:sz w:val="18"/>
                <w:szCs w:val="18"/>
              </w:rPr>
            </w:pPr>
          </w:p>
        </w:tc>
        <w:tc>
          <w:tcPr>
            <w:tcW w:w="1000" w:type="dxa"/>
            <w:shd w:val="clear" w:color="auto" w:fill="FFFFFF"/>
            <w:vAlign w:val="center"/>
          </w:tcPr>
          <w:p w14:paraId="444BFF98"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1071" w:type="dxa"/>
            <w:shd w:val="clear" w:color="auto" w:fill="FFFFFF"/>
            <w:vAlign w:val="center"/>
          </w:tcPr>
          <w:p w14:paraId="54172EB6"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25FAA0EE"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合</w:t>
            </w:r>
            <w:proofErr w:type="gramStart"/>
            <w:r>
              <w:rPr>
                <w:rFonts w:eastAsia="仿宋_GB2312"/>
                <w:kern w:val="0"/>
                <w:sz w:val="18"/>
                <w:szCs w:val="18"/>
              </w:rPr>
              <w:t>规</w:t>
            </w:r>
            <w:proofErr w:type="gramEnd"/>
            <w:r>
              <w:rPr>
                <w:rFonts w:eastAsia="仿宋_GB2312"/>
                <w:kern w:val="0"/>
                <w:sz w:val="18"/>
                <w:szCs w:val="18"/>
              </w:rPr>
              <w:t>性</w:t>
            </w:r>
          </w:p>
        </w:tc>
        <w:tc>
          <w:tcPr>
            <w:tcW w:w="1725" w:type="dxa"/>
            <w:shd w:val="clear" w:color="000000" w:fill="FFFFFF"/>
            <w:vAlign w:val="center"/>
          </w:tcPr>
          <w:p w14:paraId="408122F5" w14:textId="77777777" w:rsidR="000E6155"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621068E0" w14:textId="77777777" w:rsidR="000E6155"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1304" w:type="dxa"/>
            <w:shd w:val="clear" w:color="000000" w:fill="FFFFFF"/>
            <w:vAlign w:val="center"/>
          </w:tcPr>
          <w:p w14:paraId="41AEBBB7" w14:textId="77777777" w:rsidR="000E6155"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34ABED8B" w14:textId="77777777" w:rsidR="000E615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0E6155" w14:paraId="133446C2" w14:textId="77777777" w:rsidTr="00181F5A">
        <w:trPr>
          <w:trHeight w:val="1797"/>
          <w:jc w:val="center"/>
        </w:trPr>
        <w:tc>
          <w:tcPr>
            <w:tcW w:w="1002" w:type="dxa"/>
            <w:vMerge/>
            <w:shd w:val="clear" w:color="auto" w:fill="FFFFFF"/>
            <w:vAlign w:val="center"/>
          </w:tcPr>
          <w:p w14:paraId="5BB7A5C7" w14:textId="77777777" w:rsidR="000E6155" w:rsidRDefault="000E6155">
            <w:pPr>
              <w:spacing w:line="0" w:lineRule="atLeast"/>
              <w:jc w:val="center"/>
              <w:rPr>
                <w:rFonts w:eastAsia="仿宋_GB2312"/>
                <w:kern w:val="0"/>
                <w:sz w:val="18"/>
                <w:szCs w:val="18"/>
              </w:rPr>
            </w:pPr>
          </w:p>
        </w:tc>
        <w:tc>
          <w:tcPr>
            <w:tcW w:w="1000" w:type="dxa"/>
            <w:vMerge w:val="restart"/>
            <w:shd w:val="clear" w:color="auto" w:fill="FFFFFF"/>
            <w:vAlign w:val="center"/>
          </w:tcPr>
          <w:p w14:paraId="03531E1C"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32DC87E2" w14:textId="77777777" w:rsidR="000E6155"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1071" w:type="dxa"/>
            <w:shd w:val="clear" w:color="auto" w:fill="FFFFFF"/>
            <w:vAlign w:val="center"/>
          </w:tcPr>
          <w:p w14:paraId="520F6560"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37A908F8"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1725" w:type="dxa"/>
            <w:shd w:val="clear" w:color="000000" w:fill="FFFFFF"/>
            <w:vAlign w:val="center"/>
          </w:tcPr>
          <w:p w14:paraId="4A8A20C2" w14:textId="77777777" w:rsidR="000E6155"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5357413B" w14:textId="77777777" w:rsidR="000E6155"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w:t>
            </w:r>
            <w:proofErr w:type="gramStart"/>
            <w:r>
              <w:rPr>
                <w:rFonts w:eastAsia="仿宋_GB2312"/>
                <w:kern w:val="0"/>
                <w:sz w:val="18"/>
                <w:szCs w:val="18"/>
              </w:rPr>
              <w:t>规</w:t>
            </w:r>
            <w:proofErr w:type="gramEnd"/>
            <w:r>
              <w:rPr>
                <w:rFonts w:eastAsia="仿宋_GB2312"/>
                <w:kern w:val="0"/>
                <w:sz w:val="18"/>
                <w:szCs w:val="18"/>
              </w:rPr>
              <w:t>、完整。</w:t>
            </w:r>
          </w:p>
        </w:tc>
        <w:tc>
          <w:tcPr>
            <w:tcW w:w="1304" w:type="dxa"/>
            <w:shd w:val="clear" w:color="000000" w:fill="FFFFFF"/>
            <w:vAlign w:val="center"/>
          </w:tcPr>
          <w:p w14:paraId="45EF3000" w14:textId="77777777" w:rsidR="000E6155"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5419265E" w14:textId="77777777" w:rsidR="000E615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0E6155" w14:paraId="788589A4" w14:textId="77777777" w:rsidTr="00181F5A">
        <w:trPr>
          <w:trHeight w:val="1769"/>
          <w:jc w:val="center"/>
        </w:trPr>
        <w:tc>
          <w:tcPr>
            <w:tcW w:w="1002" w:type="dxa"/>
            <w:vMerge/>
            <w:shd w:val="clear" w:color="auto" w:fill="FFFFFF"/>
            <w:vAlign w:val="center"/>
          </w:tcPr>
          <w:p w14:paraId="482B1AD6" w14:textId="77777777" w:rsidR="000E6155" w:rsidRDefault="000E6155">
            <w:pPr>
              <w:widowControl/>
              <w:spacing w:line="0" w:lineRule="atLeast"/>
              <w:jc w:val="center"/>
              <w:rPr>
                <w:rFonts w:eastAsia="仿宋_GB2312"/>
                <w:kern w:val="0"/>
                <w:sz w:val="18"/>
                <w:szCs w:val="18"/>
              </w:rPr>
            </w:pPr>
          </w:p>
        </w:tc>
        <w:tc>
          <w:tcPr>
            <w:tcW w:w="1000" w:type="dxa"/>
            <w:vMerge/>
            <w:shd w:val="clear" w:color="auto" w:fill="FFFFFF"/>
            <w:vAlign w:val="center"/>
          </w:tcPr>
          <w:p w14:paraId="66564A39" w14:textId="77777777" w:rsidR="000E6155" w:rsidRDefault="000E6155">
            <w:pPr>
              <w:widowControl/>
              <w:spacing w:line="0" w:lineRule="atLeast"/>
              <w:jc w:val="center"/>
              <w:rPr>
                <w:rFonts w:eastAsia="仿宋_GB2312"/>
                <w:kern w:val="0"/>
                <w:sz w:val="18"/>
                <w:szCs w:val="18"/>
              </w:rPr>
            </w:pPr>
          </w:p>
        </w:tc>
        <w:tc>
          <w:tcPr>
            <w:tcW w:w="1071" w:type="dxa"/>
            <w:shd w:val="clear" w:color="auto" w:fill="FFFFFF"/>
            <w:vAlign w:val="center"/>
          </w:tcPr>
          <w:p w14:paraId="2AE83FDC"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573D2730"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1725" w:type="dxa"/>
            <w:shd w:val="clear" w:color="000000" w:fill="FFFFFF"/>
            <w:vAlign w:val="center"/>
          </w:tcPr>
          <w:p w14:paraId="54BF3764" w14:textId="77777777" w:rsidR="000E6155"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5216" w:type="dxa"/>
            <w:shd w:val="clear" w:color="000000" w:fill="FFFFFF"/>
            <w:vAlign w:val="center"/>
          </w:tcPr>
          <w:p w14:paraId="7F92726E" w14:textId="77777777" w:rsidR="000E6155"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1304" w:type="dxa"/>
            <w:shd w:val="clear" w:color="000000" w:fill="FFFFFF"/>
            <w:vAlign w:val="center"/>
          </w:tcPr>
          <w:p w14:paraId="5993EA83" w14:textId="77777777" w:rsidR="000E6155"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3C1A662D" w14:textId="77777777" w:rsidR="000E615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0E6155" w14:paraId="24735909" w14:textId="77777777" w:rsidTr="00181F5A">
        <w:trPr>
          <w:trHeight w:val="1917"/>
          <w:jc w:val="center"/>
        </w:trPr>
        <w:tc>
          <w:tcPr>
            <w:tcW w:w="1002" w:type="dxa"/>
            <w:vMerge w:val="restart"/>
            <w:shd w:val="clear" w:color="auto" w:fill="FFFFFF"/>
            <w:vAlign w:val="center"/>
          </w:tcPr>
          <w:p w14:paraId="09599957"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产出</w:t>
            </w:r>
          </w:p>
        </w:tc>
        <w:tc>
          <w:tcPr>
            <w:tcW w:w="1000" w:type="dxa"/>
            <w:shd w:val="clear" w:color="auto" w:fill="FFFFFF"/>
            <w:vAlign w:val="center"/>
          </w:tcPr>
          <w:p w14:paraId="5C878B67"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1071" w:type="dxa"/>
            <w:shd w:val="clear" w:color="auto" w:fill="FFFFFF"/>
            <w:vAlign w:val="center"/>
          </w:tcPr>
          <w:p w14:paraId="604EAA56"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1725" w:type="dxa"/>
            <w:shd w:val="clear" w:color="000000" w:fill="FFFFFF"/>
            <w:vAlign w:val="center"/>
          </w:tcPr>
          <w:p w14:paraId="59CD580A" w14:textId="77777777" w:rsidR="000E6155"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5DD5C993" w14:textId="77777777" w:rsidR="000E6155" w:rsidRDefault="00000000">
            <w:pPr>
              <w:widowControl/>
              <w:spacing w:line="0" w:lineRule="atLeast"/>
              <w:rPr>
                <w:rFonts w:eastAsia="仿宋_GB2312"/>
                <w:kern w:val="0"/>
                <w:sz w:val="18"/>
                <w:szCs w:val="18"/>
              </w:rPr>
            </w:pPr>
            <w:r>
              <w:rPr>
                <w:rFonts w:eastAsia="仿宋_GB2312"/>
                <w:kern w:val="0"/>
                <w:sz w:val="18"/>
                <w:szCs w:val="18"/>
              </w:rPr>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07048E42" w14:textId="77777777" w:rsidR="000E615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c>
          <w:tcPr>
            <w:tcW w:w="1365" w:type="dxa"/>
            <w:shd w:val="clear" w:color="000000" w:fill="FFFFFF"/>
            <w:vAlign w:val="center"/>
          </w:tcPr>
          <w:p w14:paraId="53D36B5A" w14:textId="77777777" w:rsidR="000E615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0E6155" w14:paraId="0F288D7C" w14:textId="77777777" w:rsidTr="00181F5A">
        <w:trPr>
          <w:trHeight w:val="1773"/>
          <w:jc w:val="center"/>
        </w:trPr>
        <w:tc>
          <w:tcPr>
            <w:tcW w:w="1002" w:type="dxa"/>
            <w:vMerge/>
            <w:shd w:val="clear" w:color="auto" w:fill="FFFFFF"/>
            <w:vAlign w:val="center"/>
          </w:tcPr>
          <w:p w14:paraId="3E9B682F" w14:textId="77777777" w:rsidR="000E6155" w:rsidRDefault="000E6155">
            <w:pPr>
              <w:widowControl/>
              <w:spacing w:line="0" w:lineRule="atLeast"/>
              <w:jc w:val="center"/>
              <w:rPr>
                <w:rFonts w:eastAsia="仿宋_GB2312"/>
                <w:kern w:val="0"/>
                <w:sz w:val="18"/>
                <w:szCs w:val="18"/>
              </w:rPr>
            </w:pPr>
          </w:p>
        </w:tc>
        <w:tc>
          <w:tcPr>
            <w:tcW w:w="1000" w:type="dxa"/>
            <w:shd w:val="clear" w:color="auto" w:fill="FFFFFF"/>
            <w:vAlign w:val="center"/>
          </w:tcPr>
          <w:p w14:paraId="5DEB62D9"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1071" w:type="dxa"/>
            <w:shd w:val="clear" w:color="auto" w:fill="FFFFFF"/>
            <w:vAlign w:val="center"/>
          </w:tcPr>
          <w:p w14:paraId="000E56BA"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1725" w:type="dxa"/>
            <w:shd w:val="clear" w:color="000000" w:fill="FFFFFF"/>
            <w:vAlign w:val="center"/>
          </w:tcPr>
          <w:p w14:paraId="76A90C98" w14:textId="77777777" w:rsidR="000E6155"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2F234901" w14:textId="77777777" w:rsidR="000E6155"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05764AE7" w14:textId="77777777" w:rsidR="000E6155"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558F1BD9" w14:textId="77777777" w:rsidR="000E615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0</w:t>
            </w:r>
          </w:p>
        </w:tc>
        <w:tc>
          <w:tcPr>
            <w:tcW w:w="1365" w:type="dxa"/>
            <w:shd w:val="clear" w:color="000000" w:fill="FFFFFF"/>
            <w:vAlign w:val="center"/>
          </w:tcPr>
          <w:p w14:paraId="2A9FE045" w14:textId="77777777" w:rsidR="000E615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0</w:t>
            </w:r>
          </w:p>
        </w:tc>
      </w:tr>
      <w:tr w:rsidR="000E6155" w14:paraId="4ED37D09" w14:textId="77777777" w:rsidTr="00181F5A">
        <w:trPr>
          <w:trHeight w:val="1506"/>
          <w:jc w:val="center"/>
        </w:trPr>
        <w:tc>
          <w:tcPr>
            <w:tcW w:w="1002" w:type="dxa"/>
            <w:vMerge/>
            <w:shd w:val="clear" w:color="auto" w:fill="FFFFFF"/>
            <w:vAlign w:val="center"/>
          </w:tcPr>
          <w:p w14:paraId="468FFDD8" w14:textId="77777777" w:rsidR="000E6155" w:rsidRDefault="000E6155">
            <w:pPr>
              <w:spacing w:line="0" w:lineRule="atLeast"/>
              <w:jc w:val="center"/>
              <w:rPr>
                <w:rFonts w:eastAsia="仿宋_GB2312"/>
                <w:kern w:val="0"/>
                <w:sz w:val="18"/>
                <w:szCs w:val="18"/>
              </w:rPr>
            </w:pPr>
          </w:p>
        </w:tc>
        <w:tc>
          <w:tcPr>
            <w:tcW w:w="1000" w:type="dxa"/>
            <w:shd w:val="clear" w:color="auto" w:fill="FFFFFF"/>
            <w:vAlign w:val="center"/>
          </w:tcPr>
          <w:p w14:paraId="54CF6909" w14:textId="77777777" w:rsidR="000E6155"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1071" w:type="dxa"/>
            <w:shd w:val="clear" w:color="auto" w:fill="FFFFFF"/>
            <w:vAlign w:val="center"/>
          </w:tcPr>
          <w:p w14:paraId="5B7BC5C3"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1725" w:type="dxa"/>
            <w:shd w:val="clear" w:color="000000" w:fill="FFFFFF"/>
            <w:vAlign w:val="center"/>
          </w:tcPr>
          <w:p w14:paraId="384FA9DD" w14:textId="77777777" w:rsidR="000E6155"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5216" w:type="dxa"/>
            <w:shd w:val="clear" w:color="000000" w:fill="FFFFFF"/>
            <w:vAlign w:val="center"/>
          </w:tcPr>
          <w:p w14:paraId="60ED5738" w14:textId="77777777" w:rsidR="000E6155"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1304" w:type="dxa"/>
            <w:shd w:val="clear" w:color="000000" w:fill="FFFFFF"/>
            <w:vAlign w:val="center"/>
          </w:tcPr>
          <w:p w14:paraId="62BEC6A5" w14:textId="77777777" w:rsidR="000E615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0</w:t>
            </w:r>
          </w:p>
        </w:tc>
        <w:tc>
          <w:tcPr>
            <w:tcW w:w="1365" w:type="dxa"/>
            <w:shd w:val="clear" w:color="000000" w:fill="FFFFFF"/>
            <w:vAlign w:val="center"/>
          </w:tcPr>
          <w:p w14:paraId="51EA0BEB" w14:textId="77777777" w:rsidR="000E615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0</w:t>
            </w:r>
          </w:p>
        </w:tc>
      </w:tr>
      <w:tr w:rsidR="000E6155" w14:paraId="77C4E46C" w14:textId="77777777" w:rsidTr="00181F5A">
        <w:trPr>
          <w:trHeight w:val="2076"/>
          <w:jc w:val="center"/>
        </w:trPr>
        <w:tc>
          <w:tcPr>
            <w:tcW w:w="1002" w:type="dxa"/>
            <w:vMerge/>
            <w:shd w:val="clear" w:color="auto" w:fill="FFFFFF"/>
            <w:vAlign w:val="center"/>
          </w:tcPr>
          <w:p w14:paraId="14BA51E1" w14:textId="77777777" w:rsidR="000E6155" w:rsidRDefault="000E6155">
            <w:pPr>
              <w:widowControl/>
              <w:spacing w:line="0" w:lineRule="atLeast"/>
              <w:jc w:val="center"/>
              <w:rPr>
                <w:rFonts w:eastAsia="仿宋_GB2312"/>
                <w:kern w:val="0"/>
                <w:sz w:val="18"/>
                <w:szCs w:val="18"/>
              </w:rPr>
            </w:pPr>
          </w:p>
        </w:tc>
        <w:tc>
          <w:tcPr>
            <w:tcW w:w="1000" w:type="dxa"/>
            <w:shd w:val="clear" w:color="auto" w:fill="FFFFFF"/>
            <w:vAlign w:val="center"/>
          </w:tcPr>
          <w:p w14:paraId="5E8960BE"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产出成本</w:t>
            </w:r>
          </w:p>
        </w:tc>
        <w:tc>
          <w:tcPr>
            <w:tcW w:w="1071" w:type="dxa"/>
            <w:shd w:val="clear" w:color="auto" w:fill="FFFFFF"/>
            <w:vAlign w:val="center"/>
          </w:tcPr>
          <w:p w14:paraId="08C16897"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1725" w:type="dxa"/>
            <w:shd w:val="clear" w:color="000000" w:fill="FFFFFF"/>
            <w:vAlign w:val="center"/>
          </w:tcPr>
          <w:p w14:paraId="61FC1599" w14:textId="77777777" w:rsidR="000E6155"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6D18DFEF" w14:textId="77777777" w:rsidR="000E6155"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1304" w:type="dxa"/>
            <w:shd w:val="clear" w:color="000000" w:fill="FFFFFF"/>
            <w:vAlign w:val="center"/>
          </w:tcPr>
          <w:p w14:paraId="26F55207" w14:textId="77777777" w:rsidR="000E6155"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6E488B85" w14:textId="77777777" w:rsidR="000E615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0E6155" w14:paraId="12EA8754" w14:textId="77777777" w:rsidTr="00181F5A">
        <w:trPr>
          <w:trHeight w:val="889"/>
          <w:jc w:val="center"/>
        </w:trPr>
        <w:tc>
          <w:tcPr>
            <w:tcW w:w="1002" w:type="dxa"/>
            <w:vMerge w:val="restart"/>
            <w:shd w:val="clear" w:color="auto" w:fill="FFFFFF"/>
            <w:vAlign w:val="center"/>
          </w:tcPr>
          <w:p w14:paraId="3FEFE060"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 xml:space="preserve">效益　</w:t>
            </w:r>
          </w:p>
        </w:tc>
        <w:tc>
          <w:tcPr>
            <w:tcW w:w="1000" w:type="dxa"/>
            <w:vMerge w:val="restart"/>
            <w:shd w:val="clear" w:color="auto" w:fill="FFFFFF"/>
            <w:vAlign w:val="center"/>
          </w:tcPr>
          <w:p w14:paraId="70918EB9"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1071" w:type="dxa"/>
            <w:shd w:val="clear" w:color="auto" w:fill="FFFFFF"/>
            <w:vAlign w:val="center"/>
          </w:tcPr>
          <w:p w14:paraId="3EBDBFF1"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1725" w:type="dxa"/>
            <w:shd w:val="clear" w:color="auto" w:fill="FFFFFF"/>
            <w:vAlign w:val="center"/>
          </w:tcPr>
          <w:p w14:paraId="792D849F" w14:textId="77777777" w:rsidR="000E6155"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5216" w:type="dxa"/>
            <w:shd w:val="clear" w:color="auto" w:fill="FFFFFF"/>
            <w:vAlign w:val="center"/>
          </w:tcPr>
          <w:p w14:paraId="1D9FB9C7" w14:textId="77777777" w:rsidR="000E6155"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785EA238" w14:textId="77777777" w:rsidR="000E6155"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auto" w:fill="FFFFFF"/>
            <w:vAlign w:val="center"/>
          </w:tcPr>
          <w:p w14:paraId="72744CEC" w14:textId="77777777" w:rsidR="000E615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0E6155" w14:paraId="03101094" w14:textId="77777777" w:rsidTr="00181F5A">
        <w:trPr>
          <w:trHeight w:val="1137"/>
          <w:jc w:val="center"/>
        </w:trPr>
        <w:tc>
          <w:tcPr>
            <w:tcW w:w="1002" w:type="dxa"/>
            <w:vMerge/>
            <w:shd w:val="clear" w:color="auto" w:fill="FFFFFF"/>
            <w:vAlign w:val="center"/>
          </w:tcPr>
          <w:p w14:paraId="1F2E67B8" w14:textId="77777777" w:rsidR="000E6155" w:rsidRDefault="000E6155">
            <w:pPr>
              <w:widowControl/>
              <w:spacing w:line="0" w:lineRule="atLeast"/>
              <w:jc w:val="center"/>
              <w:rPr>
                <w:rFonts w:eastAsia="仿宋_GB2312"/>
                <w:kern w:val="0"/>
                <w:sz w:val="18"/>
                <w:szCs w:val="18"/>
              </w:rPr>
            </w:pPr>
          </w:p>
        </w:tc>
        <w:tc>
          <w:tcPr>
            <w:tcW w:w="1000" w:type="dxa"/>
            <w:vMerge/>
            <w:shd w:val="clear" w:color="auto" w:fill="FFFFFF"/>
            <w:vAlign w:val="center"/>
          </w:tcPr>
          <w:p w14:paraId="2B49401C" w14:textId="77777777" w:rsidR="000E6155" w:rsidRDefault="000E6155">
            <w:pPr>
              <w:widowControl/>
              <w:spacing w:line="0" w:lineRule="atLeast"/>
              <w:jc w:val="center"/>
              <w:rPr>
                <w:rFonts w:eastAsia="仿宋_GB2312"/>
                <w:kern w:val="0"/>
                <w:sz w:val="18"/>
                <w:szCs w:val="18"/>
              </w:rPr>
            </w:pPr>
          </w:p>
        </w:tc>
        <w:tc>
          <w:tcPr>
            <w:tcW w:w="1071" w:type="dxa"/>
            <w:shd w:val="clear" w:color="auto" w:fill="FFFFFF"/>
            <w:vAlign w:val="center"/>
          </w:tcPr>
          <w:p w14:paraId="1C27F7F9" w14:textId="77777777" w:rsidR="000E6155"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1725" w:type="dxa"/>
            <w:shd w:val="clear" w:color="000000" w:fill="FFFFFF"/>
            <w:vAlign w:val="center"/>
          </w:tcPr>
          <w:p w14:paraId="1ECFE732" w14:textId="77777777" w:rsidR="000E6155"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5216" w:type="dxa"/>
            <w:shd w:val="clear" w:color="000000" w:fill="FFFFFF"/>
            <w:vAlign w:val="center"/>
          </w:tcPr>
          <w:p w14:paraId="6169D4D5" w14:textId="77777777" w:rsidR="000E6155"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1F31D6F9" w14:textId="77777777" w:rsidR="000E6155"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60B09AF4" w14:textId="77777777" w:rsidR="000E615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0E6155" w14:paraId="600040B5" w14:textId="77777777" w:rsidTr="00181F5A">
        <w:trPr>
          <w:trHeight w:val="393"/>
          <w:jc w:val="center"/>
        </w:trPr>
        <w:tc>
          <w:tcPr>
            <w:tcW w:w="10019" w:type="dxa"/>
            <w:gridSpan w:val="5"/>
            <w:shd w:val="clear" w:color="auto" w:fill="FFFFFF"/>
            <w:vAlign w:val="center"/>
          </w:tcPr>
          <w:p w14:paraId="015292E1" w14:textId="77777777" w:rsidR="000E615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1299" w:type="dxa"/>
            <w:shd w:val="clear" w:color="000000" w:fill="FFFFFF"/>
            <w:vAlign w:val="center"/>
          </w:tcPr>
          <w:p w14:paraId="4B459457" w14:textId="77777777" w:rsidR="000E615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80</w:t>
            </w:r>
          </w:p>
        </w:tc>
        <w:tc>
          <w:tcPr>
            <w:tcW w:w="1365" w:type="dxa"/>
            <w:shd w:val="clear" w:color="000000" w:fill="FFFFFF"/>
            <w:vAlign w:val="center"/>
          </w:tcPr>
          <w:p w14:paraId="22EF1403" w14:textId="77777777" w:rsidR="000E615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80</w:t>
            </w:r>
          </w:p>
        </w:tc>
      </w:tr>
    </w:tbl>
    <w:p w14:paraId="3206E891" w14:textId="77777777" w:rsidR="000E6155" w:rsidRDefault="000E6155">
      <w:pPr>
        <w:sectPr w:rsidR="000E6155">
          <w:footerReference w:type="default" r:id="rId7"/>
          <w:pgSz w:w="11906" w:h="16838"/>
          <w:pgMar w:top="1440" w:right="1558" w:bottom="1440" w:left="1800" w:header="851" w:footer="992" w:gutter="0"/>
          <w:cols w:space="425"/>
          <w:docGrid w:type="lines" w:linePitch="312"/>
        </w:sectPr>
      </w:pPr>
    </w:p>
    <w:p w14:paraId="6DFB73C0" w14:textId="77777777" w:rsidR="000E6155"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1068"/>
        <w:gridCol w:w="1068"/>
        <w:gridCol w:w="1504"/>
        <w:gridCol w:w="1079"/>
        <w:gridCol w:w="1570"/>
        <w:gridCol w:w="2059"/>
        <w:gridCol w:w="2059"/>
        <w:gridCol w:w="396"/>
        <w:gridCol w:w="400"/>
        <w:gridCol w:w="385"/>
        <w:gridCol w:w="480"/>
        <w:gridCol w:w="703"/>
        <w:gridCol w:w="1074"/>
      </w:tblGrid>
      <w:tr w:rsidR="000E6155" w14:paraId="438361C5" w14:textId="77777777">
        <w:trPr>
          <w:trHeight w:val="405"/>
        </w:trPr>
        <w:tc>
          <w:tcPr>
            <w:tcW w:w="13851" w:type="dxa"/>
            <w:gridSpan w:val="13"/>
            <w:tcBorders>
              <w:top w:val="nil"/>
              <w:left w:val="nil"/>
              <w:bottom w:val="nil"/>
              <w:right w:val="nil"/>
            </w:tcBorders>
            <w:vAlign w:val="center"/>
          </w:tcPr>
          <w:p w14:paraId="574813F2" w14:textId="77777777" w:rsidR="000E6155"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0E6155" w14:paraId="0958750A" w14:textId="77777777">
        <w:trPr>
          <w:trHeight w:val="270"/>
        </w:trPr>
        <w:tc>
          <w:tcPr>
            <w:tcW w:w="13851" w:type="dxa"/>
            <w:gridSpan w:val="13"/>
            <w:tcBorders>
              <w:top w:val="nil"/>
              <w:left w:val="nil"/>
              <w:bottom w:val="nil"/>
              <w:right w:val="nil"/>
            </w:tcBorders>
            <w:vAlign w:val="center"/>
          </w:tcPr>
          <w:p w14:paraId="3505724A"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0E6155" w14:paraId="68F90652"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477D2892"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6ACE742F"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乌财行[2021]185号——2022年自治区宗教活动场所修缮经费（2022年以前结转再安排）和 乌财行[2021]52号——关于分配下达宗教活动场所修缮经费的通知（2022年以前结转再安排）</w:t>
            </w:r>
          </w:p>
        </w:tc>
      </w:tr>
      <w:tr w:rsidR="000E6155" w14:paraId="6E060136"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5482357"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780B9737" w14:textId="1C15F8F1" w:rsidR="000E6155" w:rsidRDefault="00181F5A">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乌鲁木齐市沙依巴克区民族宗教事务局</w:t>
            </w:r>
          </w:p>
        </w:tc>
        <w:tc>
          <w:tcPr>
            <w:tcW w:w="2080" w:type="dxa"/>
            <w:tcBorders>
              <w:top w:val="single" w:sz="4" w:space="0" w:color="000000"/>
              <w:left w:val="single" w:sz="4" w:space="0" w:color="000000"/>
              <w:bottom w:val="single" w:sz="4" w:space="0" w:color="000000"/>
              <w:right w:val="single" w:sz="4" w:space="0" w:color="000000"/>
            </w:tcBorders>
            <w:vAlign w:val="center"/>
          </w:tcPr>
          <w:p w14:paraId="6D39649E"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7419FC8B"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乌鲁木齐市沙依巴克区民族宗教事务局</w:t>
            </w:r>
          </w:p>
        </w:tc>
      </w:tr>
      <w:tr w:rsidR="000E6155" w14:paraId="5B19CA90"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0FD0269"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1C50700" w14:textId="77777777" w:rsidR="000E6155" w:rsidRDefault="000E6155">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57ADA452"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308A5E13"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423CEE0"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B941F14"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D14EFAE"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48C6166E"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0E6155" w14:paraId="3515483B"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6609B319" w14:textId="77777777" w:rsidR="000E6155" w:rsidRDefault="000E6155">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6A0172FD"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76A9B18A"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06BC34F6"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476904A0"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33594938"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256BA314"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258696F0"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0E6155" w14:paraId="73E44386"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63F34B42" w14:textId="77777777" w:rsidR="000E6155" w:rsidRDefault="000E6155">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7E231B1"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6EA21693"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1613F94F"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6CB719B"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74761EAC"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A1F2EEE"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1BA749CE"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0E6155" w14:paraId="280248D2"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74496659" w14:textId="77777777" w:rsidR="000E6155" w:rsidRDefault="000E6155">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688468D4"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1B77CFB1"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73FAF1E9"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86F03EB"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5245F330"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672A839E"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12D27859"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0E6155" w14:paraId="4A48E55C"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98E9495"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51461193"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6EAEB4E2"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0E6155" w14:paraId="5E077D41"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3116567" w14:textId="77777777" w:rsidR="000E6155" w:rsidRDefault="000E6155">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5C100D6A" w14:textId="77777777" w:rsidR="000E6155"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乌财行[2021]185号——2022年自治区宗教活动场所修缮经费（2022年以前结转再安排）和乌财行[2021]52号——关于分配下达宗教活动场所修缮经费的通知（2022年以前结转再安排）文件精神，完成我区红庙子导管的修缮扩建工程，为弘扬道教文化，展现道教的清净庄严，将红庙子道观扩建为一座规制完整的道观，2021年3月，红庙子道观向区政府提交了“关于红庙子道观改建扩建的报告”，对此，区政府十分重视，协调统战、民宗、土地、规划、园林、建设局等多个部门进行现场勘查、会谈协商，对方案进行反复论证，</w:t>
            </w:r>
            <w:proofErr w:type="gramStart"/>
            <w:r>
              <w:rPr>
                <w:rFonts w:ascii="宋体" w:hAnsi="宋体" w:cs="宋体" w:hint="eastAsia"/>
                <w:color w:val="000000"/>
                <w:kern w:val="0"/>
                <w:sz w:val="20"/>
                <w:szCs w:val="20"/>
                <w:lang w:bidi="ar"/>
              </w:rPr>
              <w:t>市民宗局也</w:t>
            </w:r>
            <w:proofErr w:type="gramEnd"/>
            <w:r>
              <w:rPr>
                <w:rFonts w:ascii="宋体" w:hAnsi="宋体" w:cs="宋体" w:hint="eastAsia"/>
                <w:color w:val="000000"/>
                <w:kern w:val="0"/>
                <w:sz w:val="20"/>
                <w:szCs w:val="20"/>
                <w:lang w:bidi="ar"/>
              </w:rPr>
              <w:t>针对道观扩建问题召开了相关部门协调会将红庙子道观扩建为一座规制完整的道观，改善宗教场所的环境，为信教群众营造舒适环境。</w:t>
            </w:r>
          </w:p>
        </w:tc>
        <w:tc>
          <w:tcPr>
            <w:tcW w:w="5438" w:type="dxa"/>
            <w:gridSpan w:val="7"/>
            <w:tcBorders>
              <w:top w:val="single" w:sz="4" w:space="0" w:color="000000"/>
              <w:left w:val="single" w:sz="4" w:space="0" w:color="000000"/>
              <w:bottom w:val="single" w:sz="4" w:space="0" w:color="000000"/>
              <w:right w:val="single" w:sz="4" w:space="0" w:color="000000"/>
            </w:tcBorders>
          </w:tcPr>
          <w:p w14:paraId="72FDA709" w14:textId="77777777" w:rsidR="000E6155"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乌财行[2021]185号——2022年自治区宗教活动场所修缮经费（2022年以前结转再安排）和乌财行[2021]52号——关于分配下达宗教活动场所修缮经费的通知（2022年以前结转再安排）文件精神，已完成红庙子道观的拨付经费160万元。</w:t>
            </w:r>
          </w:p>
        </w:tc>
      </w:tr>
      <w:tr w:rsidR="000E6155" w14:paraId="349CC263"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D2FFA48" w14:textId="77777777" w:rsidR="000E6155" w:rsidRDefault="000E6155">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E2C2B03"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0673E806"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8055681"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2EA8985A"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30257870"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487CD2E"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6F8AE83"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AA21A5C"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w:t>
            </w:r>
            <w:r>
              <w:rPr>
                <w:rFonts w:ascii="宋体" w:hAnsi="宋体" w:cs="宋体" w:hint="eastAsia"/>
                <w:color w:val="000000"/>
                <w:kern w:val="0"/>
                <w:sz w:val="20"/>
                <w:szCs w:val="20"/>
                <w:lang w:bidi="ar"/>
              </w:rPr>
              <w:lastRenderedPageBreak/>
              <w:t>改进措施</w:t>
            </w:r>
          </w:p>
        </w:tc>
      </w:tr>
      <w:tr w:rsidR="000E6155" w14:paraId="13B2DD4F"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652887C" w14:textId="77777777" w:rsidR="000E6155" w:rsidRDefault="000E6155">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B6B1952" w14:textId="77777777" w:rsidR="000E6155" w:rsidRDefault="000E6155">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098CE7F" w14:textId="77777777" w:rsidR="000E6155" w:rsidRDefault="000E6155">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773E7375" w14:textId="77777777" w:rsidR="000E6155" w:rsidRDefault="000E6155">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425B4182" w14:textId="77777777" w:rsidR="000E6155" w:rsidRDefault="000E6155">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2A82ABA5" w14:textId="77777777" w:rsidR="000E6155" w:rsidRDefault="000E6155">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2E981D57" w14:textId="77777777" w:rsidR="000E6155" w:rsidRDefault="000E6155">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1A2466C8" w14:textId="77777777" w:rsidR="000E6155" w:rsidRDefault="000E6155">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420C7505" w14:textId="77777777" w:rsidR="000E6155" w:rsidRDefault="000E6155">
            <w:pPr>
              <w:jc w:val="center"/>
              <w:rPr>
                <w:rFonts w:ascii="宋体" w:hAnsi="宋体" w:cs="宋体" w:hint="eastAsia"/>
                <w:color w:val="000000"/>
                <w:sz w:val="20"/>
                <w:szCs w:val="20"/>
              </w:rPr>
            </w:pPr>
          </w:p>
        </w:tc>
      </w:tr>
      <w:tr w:rsidR="000E6155" w14:paraId="6ED6EB03"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06B7F7E"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EAAA418"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6D8F0F41"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595A743" w14:textId="77777777" w:rsidR="000E615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修缮工程</w:t>
            </w:r>
          </w:p>
        </w:tc>
        <w:tc>
          <w:tcPr>
            <w:tcW w:w="2080" w:type="dxa"/>
            <w:tcBorders>
              <w:top w:val="single" w:sz="4" w:space="0" w:color="000000"/>
              <w:left w:val="single" w:sz="4" w:space="0" w:color="000000"/>
              <w:bottom w:val="single" w:sz="4" w:space="0" w:color="000000"/>
              <w:right w:val="single" w:sz="4" w:space="0" w:color="000000"/>
            </w:tcBorders>
            <w:vAlign w:val="center"/>
          </w:tcPr>
          <w:p w14:paraId="46B2A767"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=1个</w:t>
            </w:r>
          </w:p>
        </w:tc>
        <w:tc>
          <w:tcPr>
            <w:tcW w:w="2080" w:type="dxa"/>
            <w:tcBorders>
              <w:top w:val="single" w:sz="4" w:space="0" w:color="000000"/>
              <w:left w:val="single" w:sz="4" w:space="0" w:color="000000"/>
              <w:bottom w:val="single" w:sz="4" w:space="0" w:color="000000"/>
              <w:right w:val="single" w:sz="4" w:space="0" w:color="000000"/>
            </w:tcBorders>
            <w:vAlign w:val="center"/>
          </w:tcPr>
          <w:p w14:paraId="2AEBD0D2"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=1个</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930098A"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2641C10"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0A32019" w14:textId="77777777" w:rsidR="000E6155" w:rsidRDefault="000E6155">
            <w:pPr>
              <w:jc w:val="center"/>
              <w:rPr>
                <w:rFonts w:ascii="宋体" w:hAnsi="宋体" w:cs="宋体" w:hint="eastAsia"/>
                <w:color w:val="000000"/>
                <w:sz w:val="20"/>
                <w:szCs w:val="20"/>
              </w:rPr>
            </w:pPr>
          </w:p>
        </w:tc>
      </w:tr>
      <w:tr w:rsidR="000E6155" w14:paraId="0113CED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403D341" w14:textId="77777777" w:rsidR="000E6155" w:rsidRDefault="000E6155">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B820072" w14:textId="77777777" w:rsidR="000E6155" w:rsidRDefault="000E6155">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7BE7F2F2" w14:textId="77777777" w:rsidR="000E6155" w:rsidRDefault="000E6155">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B59BBB0" w14:textId="77777777" w:rsidR="000E615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修缮建筑面积（平方米）</w:t>
            </w:r>
          </w:p>
        </w:tc>
        <w:tc>
          <w:tcPr>
            <w:tcW w:w="2080" w:type="dxa"/>
            <w:tcBorders>
              <w:top w:val="single" w:sz="4" w:space="0" w:color="000000"/>
              <w:left w:val="single" w:sz="4" w:space="0" w:color="000000"/>
              <w:bottom w:val="single" w:sz="4" w:space="0" w:color="000000"/>
              <w:right w:val="single" w:sz="4" w:space="0" w:color="000000"/>
            </w:tcBorders>
            <w:vAlign w:val="center"/>
          </w:tcPr>
          <w:p w14:paraId="608548B8"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&gt;=7800平方米</w:t>
            </w:r>
          </w:p>
        </w:tc>
        <w:tc>
          <w:tcPr>
            <w:tcW w:w="2080" w:type="dxa"/>
            <w:tcBorders>
              <w:top w:val="single" w:sz="4" w:space="0" w:color="000000"/>
              <w:left w:val="single" w:sz="4" w:space="0" w:color="000000"/>
              <w:bottom w:val="single" w:sz="4" w:space="0" w:color="000000"/>
              <w:right w:val="single" w:sz="4" w:space="0" w:color="000000"/>
            </w:tcBorders>
            <w:vAlign w:val="center"/>
          </w:tcPr>
          <w:p w14:paraId="29CD7970"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=7800平方米</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00649D4"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A25CC96"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E341965" w14:textId="77777777" w:rsidR="000E6155" w:rsidRDefault="000E6155">
            <w:pPr>
              <w:jc w:val="center"/>
              <w:rPr>
                <w:rFonts w:ascii="宋体" w:hAnsi="宋体" w:cs="宋体" w:hint="eastAsia"/>
                <w:color w:val="000000"/>
                <w:sz w:val="20"/>
                <w:szCs w:val="20"/>
              </w:rPr>
            </w:pPr>
          </w:p>
        </w:tc>
      </w:tr>
      <w:tr w:rsidR="000E6155" w14:paraId="4024FFF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98F768F" w14:textId="77777777" w:rsidR="000E6155" w:rsidRDefault="000E6155">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449F1A5" w14:textId="77777777" w:rsidR="000E6155" w:rsidRDefault="000E6155">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258B6B29"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38E1E39" w14:textId="77777777" w:rsidR="000E615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工程验收合格率（%）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1B140706"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74791E1C"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C8DA9F7"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43871B1"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52A45A8" w14:textId="77777777" w:rsidR="000E6155" w:rsidRDefault="000E6155">
            <w:pPr>
              <w:jc w:val="center"/>
              <w:rPr>
                <w:rFonts w:ascii="宋体" w:hAnsi="宋体" w:cs="宋体" w:hint="eastAsia"/>
                <w:color w:val="000000"/>
                <w:sz w:val="20"/>
                <w:szCs w:val="20"/>
              </w:rPr>
            </w:pPr>
          </w:p>
        </w:tc>
      </w:tr>
      <w:tr w:rsidR="000E6155" w14:paraId="27876CCB"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5A24B9A" w14:textId="77777777" w:rsidR="000E6155" w:rsidRDefault="000E6155">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C99415A" w14:textId="77777777" w:rsidR="000E6155" w:rsidRDefault="000E6155">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09CA2E0B"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640DF5A" w14:textId="77777777" w:rsidR="000E615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项目完成及时率（%）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7A87CFE2"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76BB478E"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7C77F50"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34F8DFC"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A50EF41" w14:textId="77777777" w:rsidR="000E6155" w:rsidRDefault="000E6155">
            <w:pPr>
              <w:jc w:val="center"/>
              <w:rPr>
                <w:rFonts w:ascii="宋体" w:hAnsi="宋体" w:cs="宋体" w:hint="eastAsia"/>
                <w:color w:val="000000"/>
                <w:sz w:val="20"/>
                <w:szCs w:val="20"/>
              </w:rPr>
            </w:pPr>
          </w:p>
        </w:tc>
      </w:tr>
      <w:tr w:rsidR="000E6155" w14:paraId="61B97A0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C5577EB" w14:textId="77777777" w:rsidR="000E6155" w:rsidRDefault="000E6155">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5591AC6"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1547DE3E"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4AA5DEB" w14:textId="77777777" w:rsidR="000E615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项目预算控制率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0E9B881F"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76E97B8E"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CAEC038"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77F96C6"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C530FA3" w14:textId="77777777" w:rsidR="000E6155" w:rsidRDefault="000E6155">
            <w:pPr>
              <w:jc w:val="center"/>
              <w:rPr>
                <w:rFonts w:ascii="宋体" w:hAnsi="宋体" w:cs="宋体" w:hint="eastAsia"/>
                <w:color w:val="000000"/>
                <w:sz w:val="20"/>
                <w:szCs w:val="20"/>
              </w:rPr>
            </w:pPr>
          </w:p>
        </w:tc>
      </w:tr>
      <w:tr w:rsidR="000E6155" w14:paraId="11CF1E4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794FA6C" w14:textId="77777777" w:rsidR="000E6155" w:rsidRDefault="000E6155">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3BA7B46"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7D34AD4C"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8426C52" w14:textId="77777777" w:rsidR="000E615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改善宗教场所环境</w:t>
            </w:r>
          </w:p>
        </w:tc>
        <w:tc>
          <w:tcPr>
            <w:tcW w:w="2080" w:type="dxa"/>
            <w:tcBorders>
              <w:top w:val="single" w:sz="4" w:space="0" w:color="000000"/>
              <w:left w:val="single" w:sz="4" w:space="0" w:color="000000"/>
              <w:bottom w:val="single" w:sz="4" w:space="0" w:color="000000"/>
              <w:right w:val="single" w:sz="4" w:space="0" w:color="000000"/>
            </w:tcBorders>
            <w:vAlign w:val="center"/>
          </w:tcPr>
          <w:p w14:paraId="0BBDD2E1"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有效改善</w:t>
            </w:r>
          </w:p>
        </w:tc>
        <w:tc>
          <w:tcPr>
            <w:tcW w:w="2080" w:type="dxa"/>
            <w:tcBorders>
              <w:top w:val="single" w:sz="4" w:space="0" w:color="000000"/>
              <w:left w:val="single" w:sz="4" w:space="0" w:color="000000"/>
              <w:bottom w:val="single" w:sz="4" w:space="0" w:color="000000"/>
              <w:right w:val="single" w:sz="4" w:space="0" w:color="000000"/>
            </w:tcBorders>
            <w:vAlign w:val="center"/>
          </w:tcPr>
          <w:p w14:paraId="7548E12D"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0D73B2C"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110B787"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4949906" w14:textId="77777777" w:rsidR="000E6155" w:rsidRDefault="000E6155">
            <w:pPr>
              <w:jc w:val="center"/>
              <w:rPr>
                <w:rFonts w:ascii="宋体" w:hAnsi="宋体" w:cs="宋体" w:hint="eastAsia"/>
                <w:color w:val="000000"/>
                <w:sz w:val="20"/>
                <w:szCs w:val="20"/>
              </w:rPr>
            </w:pPr>
          </w:p>
        </w:tc>
      </w:tr>
      <w:tr w:rsidR="000E6155" w14:paraId="1E8ACD6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936DFDA" w14:textId="77777777" w:rsidR="000E6155" w:rsidRDefault="000E6155">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8F64810"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1D84BAB9"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88BAE55" w14:textId="77777777" w:rsidR="000E615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受益群众满意度（%）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5863B01B"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5284797B"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5BBAFB7"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E731D9B"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93A4E6C" w14:textId="77777777" w:rsidR="000E6155" w:rsidRDefault="000E6155">
            <w:pPr>
              <w:jc w:val="center"/>
              <w:rPr>
                <w:rFonts w:ascii="宋体" w:hAnsi="宋体" w:cs="宋体" w:hint="eastAsia"/>
                <w:color w:val="000000"/>
                <w:sz w:val="20"/>
                <w:szCs w:val="20"/>
              </w:rPr>
            </w:pPr>
          </w:p>
        </w:tc>
      </w:tr>
      <w:tr w:rsidR="000E6155" w14:paraId="1790098C"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0F5A6712"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9F83819"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5F6E393" w14:textId="77777777" w:rsidR="000E615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5483EAF" w14:textId="77777777" w:rsidR="000E6155" w:rsidRDefault="000E6155">
            <w:pPr>
              <w:jc w:val="center"/>
              <w:rPr>
                <w:rFonts w:ascii="宋体" w:hAnsi="宋体" w:cs="宋体" w:hint="eastAsia"/>
                <w:color w:val="000000"/>
                <w:sz w:val="20"/>
                <w:szCs w:val="20"/>
              </w:rPr>
            </w:pPr>
          </w:p>
        </w:tc>
      </w:tr>
    </w:tbl>
    <w:p w14:paraId="5EDF53A5" w14:textId="77777777" w:rsidR="000E6155" w:rsidRDefault="000E6155"/>
    <w:sectPr w:rsidR="000E6155">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09252" w14:textId="77777777" w:rsidR="003A1B99" w:rsidRDefault="003A1B99">
      <w:r>
        <w:separator/>
      </w:r>
    </w:p>
  </w:endnote>
  <w:endnote w:type="continuationSeparator" w:id="0">
    <w:p w14:paraId="07C7894C" w14:textId="77777777" w:rsidR="003A1B99" w:rsidRDefault="003A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楷体_GBK">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01C12B72" w14:textId="77777777" w:rsidR="000E6155" w:rsidRDefault="00000000">
        <w:pPr>
          <w:pStyle w:val="a9"/>
          <w:jc w:val="center"/>
        </w:pPr>
        <w:r>
          <w:fldChar w:fldCharType="begin"/>
        </w:r>
        <w:r>
          <w:instrText>PAGE   \* MERGEFORMAT</w:instrText>
        </w:r>
        <w:r>
          <w:fldChar w:fldCharType="separate"/>
        </w:r>
        <w:r>
          <w:rPr>
            <w:lang w:val="zh-CN"/>
          </w:rPr>
          <w:t>13</w:t>
        </w:r>
        <w:r>
          <w:fldChar w:fldCharType="end"/>
        </w:r>
      </w:p>
    </w:sdtContent>
  </w:sdt>
  <w:p w14:paraId="10CAE2D4" w14:textId="77777777" w:rsidR="000E6155" w:rsidRDefault="000E615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2F0D2" w14:textId="77777777" w:rsidR="003A1B99" w:rsidRDefault="003A1B99">
      <w:r>
        <w:separator/>
      </w:r>
    </w:p>
  </w:footnote>
  <w:footnote w:type="continuationSeparator" w:id="0">
    <w:p w14:paraId="43C290DB" w14:textId="77777777" w:rsidR="003A1B99" w:rsidRDefault="003A1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50D979"/>
    <w:multiLevelType w:val="singleLevel"/>
    <w:tmpl w:val="DB50D979"/>
    <w:lvl w:ilvl="0">
      <w:start w:val="1"/>
      <w:numFmt w:val="decimal"/>
      <w:lvlText w:val="%1."/>
      <w:lvlJc w:val="left"/>
      <w:pPr>
        <w:tabs>
          <w:tab w:val="left" w:pos="312"/>
        </w:tabs>
      </w:pPr>
    </w:lvl>
  </w:abstractNum>
  <w:abstractNum w:abstractNumId="1" w15:restartNumberingAfterBreak="0">
    <w:nsid w:val="F4CD2B0F"/>
    <w:multiLevelType w:val="singleLevel"/>
    <w:tmpl w:val="F4CD2B0F"/>
    <w:lvl w:ilvl="0">
      <w:start w:val="1"/>
      <w:numFmt w:val="decimal"/>
      <w:suff w:val="nothing"/>
      <w:lvlText w:val="（%1）"/>
      <w:lvlJc w:val="left"/>
    </w:lvl>
  </w:abstractNum>
  <w:abstractNum w:abstractNumId="2"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3" w15:restartNumberingAfterBreak="0">
    <w:nsid w:val="116B29BF"/>
    <w:multiLevelType w:val="singleLevel"/>
    <w:tmpl w:val="116B29BF"/>
    <w:lvl w:ilvl="0">
      <w:start w:val="3"/>
      <w:numFmt w:val="chineseCounting"/>
      <w:suff w:val="nothing"/>
      <w:lvlText w:val="%1、"/>
      <w:lvlJc w:val="left"/>
      <w:pPr>
        <w:ind w:left="-10"/>
      </w:pPr>
      <w:rPr>
        <w:rFonts w:hint="eastAsia"/>
      </w:rPr>
    </w:lvl>
  </w:abstractNum>
  <w:abstractNum w:abstractNumId="4" w15:restartNumberingAfterBreak="0">
    <w:nsid w:val="27813159"/>
    <w:multiLevelType w:val="singleLevel"/>
    <w:tmpl w:val="27813159"/>
    <w:lvl w:ilvl="0">
      <w:start w:val="3"/>
      <w:numFmt w:val="chineseCounting"/>
      <w:suff w:val="nothing"/>
      <w:lvlText w:val="（%1）"/>
      <w:lvlJc w:val="left"/>
      <w:pPr>
        <w:ind w:left="-81"/>
      </w:pPr>
      <w:rPr>
        <w:rFonts w:hint="eastAsia"/>
      </w:rPr>
    </w:lvl>
  </w:abstractNum>
  <w:abstractNum w:abstractNumId="5"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868957519">
    <w:abstractNumId w:val="1"/>
  </w:num>
  <w:num w:numId="2" w16cid:durableId="1119883007">
    <w:abstractNumId w:val="4"/>
  </w:num>
  <w:num w:numId="3" w16cid:durableId="2009599476">
    <w:abstractNumId w:val="3"/>
  </w:num>
  <w:num w:numId="4" w16cid:durableId="1834563045">
    <w:abstractNumId w:val="5"/>
  </w:num>
  <w:num w:numId="5" w16cid:durableId="455948775">
    <w:abstractNumId w:val="0"/>
  </w:num>
  <w:num w:numId="6" w16cid:durableId="1753235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CF2A1ABD"/>
    <w:rsid w:val="DA7D3CD9"/>
    <w:rsid w:val="DBDC0ADA"/>
    <w:rsid w:val="DEDE2B06"/>
    <w:rsid w:val="EBFA31C2"/>
    <w:rsid w:val="F3F4A11B"/>
    <w:rsid w:val="F9FD7907"/>
    <w:rsid w:val="FAEF933D"/>
    <w:rsid w:val="FB3A4A6A"/>
    <w:rsid w:val="FF6C4049"/>
    <w:rsid w:val="FF78F63F"/>
    <w:rsid w:val="FF8D2000"/>
    <w:rsid w:val="000E6155"/>
    <w:rsid w:val="00132AC7"/>
    <w:rsid w:val="00181F5A"/>
    <w:rsid w:val="002506FB"/>
    <w:rsid w:val="003A1B99"/>
    <w:rsid w:val="00425DBC"/>
    <w:rsid w:val="006F7242"/>
    <w:rsid w:val="007B168A"/>
    <w:rsid w:val="008B2CFE"/>
    <w:rsid w:val="00AB7E5C"/>
    <w:rsid w:val="00DB76B7"/>
    <w:rsid w:val="00F26FF6"/>
    <w:rsid w:val="01610122"/>
    <w:rsid w:val="02510197"/>
    <w:rsid w:val="02F53387"/>
    <w:rsid w:val="03EC461B"/>
    <w:rsid w:val="07397B77"/>
    <w:rsid w:val="0AD007F3"/>
    <w:rsid w:val="0BCC6F85"/>
    <w:rsid w:val="0E3C619F"/>
    <w:rsid w:val="0F6273CA"/>
    <w:rsid w:val="100200D0"/>
    <w:rsid w:val="100F38EC"/>
    <w:rsid w:val="10480E2B"/>
    <w:rsid w:val="11170296"/>
    <w:rsid w:val="12C66037"/>
    <w:rsid w:val="12CD1ABC"/>
    <w:rsid w:val="13471461"/>
    <w:rsid w:val="13B90F01"/>
    <w:rsid w:val="155E4C4D"/>
    <w:rsid w:val="168A0688"/>
    <w:rsid w:val="16E678D2"/>
    <w:rsid w:val="170A0981"/>
    <w:rsid w:val="17A83AFD"/>
    <w:rsid w:val="181066D2"/>
    <w:rsid w:val="18520220"/>
    <w:rsid w:val="1A497347"/>
    <w:rsid w:val="1C671E73"/>
    <w:rsid w:val="1C953FDB"/>
    <w:rsid w:val="1D322C47"/>
    <w:rsid w:val="1D9057CB"/>
    <w:rsid w:val="1F51412B"/>
    <w:rsid w:val="23616034"/>
    <w:rsid w:val="23696C97"/>
    <w:rsid w:val="24480FA2"/>
    <w:rsid w:val="24B572DD"/>
    <w:rsid w:val="24CA7C09"/>
    <w:rsid w:val="25227A45"/>
    <w:rsid w:val="259C3362"/>
    <w:rsid w:val="26AC3A6A"/>
    <w:rsid w:val="27C97C6B"/>
    <w:rsid w:val="289B7C75"/>
    <w:rsid w:val="299E1082"/>
    <w:rsid w:val="2B9D7E25"/>
    <w:rsid w:val="2BFD6A4C"/>
    <w:rsid w:val="2C7C7A3B"/>
    <w:rsid w:val="2E611C2D"/>
    <w:rsid w:val="2F364819"/>
    <w:rsid w:val="2F5B4990"/>
    <w:rsid w:val="2FD63906"/>
    <w:rsid w:val="30E0778F"/>
    <w:rsid w:val="31D07AD6"/>
    <w:rsid w:val="32450250"/>
    <w:rsid w:val="34CD3C69"/>
    <w:rsid w:val="35494D00"/>
    <w:rsid w:val="36415657"/>
    <w:rsid w:val="37215DAE"/>
    <w:rsid w:val="37D829C8"/>
    <w:rsid w:val="38CA40DD"/>
    <w:rsid w:val="395F2B56"/>
    <w:rsid w:val="3B482032"/>
    <w:rsid w:val="3BBA0580"/>
    <w:rsid w:val="3BECE841"/>
    <w:rsid w:val="3CDE204C"/>
    <w:rsid w:val="3D363C36"/>
    <w:rsid w:val="3DC32DF1"/>
    <w:rsid w:val="3E9C3F6D"/>
    <w:rsid w:val="3FF7797D"/>
    <w:rsid w:val="4285050C"/>
    <w:rsid w:val="457A29FD"/>
    <w:rsid w:val="465632AC"/>
    <w:rsid w:val="46690BD8"/>
    <w:rsid w:val="49792371"/>
    <w:rsid w:val="49F70BF1"/>
    <w:rsid w:val="4AF45C35"/>
    <w:rsid w:val="4B4340EE"/>
    <w:rsid w:val="4CF76280"/>
    <w:rsid w:val="4D0C624D"/>
    <w:rsid w:val="503D507A"/>
    <w:rsid w:val="51FA74D0"/>
    <w:rsid w:val="52264B9C"/>
    <w:rsid w:val="52723F94"/>
    <w:rsid w:val="52AA4A52"/>
    <w:rsid w:val="533269B7"/>
    <w:rsid w:val="539D3AD1"/>
    <w:rsid w:val="55D80DAD"/>
    <w:rsid w:val="567D62CB"/>
    <w:rsid w:val="59943D66"/>
    <w:rsid w:val="59E051FD"/>
    <w:rsid w:val="59E6355E"/>
    <w:rsid w:val="5B821531"/>
    <w:rsid w:val="5BFF6039"/>
    <w:rsid w:val="5D76A616"/>
    <w:rsid w:val="5D7F20B9"/>
    <w:rsid w:val="5DAC7D0E"/>
    <w:rsid w:val="5EB81C90"/>
    <w:rsid w:val="5F98B5AF"/>
    <w:rsid w:val="5FFE8511"/>
    <w:rsid w:val="5FFEACE2"/>
    <w:rsid w:val="609D5BF6"/>
    <w:rsid w:val="61073070"/>
    <w:rsid w:val="61A15D88"/>
    <w:rsid w:val="61B9080E"/>
    <w:rsid w:val="61DF3FED"/>
    <w:rsid w:val="62606CE8"/>
    <w:rsid w:val="642B176B"/>
    <w:rsid w:val="643EE26D"/>
    <w:rsid w:val="656019A0"/>
    <w:rsid w:val="657D7BDF"/>
    <w:rsid w:val="65F242EE"/>
    <w:rsid w:val="66261CEA"/>
    <w:rsid w:val="666D7E19"/>
    <w:rsid w:val="68376930"/>
    <w:rsid w:val="68F91E38"/>
    <w:rsid w:val="6B3158B9"/>
    <w:rsid w:val="6BA02A3F"/>
    <w:rsid w:val="6C105349"/>
    <w:rsid w:val="6C1E5A53"/>
    <w:rsid w:val="6EC412C1"/>
    <w:rsid w:val="6F5C41AC"/>
    <w:rsid w:val="6F7D79FD"/>
    <w:rsid w:val="6FAF6C78"/>
    <w:rsid w:val="708244C1"/>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AC5270E"/>
    <w:rsid w:val="7B2248FA"/>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70881F-9FD3-4483-98B1-B3DF25D0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annotation text"/>
    <w:basedOn w:val="a"/>
    <w:link w:val="a5"/>
    <w:qFormat/>
    <w:pPr>
      <w:jc w:val="left"/>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4"/>
    <w:next w:val="a4"/>
    <w:link w:val="af"/>
    <w:qFormat/>
    <w:rPr>
      <w:b/>
      <w:bCs/>
    </w:rPr>
  </w:style>
  <w:style w:type="paragraph" w:styleId="af0">
    <w:name w:val="Body Text First Indent"/>
    <w:basedOn w:val="a0"/>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1"/>
    <w:qFormat/>
    <w:rPr>
      <w:b/>
      <w:bCs/>
    </w:rPr>
  </w:style>
  <w:style w:type="character" w:styleId="af2">
    <w:name w:val="annotation reference"/>
    <w:basedOn w:val="a1"/>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1"/>
    <w:link w:val="a7"/>
    <w:qFormat/>
    <w:rPr>
      <w:rFonts w:ascii="Times New Roman" w:eastAsia="宋体" w:hAnsi="Times New Roman" w:cs="Times New Roman"/>
      <w:kern w:val="2"/>
      <w:sz w:val="18"/>
      <w:szCs w:val="18"/>
    </w:rPr>
  </w:style>
  <w:style w:type="character" w:customStyle="1" w:styleId="ab">
    <w:name w:val="页眉 字符"/>
    <w:basedOn w:val="a1"/>
    <w:link w:val="aa"/>
    <w:qFormat/>
    <w:rPr>
      <w:rFonts w:ascii="Times New Roman" w:eastAsia="宋体" w:hAnsi="Times New Roman" w:cs="Times New Roman"/>
      <w:kern w:val="2"/>
      <w:sz w:val="18"/>
      <w:szCs w:val="18"/>
    </w:rPr>
  </w:style>
  <w:style w:type="character" w:customStyle="1" w:styleId="a5">
    <w:name w:val="批注文字 字符"/>
    <w:basedOn w:val="a1"/>
    <w:link w:val="a4"/>
    <w:qFormat/>
    <w:rPr>
      <w:rFonts w:ascii="Times New Roman" w:eastAsia="宋体" w:hAnsi="Times New Roman" w:cs="Times New Roman"/>
      <w:kern w:val="2"/>
      <w:sz w:val="21"/>
      <w:szCs w:val="24"/>
    </w:rPr>
  </w:style>
  <w:style w:type="character" w:customStyle="1" w:styleId="af">
    <w:name w:val="批注主题 字符"/>
    <w:basedOn w:val="a5"/>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2381</Words>
  <Characters>13576</Characters>
  <Application>Microsoft Office Word</Application>
  <DocSecurity>0</DocSecurity>
  <Lines>113</Lines>
  <Paragraphs>31</Paragraphs>
  <ScaleCrop>false</ScaleCrop>
  <Company/>
  <LinksUpToDate>false</LinksUpToDate>
  <CharactersWithSpaces>15926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Lenovo</cp:lastModifiedBy>
  <cp:revision>4</cp:revision>
  <dcterms:created xsi:type="dcterms:W3CDTF">2023-03-08T13:13:00Z</dcterms:created>
  <dcterms:modified xsi:type="dcterms:W3CDTF">2025-11-28T07:57:00Z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28C40CE6C49B4897A5EA55605A288FA4_13</vt:lpwstr>
  </property>
  <property fmtid="{D5CDD505-2E9C-101B-9397-08002B2CF9AE}" pid="4" name="KSOTemplateDocerSaveRecord">
    <vt:lpwstr>eyJoZGlkIjoiOGFkNmZiY2VjMDdjZjNhYjcxMzg2NTlkY2FmMDAzYzIiLCJ1c2VySWQiOiIzMTEwOTcwNTkifQ==</vt:lpwstr>
  </property>
</Properties>
</file>