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974627" w:rsidRDefault="00974627">
      <w:pPr>
        <w:spacing w:line="540" w:lineRule="exact"/>
        <w:jc w:val="center"/>
        <w:rPr>
          <w:rFonts w:eastAsia="华文中宋"/>
          <w:b/>
          <w:kern w:val="0"/>
          <w:sz w:val="52"/>
          <w:szCs w:val="52"/>
        </w:rPr>
      </w:pPr>
    </w:p>
    <w:p w14:paraId="47204D13" w14:textId="77777777" w:rsidR="00974627" w:rsidRDefault="00974627">
      <w:pPr>
        <w:spacing w:line="540" w:lineRule="exact"/>
        <w:jc w:val="center"/>
        <w:rPr>
          <w:rFonts w:eastAsia="华文中宋"/>
          <w:b/>
          <w:kern w:val="0"/>
          <w:sz w:val="52"/>
          <w:szCs w:val="52"/>
        </w:rPr>
      </w:pPr>
    </w:p>
    <w:p w14:paraId="2A66E519" w14:textId="77777777" w:rsidR="00974627" w:rsidRDefault="00000000">
      <w:pPr>
        <w:spacing w:line="540" w:lineRule="exact"/>
        <w:jc w:val="center"/>
        <w:rPr>
          <w:rFonts w:ascii="仿宋" w:eastAsia="仿宋" w:hAnsi="仿宋" w:cs="仿宋" w:hint="eastAsia"/>
          <w:kern w:val="0"/>
          <w:sz w:val="44"/>
          <w:szCs w:val="44"/>
        </w:rPr>
      </w:pPr>
      <w:proofErr w:type="gramStart"/>
      <w:r>
        <w:rPr>
          <w:rFonts w:ascii="仿宋" w:eastAsia="仿宋" w:hAnsi="仿宋" w:cs="仿宋" w:hint="eastAsia"/>
          <w:kern w:val="0"/>
          <w:sz w:val="44"/>
          <w:szCs w:val="44"/>
        </w:rPr>
        <w:t>乌财建</w:t>
      </w:r>
      <w:proofErr w:type="gramEnd"/>
      <w:r>
        <w:rPr>
          <w:rFonts w:ascii="仿宋" w:eastAsia="仿宋" w:hAnsi="仿宋" w:cs="仿宋" w:hint="eastAsia"/>
          <w:kern w:val="0"/>
          <w:sz w:val="44"/>
          <w:szCs w:val="44"/>
        </w:rPr>
        <w:t>【2021】238号下达2021年自治区工业节能减排专项资金（2022年以前结转再安排）项目支出绩效评价报告</w:t>
      </w:r>
    </w:p>
    <w:p w14:paraId="3435F33D" w14:textId="77777777" w:rsidR="00974627" w:rsidRDefault="00974627">
      <w:pPr>
        <w:spacing w:line="540" w:lineRule="exact"/>
        <w:jc w:val="center"/>
        <w:rPr>
          <w:rFonts w:eastAsia="华文中宋"/>
          <w:b/>
          <w:kern w:val="0"/>
          <w:sz w:val="52"/>
          <w:szCs w:val="52"/>
        </w:rPr>
      </w:pPr>
    </w:p>
    <w:p w14:paraId="2C28A452" w14:textId="77777777" w:rsidR="00974627"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974627" w:rsidRDefault="00974627">
      <w:pPr>
        <w:spacing w:line="540" w:lineRule="exact"/>
        <w:jc w:val="center"/>
        <w:rPr>
          <w:rFonts w:eastAsia="仿宋_GB2312"/>
          <w:kern w:val="0"/>
          <w:sz w:val="30"/>
          <w:szCs w:val="30"/>
        </w:rPr>
      </w:pPr>
    </w:p>
    <w:p w14:paraId="24846776" w14:textId="77777777" w:rsidR="00974627" w:rsidRDefault="00974627">
      <w:pPr>
        <w:spacing w:line="540" w:lineRule="exact"/>
        <w:jc w:val="center"/>
        <w:rPr>
          <w:rFonts w:eastAsia="仿宋_GB2312"/>
          <w:kern w:val="0"/>
          <w:sz w:val="30"/>
          <w:szCs w:val="30"/>
        </w:rPr>
      </w:pPr>
    </w:p>
    <w:p w14:paraId="58C16714" w14:textId="77777777" w:rsidR="00974627" w:rsidRDefault="00974627">
      <w:pPr>
        <w:spacing w:line="540" w:lineRule="exact"/>
        <w:jc w:val="center"/>
        <w:rPr>
          <w:rFonts w:eastAsia="仿宋_GB2312"/>
          <w:kern w:val="0"/>
          <w:sz w:val="30"/>
          <w:szCs w:val="30"/>
        </w:rPr>
      </w:pPr>
    </w:p>
    <w:p w14:paraId="141D8E8F" w14:textId="77777777" w:rsidR="00974627" w:rsidRDefault="00974627">
      <w:pPr>
        <w:pStyle w:val="ad"/>
        <w:rPr>
          <w:rFonts w:ascii="Times New Roman" w:hAnsi="Times New Roman"/>
        </w:rPr>
      </w:pPr>
    </w:p>
    <w:p w14:paraId="02360C14" w14:textId="77777777" w:rsidR="00974627" w:rsidRDefault="00974627">
      <w:pPr>
        <w:spacing w:line="540" w:lineRule="exact"/>
        <w:jc w:val="center"/>
        <w:rPr>
          <w:rFonts w:eastAsia="仿宋_GB2312"/>
          <w:kern w:val="0"/>
          <w:sz w:val="30"/>
          <w:szCs w:val="30"/>
        </w:rPr>
      </w:pPr>
    </w:p>
    <w:p w14:paraId="13AA2476" w14:textId="77777777" w:rsidR="00974627" w:rsidRDefault="00974627">
      <w:pPr>
        <w:spacing w:line="540" w:lineRule="exact"/>
        <w:rPr>
          <w:rFonts w:eastAsia="仿宋_GB2312"/>
          <w:kern w:val="0"/>
          <w:sz w:val="30"/>
          <w:szCs w:val="30"/>
        </w:rPr>
      </w:pPr>
    </w:p>
    <w:p w14:paraId="2634DF05" w14:textId="77777777" w:rsidR="00974627" w:rsidRDefault="00000000">
      <w:pPr>
        <w:spacing w:line="700" w:lineRule="exact"/>
        <w:ind w:firstLineChars="400" w:firstLine="1440"/>
        <w:jc w:val="left"/>
        <w:rPr>
          <w:rFonts w:eastAsia="仿宋_GB2312"/>
          <w:kern w:val="0"/>
          <w:sz w:val="32"/>
          <w:szCs w:val="32"/>
        </w:rPr>
      </w:pPr>
      <w:r>
        <w:rPr>
          <w:rFonts w:eastAsia="仿宋_GB2312"/>
          <w:kern w:val="0"/>
          <w:sz w:val="36"/>
          <w:szCs w:val="36"/>
        </w:rPr>
        <w:t>项目名称：</w:t>
      </w:r>
      <w:proofErr w:type="gramStart"/>
      <w:r>
        <w:rPr>
          <w:rFonts w:eastAsia="仿宋_GB2312"/>
          <w:kern w:val="0"/>
          <w:sz w:val="32"/>
          <w:szCs w:val="32"/>
        </w:rPr>
        <w:t>乌财建</w:t>
      </w:r>
      <w:proofErr w:type="gramEnd"/>
      <w:r>
        <w:rPr>
          <w:rFonts w:eastAsia="仿宋_GB2312"/>
          <w:kern w:val="0"/>
          <w:sz w:val="32"/>
          <w:szCs w:val="32"/>
        </w:rPr>
        <w:t>【</w:t>
      </w:r>
      <w:r>
        <w:rPr>
          <w:rFonts w:eastAsia="仿宋_GB2312"/>
          <w:kern w:val="0"/>
          <w:sz w:val="32"/>
          <w:szCs w:val="32"/>
        </w:rPr>
        <w:t>2021</w:t>
      </w:r>
      <w:r>
        <w:rPr>
          <w:rFonts w:eastAsia="仿宋_GB2312"/>
          <w:kern w:val="0"/>
          <w:sz w:val="32"/>
          <w:szCs w:val="32"/>
        </w:rPr>
        <w:t>】</w:t>
      </w:r>
      <w:r>
        <w:rPr>
          <w:rFonts w:eastAsia="仿宋_GB2312"/>
          <w:kern w:val="0"/>
          <w:sz w:val="32"/>
          <w:szCs w:val="32"/>
        </w:rPr>
        <w:t>238</w:t>
      </w:r>
      <w:r>
        <w:rPr>
          <w:rFonts w:eastAsia="仿宋_GB2312"/>
          <w:kern w:val="0"/>
          <w:sz w:val="32"/>
          <w:szCs w:val="32"/>
        </w:rPr>
        <w:t>号下达</w:t>
      </w:r>
      <w:r>
        <w:rPr>
          <w:rFonts w:eastAsia="仿宋_GB2312"/>
          <w:kern w:val="0"/>
          <w:sz w:val="32"/>
          <w:szCs w:val="32"/>
        </w:rPr>
        <w:t>2021</w:t>
      </w:r>
      <w:r>
        <w:rPr>
          <w:rFonts w:eastAsia="仿宋_GB2312"/>
          <w:kern w:val="0"/>
          <w:sz w:val="32"/>
          <w:szCs w:val="32"/>
        </w:rPr>
        <w:t>年自治区工业节能减排专项资金（</w:t>
      </w:r>
      <w:r>
        <w:rPr>
          <w:rFonts w:eastAsia="仿宋_GB2312"/>
          <w:kern w:val="0"/>
          <w:sz w:val="32"/>
          <w:szCs w:val="32"/>
        </w:rPr>
        <w:t>2022</w:t>
      </w:r>
      <w:r>
        <w:rPr>
          <w:rFonts w:eastAsia="仿宋_GB2312"/>
          <w:kern w:val="0"/>
          <w:sz w:val="32"/>
          <w:szCs w:val="32"/>
        </w:rPr>
        <w:t>年以前结转再安排）</w:t>
      </w:r>
    </w:p>
    <w:p w14:paraId="6CF1E51E" w14:textId="77777777" w:rsidR="00974627" w:rsidRDefault="00000000">
      <w:pPr>
        <w:spacing w:line="700" w:lineRule="exact"/>
        <w:ind w:firstLineChars="400" w:firstLine="1440"/>
        <w:jc w:val="left"/>
        <w:rPr>
          <w:rFonts w:eastAsia="仿宋_GB2312"/>
          <w:kern w:val="0"/>
          <w:sz w:val="32"/>
          <w:szCs w:val="32"/>
        </w:rPr>
      </w:pPr>
      <w:r>
        <w:rPr>
          <w:rFonts w:eastAsia="仿宋_GB2312"/>
          <w:kern w:val="0"/>
          <w:sz w:val="36"/>
          <w:szCs w:val="36"/>
        </w:rPr>
        <w:t>实施单位（公章）：</w:t>
      </w:r>
      <w:r>
        <w:rPr>
          <w:rFonts w:eastAsia="仿宋_GB2312"/>
          <w:kern w:val="0"/>
          <w:sz w:val="32"/>
          <w:szCs w:val="32"/>
        </w:rPr>
        <w:t>乌鲁木齐市沙依巴克区发展和改革委员会（工业和信息化局、农业农村局、乡村振兴局）</w:t>
      </w:r>
    </w:p>
    <w:p w14:paraId="5B928C7A" w14:textId="77777777" w:rsidR="00974627" w:rsidRDefault="00000000">
      <w:pPr>
        <w:spacing w:line="700" w:lineRule="exact"/>
        <w:ind w:firstLineChars="400" w:firstLine="1440"/>
        <w:jc w:val="left"/>
        <w:rPr>
          <w:rFonts w:eastAsia="仿宋_GB2312"/>
          <w:kern w:val="0"/>
          <w:sz w:val="32"/>
          <w:szCs w:val="32"/>
        </w:rPr>
      </w:pPr>
      <w:r>
        <w:rPr>
          <w:rFonts w:eastAsia="仿宋_GB2312"/>
          <w:kern w:val="0"/>
          <w:sz w:val="36"/>
          <w:szCs w:val="36"/>
        </w:rPr>
        <w:t>主管部门（公章）：</w:t>
      </w:r>
      <w:r>
        <w:rPr>
          <w:rFonts w:eastAsia="仿宋_GB2312"/>
          <w:kern w:val="0"/>
          <w:sz w:val="32"/>
          <w:szCs w:val="32"/>
        </w:rPr>
        <w:t>乌鲁木齐市沙依巴克区发展和改革委员会（工业和信息化局、农业农村局、乡村振兴局）</w:t>
      </w:r>
    </w:p>
    <w:p w14:paraId="232611FB" w14:textId="77777777" w:rsidR="00974627"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项目负责人（签章）：张园</w:t>
      </w:r>
    </w:p>
    <w:p w14:paraId="04A3D850" w14:textId="77777777" w:rsidR="00974627"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16E59755" w14:textId="77777777" w:rsidR="00974627" w:rsidRDefault="00974627">
      <w:pPr>
        <w:spacing w:line="560" w:lineRule="exact"/>
        <w:ind w:firstLineChars="200" w:firstLine="640"/>
        <w:rPr>
          <w:rFonts w:eastAsia="黑体"/>
          <w:bCs/>
          <w:sz w:val="32"/>
          <w:szCs w:val="32"/>
        </w:rPr>
        <w:sectPr w:rsidR="00974627">
          <w:pgSz w:w="11906" w:h="16838"/>
          <w:pgMar w:top="1440" w:right="1558" w:bottom="1440" w:left="1800" w:header="851" w:footer="992" w:gutter="0"/>
          <w:cols w:space="425"/>
          <w:docGrid w:type="lines" w:linePitch="312"/>
        </w:sectPr>
      </w:pPr>
    </w:p>
    <w:p w14:paraId="69756A28" w14:textId="77777777" w:rsidR="00974627"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974627"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974627"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11F9560C" w14:textId="0B30D4BE" w:rsidR="00974627" w:rsidRDefault="00000000">
      <w:pPr>
        <w:spacing w:line="560" w:lineRule="exact"/>
        <w:ind w:firstLineChars="200" w:firstLine="600"/>
        <w:rPr>
          <w:rFonts w:eastAsia="仿宋_GB2312"/>
          <w:sz w:val="30"/>
          <w:szCs w:val="30"/>
        </w:rPr>
      </w:pPr>
      <w:r>
        <w:rPr>
          <w:rFonts w:eastAsia="仿宋_GB2312"/>
          <w:sz w:val="30"/>
          <w:szCs w:val="30"/>
        </w:rPr>
        <w:t>根据《关于下达</w:t>
      </w:r>
      <w:r>
        <w:rPr>
          <w:rFonts w:eastAsia="仿宋_GB2312"/>
          <w:sz w:val="30"/>
          <w:szCs w:val="30"/>
        </w:rPr>
        <w:t>2021</w:t>
      </w:r>
      <w:r>
        <w:rPr>
          <w:rFonts w:eastAsia="仿宋_GB2312"/>
          <w:sz w:val="30"/>
          <w:szCs w:val="30"/>
        </w:rPr>
        <w:t>年自治区工业节能减排专项资金预算的通知》（</w:t>
      </w:r>
      <w:proofErr w:type="gramStart"/>
      <w:r>
        <w:rPr>
          <w:rFonts w:eastAsia="仿宋_GB2312"/>
          <w:sz w:val="30"/>
          <w:szCs w:val="30"/>
        </w:rPr>
        <w:t>乌财建</w:t>
      </w:r>
      <w:proofErr w:type="gramEnd"/>
      <w:r>
        <w:rPr>
          <w:rFonts w:eastAsia="仿宋_GB2312"/>
          <w:sz w:val="30"/>
          <w:szCs w:val="30"/>
        </w:rPr>
        <w:t>【</w:t>
      </w:r>
      <w:r>
        <w:rPr>
          <w:rFonts w:eastAsia="仿宋_GB2312"/>
          <w:sz w:val="30"/>
          <w:szCs w:val="30"/>
        </w:rPr>
        <w:t>2021</w:t>
      </w:r>
      <w:r>
        <w:rPr>
          <w:rFonts w:eastAsia="仿宋_GB2312"/>
          <w:sz w:val="30"/>
          <w:szCs w:val="30"/>
        </w:rPr>
        <w:t>】</w:t>
      </w:r>
      <w:r>
        <w:rPr>
          <w:rFonts w:eastAsia="仿宋_GB2312"/>
          <w:sz w:val="30"/>
          <w:szCs w:val="30"/>
        </w:rPr>
        <w:t>238</w:t>
      </w:r>
      <w:r>
        <w:rPr>
          <w:rFonts w:eastAsia="仿宋_GB2312"/>
          <w:sz w:val="30"/>
          <w:szCs w:val="30"/>
        </w:rPr>
        <w:t>号）的要求，我单位委托辖区内企业新疆维吾尔自治区节能技术服务中心于</w:t>
      </w:r>
      <w:r>
        <w:rPr>
          <w:rFonts w:eastAsia="仿宋_GB2312"/>
          <w:sz w:val="30"/>
          <w:szCs w:val="30"/>
        </w:rPr>
        <w:t>2021</w:t>
      </w:r>
      <w:r>
        <w:rPr>
          <w:rFonts w:eastAsia="仿宋_GB2312"/>
          <w:sz w:val="30"/>
          <w:szCs w:val="30"/>
        </w:rPr>
        <w:t>年</w:t>
      </w:r>
      <w:r>
        <w:rPr>
          <w:rFonts w:eastAsia="仿宋_GB2312"/>
          <w:sz w:val="30"/>
          <w:szCs w:val="30"/>
        </w:rPr>
        <w:t>7</w:t>
      </w:r>
      <w:r>
        <w:rPr>
          <w:rFonts w:eastAsia="仿宋_GB2312"/>
          <w:sz w:val="30"/>
          <w:szCs w:val="30"/>
        </w:rPr>
        <w:t>月对全区番茄制品企业能效对标工作开展了现场核查以及相关数据收集汇总和对比分析等工作，为行业有针对性的开展能效对</w:t>
      </w:r>
      <w:proofErr w:type="gramStart"/>
      <w:r>
        <w:rPr>
          <w:rFonts w:eastAsia="仿宋_GB2312"/>
          <w:sz w:val="30"/>
          <w:szCs w:val="30"/>
        </w:rPr>
        <w:t>标活动</w:t>
      </w:r>
      <w:proofErr w:type="gramEnd"/>
      <w:r>
        <w:rPr>
          <w:rFonts w:eastAsia="仿宋_GB2312"/>
          <w:sz w:val="30"/>
          <w:szCs w:val="30"/>
        </w:rPr>
        <w:t>提供了一定的依据</w:t>
      </w:r>
      <w:r>
        <w:rPr>
          <w:rFonts w:eastAsia="仿宋_GB2312" w:hint="eastAsia"/>
          <w:sz w:val="30"/>
          <w:szCs w:val="30"/>
        </w:rPr>
        <w:t>。</w:t>
      </w:r>
    </w:p>
    <w:p w14:paraId="1BC871C8" w14:textId="77777777" w:rsidR="00974627"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974627" w:rsidRDefault="00000000">
      <w:pPr>
        <w:spacing w:line="560" w:lineRule="exact"/>
        <w:ind w:firstLineChars="200" w:firstLine="600"/>
        <w:rPr>
          <w:rFonts w:eastAsia="仿宋_GB2312"/>
          <w:sz w:val="30"/>
          <w:szCs w:val="30"/>
        </w:rPr>
      </w:pPr>
      <w:r>
        <w:rPr>
          <w:rFonts w:eastAsia="仿宋_GB2312"/>
          <w:sz w:val="30"/>
          <w:szCs w:val="30"/>
        </w:rPr>
        <w:t>项目主要内容：</w:t>
      </w:r>
      <w:r>
        <w:rPr>
          <w:rFonts w:eastAsia="仿宋_GB2312" w:hint="eastAsia"/>
          <w:sz w:val="30"/>
          <w:szCs w:val="30"/>
        </w:rPr>
        <w:t>受托单位新疆维吾尔自治区节能技术服务中心对此次对标核查中粮新疆屯河股份有限公司，中</w:t>
      </w:r>
      <w:proofErr w:type="gramStart"/>
      <w:r>
        <w:rPr>
          <w:rFonts w:eastAsia="仿宋_GB2312" w:hint="eastAsia"/>
          <w:sz w:val="30"/>
          <w:szCs w:val="30"/>
        </w:rPr>
        <w:t>基健康</w:t>
      </w:r>
      <w:proofErr w:type="gramEnd"/>
      <w:r>
        <w:rPr>
          <w:rFonts w:eastAsia="仿宋_GB2312" w:hint="eastAsia"/>
          <w:sz w:val="30"/>
          <w:szCs w:val="30"/>
        </w:rPr>
        <w:t>产业股份有限公司，新疆农垦现代农业有限公司，新疆冠农果茸集团股份有限公司等</w:t>
      </w:r>
      <w:r>
        <w:rPr>
          <w:rFonts w:eastAsia="仿宋_GB2312" w:hint="eastAsia"/>
          <w:sz w:val="30"/>
          <w:szCs w:val="30"/>
        </w:rPr>
        <w:t>26</w:t>
      </w:r>
      <w:r>
        <w:rPr>
          <w:rFonts w:eastAsia="仿宋_GB2312" w:hint="eastAsia"/>
          <w:sz w:val="30"/>
          <w:szCs w:val="30"/>
        </w:rPr>
        <w:t>家番茄制品行业企业能源管理工作情况、能耗水平状况的现场摸底核查以及相关数据收集汇总和对比分析等工作，为行业有针对性的开展能效对</w:t>
      </w:r>
      <w:proofErr w:type="gramStart"/>
      <w:r>
        <w:rPr>
          <w:rFonts w:eastAsia="仿宋_GB2312" w:hint="eastAsia"/>
          <w:sz w:val="30"/>
          <w:szCs w:val="30"/>
        </w:rPr>
        <w:t>标活动</w:t>
      </w:r>
      <w:proofErr w:type="gramEnd"/>
      <w:r>
        <w:rPr>
          <w:rFonts w:eastAsia="仿宋_GB2312" w:hint="eastAsia"/>
          <w:sz w:val="30"/>
          <w:szCs w:val="30"/>
        </w:rPr>
        <w:t>提供了一定的依据</w:t>
      </w:r>
      <w:r>
        <w:rPr>
          <w:rFonts w:eastAsia="仿宋_GB2312"/>
          <w:sz w:val="30"/>
          <w:szCs w:val="30"/>
        </w:rPr>
        <w:t>。</w:t>
      </w:r>
    </w:p>
    <w:p w14:paraId="36FD8169" w14:textId="77777777" w:rsidR="00974627"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资金主要用于支付新疆维吾尔自治区节能技术服务中心对上述</w:t>
      </w:r>
      <w:r>
        <w:rPr>
          <w:rFonts w:eastAsia="仿宋_GB2312" w:hint="eastAsia"/>
          <w:sz w:val="32"/>
          <w:szCs w:val="32"/>
        </w:rPr>
        <w:t>26</w:t>
      </w:r>
      <w:r>
        <w:rPr>
          <w:rFonts w:eastAsia="仿宋_GB2312" w:hint="eastAsia"/>
          <w:sz w:val="32"/>
          <w:szCs w:val="32"/>
        </w:rPr>
        <w:t>家番茄加工行业的能源消耗、减</w:t>
      </w:r>
      <w:proofErr w:type="gramStart"/>
      <w:r>
        <w:rPr>
          <w:rFonts w:eastAsia="仿宋_GB2312" w:hint="eastAsia"/>
          <w:sz w:val="32"/>
          <w:szCs w:val="32"/>
        </w:rPr>
        <w:t>排减废工作</w:t>
      </w:r>
      <w:proofErr w:type="gramEnd"/>
      <w:r>
        <w:rPr>
          <w:rFonts w:eastAsia="仿宋_GB2312" w:hint="eastAsia"/>
          <w:sz w:val="32"/>
          <w:szCs w:val="32"/>
        </w:rPr>
        <w:t>的情况开展走访、调研和取证等工作，并出具相关的报告，从而对行业的健康发展提供数据和方案</w:t>
      </w:r>
      <w:r>
        <w:rPr>
          <w:rStyle w:val="af1"/>
          <w:rFonts w:eastAsia="黑体"/>
          <w:b w:val="0"/>
          <w:spacing w:val="-4"/>
          <w:sz w:val="32"/>
          <w:szCs w:val="32"/>
        </w:rPr>
        <w:t>。</w:t>
      </w:r>
    </w:p>
    <w:p w14:paraId="7330649E" w14:textId="77777777" w:rsidR="00974627"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62FF91B4"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25.6</w:t>
      </w:r>
      <w:r>
        <w:rPr>
          <w:rFonts w:eastAsia="仿宋_GB2312"/>
          <w:sz w:val="32"/>
          <w:szCs w:val="32"/>
        </w:rPr>
        <w:t>万元，全年预算数</w:t>
      </w:r>
      <w:r>
        <w:rPr>
          <w:rFonts w:eastAsia="仿宋_GB2312"/>
          <w:sz w:val="32"/>
          <w:szCs w:val="32"/>
        </w:rPr>
        <w:t>25.6</w:t>
      </w:r>
      <w:r>
        <w:rPr>
          <w:rFonts w:eastAsia="仿宋_GB2312"/>
          <w:sz w:val="32"/>
          <w:szCs w:val="32"/>
        </w:rPr>
        <w:t>万元，全年执行数</w:t>
      </w:r>
      <w:r>
        <w:rPr>
          <w:rFonts w:eastAsia="仿宋_GB2312"/>
          <w:sz w:val="32"/>
          <w:szCs w:val="32"/>
        </w:rPr>
        <w:t>25.6</w:t>
      </w:r>
      <w:r>
        <w:rPr>
          <w:rFonts w:eastAsia="仿宋_GB2312"/>
          <w:sz w:val="32"/>
          <w:szCs w:val="32"/>
        </w:rPr>
        <w:t>万元，预算执行率为</w:t>
      </w:r>
      <w:r>
        <w:rPr>
          <w:rFonts w:eastAsia="仿宋_GB2312"/>
          <w:sz w:val="32"/>
          <w:szCs w:val="32"/>
        </w:rPr>
        <w:t>100%</w:t>
      </w:r>
      <w:r>
        <w:rPr>
          <w:rFonts w:eastAsia="仿宋_GB2312"/>
          <w:sz w:val="32"/>
          <w:szCs w:val="32"/>
        </w:rPr>
        <w:t>，主要用于：委托新</w:t>
      </w:r>
      <w:r>
        <w:rPr>
          <w:rFonts w:eastAsia="仿宋_GB2312"/>
          <w:sz w:val="32"/>
          <w:szCs w:val="32"/>
        </w:rPr>
        <w:lastRenderedPageBreak/>
        <w:t>疆维吾尔自治区节能技术服务中心对</w:t>
      </w:r>
      <w:r>
        <w:rPr>
          <w:rFonts w:eastAsia="仿宋_GB2312"/>
          <w:sz w:val="32"/>
          <w:szCs w:val="32"/>
        </w:rPr>
        <w:t>26</w:t>
      </w:r>
      <w:r>
        <w:rPr>
          <w:rFonts w:eastAsia="仿宋_GB2312"/>
          <w:sz w:val="32"/>
          <w:szCs w:val="32"/>
        </w:rPr>
        <w:t>家番茄加工行业的能源消耗、减</w:t>
      </w:r>
      <w:proofErr w:type="gramStart"/>
      <w:r>
        <w:rPr>
          <w:rFonts w:eastAsia="仿宋_GB2312"/>
          <w:sz w:val="32"/>
          <w:szCs w:val="32"/>
        </w:rPr>
        <w:t>排减废工作</w:t>
      </w:r>
      <w:proofErr w:type="gramEnd"/>
      <w:r>
        <w:rPr>
          <w:rFonts w:eastAsia="仿宋_GB2312"/>
          <w:sz w:val="32"/>
          <w:szCs w:val="32"/>
        </w:rPr>
        <w:t>的情况开展走访、调研和取证等工作所需经费</w:t>
      </w:r>
      <w:r>
        <w:rPr>
          <w:rFonts w:eastAsia="仿宋_GB2312" w:hint="eastAsia"/>
          <w:sz w:val="32"/>
          <w:szCs w:val="32"/>
        </w:rPr>
        <w:t>25.6</w:t>
      </w:r>
      <w:r>
        <w:rPr>
          <w:rFonts w:eastAsia="仿宋_GB2312" w:hint="eastAsia"/>
          <w:sz w:val="32"/>
          <w:szCs w:val="32"/>
        </w:rPr>
        <w:t>万元</w:t>
      </w:r>
      <w:r>
        <w:rPr>
          <w:rFonts w:eastAsia="仿宋_GB2312"/>
          <w:sz w:val="32"/>
          <w:szCs w:val="32"/>
        </w:rPr>
        <w:t>。</w:t>
      </w:r>
    </w:p>
    <w:p w14:paraId="0493974A"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25.6</w:t>
      </w:r>
      <w:r>
        <w:rPr>
          <w:rFonts w:eastAsia="仿宋_GB2312"/>
          <w:sz w:val="32"/>
          <w:szCs w:val="32"/>
        </w:rPr>
        <w:t>万元，全年预算数</w:t>
      </w:r>
      <w:r>
        <w:rPr>
          <w:rFonts w:eastAsia="仿宋_GB2312"/>
          <w:sz w:val="32"/>
          <w:szCs w:val="32"/>
        </w:rPr>
        <w:t>25.6</w:t>
      </w:r>
      <w:r>
        <w:rPr>
          <w:rFonts w:eastAsia="仿宋_GB2312"/>
          <w:sz w:val="32"/>
          <w:szCs w:val="32"/>
        </w:rPr>
        <w:t>万元，全年执行数</w:t>
      </w:r>
      <w:r>
        <w:rPr>
          <w:rFonts w:eastAsia="仿宋_GB2312"/>
          <w:sz w:val="32"/>
          <w:szCs w:val="32"/>
        </w:rPr>
        <w:t>25.6</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委托新疆维吾尔自治区节能技术服务中心对</w:t>
      </w:r>
      <w:r>
        <w:rPr>
          <w:rFonts w:eastAsia="仿宋_GB2312" w:hint="eastAsia"/>
          <w:sz w:val="32"/>
          <w:szCs w:val="32"/>
        </w:rPr>
        <w:t>26</w:t>
      </w:r>
      <w:r>
        <w:rPr>
          <w:rFonts w:eastAsia="仿宋_GB2312" w:hint="eastAsia"/>
          <w:sz w:val="32"/>
          <w:szCs w:val="32"/>
        </w:rPr>
        <w:t>家番茄加工行业的能源消耗、减</w:t>
      </w:r>
      <w:proofErr w:type="gramStart"/>
      <w:r>
        <w:rPr>
          <w:rFonts w:eastAsia="仿宋_GB2312" w:hint="eastAsia"/>
          <w:sz w:val="32"/>
          <w:szCs w:val="32"/>
        </w:rPr>
        <w:t>排减废工作</w:t>
      </w:r>
      <w:proofErr w:type="gramEnd"/>
      <w:r>
        <w:rPr>
          <w:rFonts w:eastAsia="仿宋_GB2312" w:hint="eastAsia"/>
          <w:sz w:val="32"/>
          <w:szCs w:val="32"/>
        </w:rPr>
        <w:t>的情况开展走访、调研和取证等工作所需经费</w:t>
      </w:r>
      <w:r>
        <w:rPr>
          <w:rFonts w:eastAsia="仿宋_GB2312"/>
          <w:sz w:val="32"/>
          <w:szCs w:val="32"/>
        </w:rPr>
        <w:t>。</w:t>
      </w:r>
    </w:p>
    <w:p w14:paraId="46100D4F" w14:textId="77777777" w:rsidR="00974627"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974627"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一、加强宏观经济管理，推动经济社会发展；二、加快重点项目建设，持续扩大有效投资；三、加快产业转型升级，推动绿色低碳发展；四、巩固脱贫成果，全面推进乡村振兴；五、优化营商环境，服务市场主体精准有力。</w:t>
      </w:r>
    </w:p>
    <w:p w14:paraId="758C77B4" w14:textId="77777777" w:rsidR="00974627" w:rsidRDefault="00000000">
      <w:pPr>
        <w:spacing w:line="560" w:lineRule="exact"/>
        <w:ind w:firstLineChars="200" w:firstLine="640"/>
        <w:rPr>
          <w:rFonts w:eastAsia="仿宋_GB2312"/>
          <w:color w:val="FF0000"/>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974627" w:rsidRDefault="00000000">
      <w:pPr>
        <w:spacing w:line="600" w:lineRule="exact"/>
        <w:ind w:firstLineChars="200" w:firstLine="640"/>
        <w:outlineLvl w:val="0"/>
        <w:rPr>
          <w:rFonts w:eastAsia="仿宋_GB2312"/>
          <w:sz w:val="32"/>
          <w:szCs w:val="32"/>
        </w:rPr>
      </w:pPr>
      <w:proofErr w:type="gramStart"/>
      <w:r>
        <w:rPr>
          <w:rFonts w:eastAsia="仿宋_GB2312" w:hint="eastAsia"/>
          <w:sz w:val="32"/>
          <w:szCs w:val="32"/>
        </w:rPr>
        <w:t>根据根据</w:t>
      </w:r>
      <w:proofErr w:type="gramEnd"/>
      <w:r>
        <w:rPr>
          <w:rFonts w:eastAsia="仿宋_GB2312" w:hint="eastAsia"/>
          <w:sz w:val="32"/>
          <w:szCs w:val="32"/>
        </w:rPr>
        <w:t>自治区工业和信息化厅安排，</w:t>
      </w:r>
      <w:r>
        <w:rPr>
          <w:rFonts w:eastAsia="仿宋_GB2312" w:hint="eastAsia"/>
          <w:sz w:val="32"/>
          <w:szCs w:val="32"/>
        </w:rPr>
        <w:t xml:space="preserve"> </w:t>
      </w:r>
      <w:proofErr w:type="gramStart"/>
      <w:r>
        <w:rPr>
          <w:rFonts w:eastAsia="仿宋_GB2312" w:hint="eastAsia"/>
          <w:sz w:val="32"/>
          <w:szCs w:val="32"/>
        </w:rPr>
        <w:t>沙区发改委</w:t>
      </w:r>
      <w:proofErr w:type="gramEnd"/>
      <w:r>
        <w:rPr>
          <w:rFonts w:eastAsia="仿宋_GB2312" w:hint="eastAsia"/>
          <w:sz w:val="32"/>
          <w:szCs w:val="32"/>
        </w:rPr>
        <w:t>委托和协助新疆维吾尔自治区节能技术服务中心对辖区内</w:t>
      </w:r>
      <w:r>
        <w:rPr>
          <w:rFonts w:eastAsia="仿宋_GB2312" w:hint="eastAsia"/>
          <w:sz w:val="32"/>
          <w:szCs w:val="32"/>
        </w:rPr>
        <w:t>26</w:t>
      </w:r>
      <w:r>
        <w:rPr>
          <w:rFonts w:eastAsia="仿宋_GB2312" w:hint="eastAsia"/>
          <w:sz w:val="32"/>
          <w:szCs w:val="32"/>
        </w:rPr>
        <w:t>家番茄加工行业的能源消耗、减</w:t>
      </w:r>
      <w:proofErr w:type="gramStart"/>
      <w:r>
        <w:rPr>
          <w:rFonts w:eastAsia="仿宋_GB2312" w:hint="eastAsia"/>
          <w:sz w:val="32"/>
          <w:szCs w:val="32"/>
        </w:rPr>
        <w:t>排减废工作</w:t>
      </w:r>
      <w:proofErr w:type="gramEnd"/>
      <w:r>
        <w:rPr>
          <w:rFonts w:eastAsia="仿宋_GB2312" w:hint="eastAsia"/>
          <w:sz w:val="32"/>
          <w:szCs w:val="32"/>
        </w:rPr>
        <w:t>的情况开展走访、调研和取证等工作。结合调研走访的相关数据和材料，出具对我区番茄行业的能源消费情况、能效水平情况的分析报告，从而对番茄行业的节能和监控的发展提供科学合理的建议。</w:t>
      </w:r>
    </w:p>
    <w:p w14:paraId="4219CEBC" w14:textId="77777777" w:rsidR="00974627"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974627" w:rsidRDefault="00000000">
      <w:pPr>
        <w:spacing w:line="560" w:lineRule="exact"/>
        <w:ind w:firstLineChars="200" w:firstLine="643"/>
        <w:rPr>
          <w:rFonts w:eastAsia="楷体_GB2312"/>
          <w:b/>
          <w:bCs/>
          <w:sz w:val="32"/>
          <w:szCs w:val="32"/>
        </w:rPr>
      </w:pPr>
      <w:r>
        <w:rPr>
          <w:rFonts w:eastAsia="楷体_GB2312"/>
          <w:b/>
          <w:bCs/>
          <w:sz w:val="32"/>
          <w:szCs w:val="32"/>
        </w:rPr>
        <w:lastRenderedPageBreak/>
        <w:t>（一）绩效评价目的、对象和范围</w:t>
      </w:r>
    </w:p>
    <w:p w14:paraId="5F8BEEC9"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974627"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974627"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w:t>
      </w:r>
      <w:r>
        <w:rPr>
          <w:rFonts w:eastAsia="仿宋_GB2312" w:hint="eastAsia"/>
          <w:sz w:val="32"/>
          <w:szCs w:val="32"/>
        </w:rPr>
        <w:t>生态</w:t>
      </w:r>
      <w:r>
        <w:rPr>
          <w:rFonts w:eastAsia="仿宋_GB2312"/>
          <w:sz w:val="32"/>
          <w:szCs w:val="32"/>
        </w:rPr>
        <w:t>效益等多个维度，力求全方位反映项目的绩效状况。同时，对于每个指标的评价标准和数据来源均进行了明确说明，确保评价结果的客观性和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974627"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974627"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w:t>
      </w:r>
      <w:r>
        <w:rPr>
          <w:rFonts w:eastAsia="仿宋_GB2312"/>
          <w:sz w:val="32"/>
          <w:szCs w:val="32"/>
        </w:rPr>
        <w:lastRenderedPageBreak/>
        <w:t>个项目的绩效状况进行了综合总结，给出了明确的评价结论和后续工作的建议，为项目的持续改进和决策提供了有力支持。</w:t>
      </w:r>
    </w:p>
    <w:p w14:paraId="73017763" w14:textId="77777777" w:rsidR="00974627"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974627"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974627"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w:t>
      </w:r>
      <w:r>
        <w:rPr>
          <w:rFonts w:eastAsia="仿宋_GB2312" w:hint="eastAsia"/>
          <w:sz w:val="32"/>
          <w:szCs w:val="32"/>
        </w:rPr>
        <w:t>生态</w:t>
      </w:r>
      <w:r>
        <w:rPr>
          <w:rFonts w:eastAsia="仿宋_GB2312"/>
          <w:sz w:val="32"/>
          <w:szCs w:val="32"/>
        </w:rPr>
        <w:t>效益等多维度指标，为项目后续的改进与优化提供科学依据。</w:t>
      </w:r>
    </w:p>
    <w:p w14:paraId="2F44733F"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974627"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974627"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974627" w:rsidRDefault="00000000">
      <w:pPr>
        <w:spacing w:line="560" w:lineRule="exact"/>
        <w:ind w:firstLineChars="200" w:firstLine="640"/>
        <w:rPr>
          <w:rFonts w:eastAsia="仿宋_GB2312"/>
          <w:sz w:val="32"/>
          <w:szCs w:val="32"/>
        </w:rPr>
      </w:pPr>
      <w:r>
        <w:rPr>
          <w:rFonts w:eastAsia="仿宋_GB2312"/>
          <w:sz w:val="32"/>
          <w:szCs w:val="32"/>
        </w:rPr>
        <w:lastRenderedPageBreak/>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974627"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974627"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proofErr w:type="gramStart"/>
      <w:r>
        <w:rPr>
          <w:rFonts w:ascii="Times New Roman" w:eastAsia="仿宋_GB2312" w:hAnsi="Times New Roman"/>
          <w:b w:val="0"/>
          <w:bCs w:val="0"/>
        </w:rPr>
        <w:t>乌财建</w:t>
      </w:r>
      <w:proofErr w:type="gramEnd"/>
      <w:r>
        <w:rPr>
          <w:rFonts w:ascii="Times New Roman" w:eastAsia="仿宋_GB2312" w:hAnsi="Times New Roman"/>
          <w:b w:val="0"/>
          <w:bCs w:val="0"/>
        </w:rPr>
        <w:t>【</w:t>
      </w:r>
      <w:r>
        <w:rPr>
          <w:rFonts w:ascii="Times New Roman" w:eastAsia="仿宋_GB2312" w:hAnsi="Times New Roman"/>
          <w:b w:val="0"/>
          <w:bCs w:val="0"/>
        </w:rPr>
        <w:t>2021</w:t>
      </w:r>
      <w:r>
        <w:rPr>
          <w:rFonts w:ascii="Times New Roman" w:eastAsia="仿宋_GB2312" w:hAnsi="Times New Roman"/>
          <w:b w:val="0"/>
          <w:bCs w:val="0"/>
        </w:rPr>
        <w:t>】</w:t>
      </w:r>
      <w:r>
        <w:rPr>
          <w:rFonts w:ascii="Times New Roman" w:eastAsia="仿宋_GB2312" w:hAnsi="Times New Roman"/>
          <w:b w:val="0"/>
          <w:bCs w:val="0"/>
        </w:rPr>
        <w:t>238</w:t>
      </w:r>
      <w:r>
        <w:rPr>
          <w:rFonts w:ascii="Times New Roman" w:eastAsia="仿宋_GB2312" w:hAnsi="Times New Roman"/>
          <w:b w:val="0"/>
          <w:bCs w:val="0"/>
        </w:rPr>
        <w:t>号下达</w:t>
      </w:r>
      <w:r>
        <w:rPr>
          <w:rFonts w:ascii="Times New Roman" w:eastAsia="仿宋_GB2312" w:hAnsi="Times New Roman"/>
          <w:b w:val="0"/>
          <w:bCs w:val="0"/>
        </w:rPr>
        <w:t>2021</w:t>
      </w:r>
      <w:r>
        <w:rPr>
          <w:rFonts w:ascii="Times New Roman" w:eastAsia="仿宋_GB2312" w:hAnsi="Times New Roman"/>
          <w:b w:val="0"/>
          <w:bCs w:val="0"/>
        </w:rPr>
        <w:t>年自治区工业节能减排专项资金（</w:t>
      </w:r>
      <w:r>
        <w:rPr>
          <w:rFonts w:ascii="Times New Roman" w:eastAsia="仿宋_GB2312" w:hAnsi="Times New Roman"/>
          <w:b w:val="0"/>
          <w:bCs w:val="0"/>
        </w:rPr>
        <w:t>2022</w:t>
      </w:r>
      <w:r>
        <w:rPr>
          <w:rFonts w:ascii="Times New Roman" w:eastAsia="仿宋_GB2312" w:hAnsi="Times New Roman"/>
          <w:b w:val="0"/>
          <w:bCs w:val="0"/>
        </w:rPr>
        <w:t>年以前结转再安排）及其预算执行情况。该项目由乌鲁木齐市沙依巴克区发展和改革委员会（工业和信息化局、农业农村局、乡村振兴局）负责实施，旨在对番茄制品行业企业能源管理工作情况、能耗水平状况的现场摸底核查以及相关数据收集汇总和对比分析等工作，为行业有针对性的开展能效对</w:t>
      </w:r>
      <w:proofErr w:type="gramStart"/>
      <w:r>
        <w:rPr>
          <w:rFonts w:ascii="Times New Roman" w:eastAsia="仿宋_GB2312" w:hAnsi="Times New Roman"/>
          <w:b w:val="0"/>
          <w:bCs w:val="0"/>
        </w:rPr>
        <w:t>标活动</w:t>
      </w:r>
      <w:proofErr w:type="gramEnd"/>
      <w:r>
        <w:rPr>
          <w:rFonts w:ascii="Times New Roman" w:eastAsia="仿宋_GB2312" w:hAnsi="Times New Roman"/>
          <w:b w:val="0"/>
          <w:bCs w:val="0"/>
        </w:rPr>
        <w:t>提供了一定的依据。项目预算涵盖从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b w:val="0"/>
          <w:bCs w:val="0"/>
        </w:rPr>
        <w:t>25.6</w:t>
      </w:r>
      <w:r>
        <w:rPr>
          <w:rFonts w:ascii="Times New Roman" w:eastAsia="仿宋_GB2312" w:hAnsi="Times New Roman"/>
          <w:b w:val="0"/>
          <w:bCs w:val="0"/>
        </w:rPr>
        <w:t>万元。</w:t>
      </w:r>
    </w:p>
    <w:p w14:paraId="324B40BD"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4.</w:t>
      </w:r>
      <w:r>
        <w:rPr>
          <w:rFonts w:ascii="Times New Roman" w:eastAsia="仿宋_GB2312" w:hAnsi="Times New Roman"/>
          <w:b w:val="0"/>
          <w:bCs w:val="0"/>
        </w:rPr>
        <w:t>绩效评价的范围</w:t>
      </w:r>
    </w:p>
    <w:p w14:paraId="3F83EA6E"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97462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97462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97462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974627"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生态</w:t>
      </w:r>
      <w:r>
        <w:rPr>
          <w:rFonts w:ascii="Times New Roman" w:eastAsia="仿宋_GB2312" w:hAnsi="Times New Roman"/>
          <w:b w:val="0"/>
          <w:bCs w:val="0"/>
        </w:rPr>
        <w:t>等影响：考察项目对社会、</w:t>
      </w:r>
      <w:r>
        <w:rPr>
          <w:rFonts w:ascii="Times New Roman" w:eastAsia="仿宋_GB2312" w:hAnsi="Times New Roman" w:hint="eastAsia"/>
          <w:b w:val="0"/>
          <w:bCs w:val="0"/>
        </w:rPr>
        <w:t>生态</w:t>
      </w:r>
      <w:r>
        <w:rPr>
          <w:rFonts w:ascii="Times New Roman" w:eastAsia="仿宋_GB2312" w:hAnsi="Times New Roman"/>
          <w:b w:val="0"/>
          <w:bCs w:val="0"/>
        </w:rPr>
        <w:t>、经济等方面的综合影响。</w:t>
      </w:r>
    </w:p>
    <w:p w14:paraId="07793574" w14:textId="77777777" w:rsidR="00974627"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974627"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3321091D" w14:textId="77777777" w:rsidR="0097462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97462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97462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974627"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974627"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3EC09052"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74E07D02" w14:textId="77777777" w:rsidR="00974627"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6FA1C4A1"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7CBC3BBF"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974627"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lastRenderedPageBreak/>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18CE842B" w14:textId="77777777" w:rsidR="00974627"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2C736C5E"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4440403D"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6AFCA546"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60584C02" w14:textId="77777777" w:rsidR="00974627"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（四）公众评判法。是指通过专家评估、公众问卷及抽样调查等方式进行评判的方法。</w:t>
      </w:r>
    </w:p>
    <w:p w14:paraId="57286475"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48B3EBDD"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974627"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5C2BE592"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974627"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单位主要领导、业务部门负责人以及纪检检查人员</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3AA1B9B9"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974627"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974627"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群众反馈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974627"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w:t>
      </w:r>
      <w:r>
        <w:rPr>
          <w:rFonts w:eastAsia="仿宋_GB2312"/>
          <w:sz w:val="32"/>
          <w:szCs w:val="32"/>
        </w:rPr>
        <w:lastRenderedPageBreak/>
        <w:t>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974627"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974627"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974627"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974627"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974627"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974627"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proofErr w:type="gramStart"/>
      <w:r>
        <w:rPr>
          <w:rFonts w:eastAsia="仿宋_GB2312"/>
          <w:sz w:val="32"/>
          <w:szCs w:val="32"/>
        </w:rPr>
        <w:t>乌财建</w:t>
      </w:r>
      <w:proofErr w:type="gramEnd"/>
      <w:r>
        <w:rPr>
          <w:rFonts w:eastAsia="仿宋_GB2312"/>
          <w:sz w:val="32"/>
          <w:szCs w:val="32"/>
        </w:rPr>
        <w:t>【</w:t>
      </w:r>
      <w:r>
        <w:rPr>
          <w:rFonts w:eastAsia="仿宋_GB2312"/>
          <w:sz w:val="32"/>
          <w:szCs w:val="32"/>
        </w:rPr>
        <w:t>2021</w:t>
      </w:r>
      <w:r>
        <w:rPr>
          <w:rFonts w:eastAsia="仿宋_GB2312"/>
          <w:sz w:val="32"/>
          <w:szCs w:val="32"/>
        </w:rPr>
        <w:t>】</w:t>
      </w:r>
      <w:r>
        <w:rPr>
          <w:rFonts w:eastAsia="仿宋_GB2312"/>
          <w:sz w:val="32"/>
          <w:szCs w:val="32"/>
        </w:rPr>
        <w:t>238</w:t>
      </w:r>
      <w:r>
        <w:rPr>
          <w:rFonts w:eastAsia="仿宋_GB2312"/>
          <w:sz w:val="32"/>
          <w:szCs w:val="32"/>
        </w:rPr>
        <w:t>号下达</w:t>
      </w:r>
      <w:r>
        <w:rPr>
          <w:rFonts w:eastAsia="仿宋_GB2312"/>
          <w:sz w:val="32"/>
          <w:szCs w:val="32"/>
        </w:rPr>
        <w:t>2021</w:t>
      </w:r>
      <w:r>
        <w:rPr>
          <w:rFonts w:eastAsia="仿宋_GB2312"/>
          <w:sz w:val="32"/>
          <w:szCs w:val="32"/>
        </w:rPr>
        <w:t>年自治区工业节能减排专项资金（</w:t>
      </w:r>
      <w:r>
        <w:rPr>
          <w:rFonts w:eastAsia="仿宋_GB2312"/>
          <w:sz w:val="32"/>
          <w:szCs w:val="32"/>
        </w:rPr>
        <w:t>2022</w:t>
      </w:r>
      <w:r>
        <w:rPr>
          <w:rFonts w:eastAsia="仿宋_GB2312"/>
          <w:sz w:val="32"/>
          <w:szCs w:val="32"/>
        </w:rPr>
        <w:t>年以前结转再</w:t>
      </w:r>
      <w:r>
        <w:rPr>
          <w:rFonts w:eastAsia="仿宋_GB2312"/>
          <w:sz w:val="32"/>
          <w:szCs w:val="32"/>
        </w:rPr>
        <w:lastRenderedPageBreak/>
        <w:t>安排）在</w:t>
      </w:r>
      <w:r>
        <w:rPr>
          <w:rFonts w:eastAsia="仿宋_GB2312" w:hint="eastAsia"/>
          <w:sz w:val="32"/>
          <w:szCs w:val="32"/>
        </w:rPr>
        <w:t>覆盖了所有番茄行业典型企业</w:t>
      </w:r>
      <w:r>
        <w:rPr>
          <w:rFonts w:eastAsia="仿宋_GB2312"/>
          <w:sz w:val="32"/>
          <w:szCs w:val="32"/>
        </w:rPr>
        <w:t>、</w:t>
      </w:r>
      <w:r>
        <w:rPr>
          <w:rFonts w:eastAsia="仿宋_GB2312" w:hint="eastAsia"/>
          <w:sz w:val="32"/>
          <w:szCs w:val="32"/>
        </w:rPr>
        <w:t>专业的项目服务单位</w:t>
      </w:r>
      <w:r>
        <w:rPr>
          <w:rFonts w:eastAsia="仿宋_GB2312"/>
          <w:sz w:val="32"/>
          <w:szCs w:val="32"/>
        </w:rPr>
        <w:t>等方面表现出色，达到了预期的标准与要求。同时，项目也在</w:t>
      </w:r>
      <w:r>
        <w:rPr>
          <w:rFonts w:eastAsia="仿宋_GB2312" w:hint="eastAsia"/>
          <w:sz w:val="32"/>
          <w:szCs w:val="32"/>
        </w:rPr>
        <w:t>项目效率和经济成本</w:t>
      </w:r>
      <w:r>
        <w:rPr>
          <w:rFonts w:eastAsia="仿宋_GB2312"/>
          <w:sz w:val="32"/>
          <w:szCs w:val="32"/>
        </w:rPr>
        <w:t>取得了显著的成效，如报告及时高效提交、</w:t>
      </w:r>
      <w:r>
        <w:rPr>
          <w:rFonts w:eastAsia="仿宋_GB2312" w:hint="eastAsia"/>
          <w:sz w:val="32"/>
          <w:szCs w:val="32"/>
        </w:rPr>
        <w:t>降低资金成本</w:t>
      </w:r>
      <w:r>
        <w:rPr>
          <w:rFonts w:eastAsia="仿宋_GB2312"/>
          <w:sz w:val="32"/>
          <w:szCs w:val="32"/>
        </w:rPr>
        <w:t>等。</w:t>
      </w:r>
    </w:p>
    <w:p w14:paraId="5D343ED6" w14:textId="77777777" w:rsidR="00974627"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在项目管理方面，乌鲁木齐市沙依巴克区发展和改革委员会（工业和信息化局、农业农村局、乡村振兴局）通过有效的规划、组织与协调，项目得以顺利实施，并在预算与时间上保持了良好的控制。</w:t>
      </w:r>
    </w:p>
    <w:p w14:paraId="7AA1D552" w14:textId="77777777" w:rsidR="00974627"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w:t>
      </w:r>
      <w:r>
        <w:rPr>
          <w:rFonts w:eastAsia="仿宋_GB2312" w:hint="eastAsia"/>
          <w:sz w:val="32"/>
          <w:szCs w:val="32"/>
        </w:rPr>
        <w:t>生态</w:t>
      </w:r>
      <w:r>
        <w:rPr>
          <w:rFonts w:eastAsia="仿宋_GB2312"/>
          <w:sz w:val="32"/>
          <w:szCs w:val="32"/>
        </w:rPr>
        <w:t>效益等方面产生了积极的影响。具体而言，促进番茄制品行业转型升级、节能、节水，减少固废排放</w:t>
      </w:r>
      <w:r>
        <w:rPr>
          <w:rFonts w:eastAsia="仿宋_GB2312"/>
          <w:sz w:val="32"/>
          <w:szCs w:val="32"/>
        </w:rPr>
        <w:t xml:space="preserve"> </w:t>
      </w:r>
      <w:r>
        <w:rPr>
          <w:rFonts w:eastAsia="仿宋_GB2312"/>
          <w:sz w:val="32"/>
          <w:szCs w:val="32"/>
        </w:rPr>
        <w:t>通过能效对标工作，降低废弃物排放。等方面的提升，为项目的利益相关者带来了实实在在的利益。</w:t>
      </w:r>
    </w:p>
    <w:p w14:paraId="65871231" w14:textId="77777777" w:rsidR="00974627" w:rsidRDefault="00000000">
      <w:pPr>
        <w:pStyle w:val="ac"/>
        <w:widowControl/>
        <w:spacing w:beforeAutospacing="0" w:afterAutospacing="0" w:line="560" w:lineRule="exact"/>
        <w:ind w:firstLineChars="200" w:firstLine="640"/>
      </w:pPr>
      <w:r>
        <w:rPr>
          <w:rFonts w:eastAsia="仿宋_GB2312"/>
          <w:sz w:val="32"/>
          <w:szCs w:val="32"/>
        </w:rPr>
        <w:t>综上所述，</w:t>
      </w:r>
      <w:proofErr w:type="gramStart"/>
      <w:r>
        <w:rPr>
          <w:rFonts w:eastAsia="仿宋_GB2312"/>
          <w:sz w:val="32"/>
          <w:szCs w:val="32"/>
        </w:rPr>
        <w:t>乌财建</w:t>
      </w:r>
      <w:proofErr w:type="gramEnd"/>
      <w:r>
        <w:rPr>
          <w:rFonts w:eastAsia="仿宋_GB2312"/>
          <w:sz w:val="32"/>
          <w:szCs w:val="32"/>
        </w:rPr>
        <w:t>【</w:t>
      </w:r>
      <w:r>
        <w:rPr>
          <w:rFonts w:eastAsia="仿宋_GB2312"/>
          <w:sz w:val="32"/>
          <w:szCs w:val="32"/>
        </w:rPr>
        <w:t>2021</w:t>
      </w:r>
      <w:r>
        <w:rPr>
          <w:rFonts w:eastAsia="仿宋_GB2312"/>
          <w:sz w:val="32"/>
          <w:szCs w:val="32"/>
        </w:rPr>
        <w:t>】</w:t>
      </w:r>
      <w:r>
        <w:rPr>
          <w:rFonts w:eastAsia="仿宋_GB2312"/>
          <w:sz w:val="32"/>
          <w:szCs w:val="32"/>
        </w:rPr>
        <w:t>238</w:t>
      </w:r>
      <w:r>
        <w:rPr>
          <w:rFonts w:eastAsia="仿宋_GB2312"/>
          <w:sz w:val="32"/>
          <w:szCs w:val="32"/>
        </w:rPr>
        <w:t>号下达</w:t>
      </w:r>
      <w:r>
        <w:rPr>
          <w:rFonts w:eastAsia="仿宋_GB2312"/>
          <w:sz w:val="32"/>
          <w:szCs w:val="32"/>
        </w:rPr>
        <w:t>2021</w:t>
      </w:r>
      <w:r>
        <w:rPr>
          <w:rFonts w:eastAsia="仿宋_GB2312"/>
          <w:sz w:val="32"/>
          <w:szCs w:val="32"/>
        </w:rPr>
        <w:t>年自治区工业节能减排专项资金（</w:t>
      </w:r>
      <w:r>
        <w:rPr>
          <w:rFonts w:eastAsia="仿宋_GB2312"/>
          <w:sz w:val="32"/>
          <w:szCs w:val="32"/>
        </w:rPr>
        <w:t>2022</w:t>
      </w:r>
      <w:r>
        <w:rPr>
          <w:rFonts w:eastAsia="仿宋_GB2312"/>
          <w:sz w:val="32"/>
          <w:szCs w:val="32"/>
        </w:rPr>
        <w:t>年以前结转再安排）在绩效评价中表现出色，达到了项目的预期目标，并在多个方面取得了显著的成效。</w:t>
      </w:r>
    </w:p>
    <w:p w14:paraId="54598732" w14:textId="77777777" w:rsidR="00974627"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974627"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r>
        <w:rPr>
          <w:rFonts w:ascii="Times New Roman" w:eastAsia="仿宋_GB2312" w:hAnsi="Times New Roman"/>
          <w:b w:val="0"/>
          <w:bCs w:val="0"/>
        </w:rPr>
        <w:lastRenderedPageBreak/>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974627"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7" w:type="pct"/>
        <w:jc w:val="center"/>
        <w:tblLook w:val="04A0" w:firstRow="1" w:lastRow="0" w:firstColumn="1" w:lastColumn="0" w:noHBand="0" w:noVBand="1"/>
      </w:tblPr>
      <w:tblGrid>
        <w:gridCol w:w="2786"/>
        <w:gridCol w:w="1927"/>
        <w:gridCol w:w="2023"/>
        <w:gridCol w:w="2023"/>
      </w:tblGrid>
      <w:tr w:rsidR="00974627"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974627" w:rsidRDefault="00000000">
            <w:pPr>
              <w:jc w:val="center"/>
              <w:rPr>
                <w:rFonts w:eastAsia="仿宋_GB2312"/>
                <w:b/>
                <w:bCs/>
                <w:color w:val="000000"/>
                <w:szCs w:val="21"/>
              </w:rPr>
            </w:pPr>
            <w:r>
              <w:rPr>
                <w:rFonts w:eastAsia="仿宋_GB2312"/>
                <w:b/>
                <w:bCs/>
                <w:color w:val="000000"/>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974627" w:rsidRDefault="00000000">
            <w:pPr>
              <w:jc w:val="center"/>
              <w:rPr>
                <w:rFonts w:eastAsia="仿宋_GB2312"/>
                <w:b/>
                <w:bCs/>
                <w:color w:val="000000"/>
                <w:szCs w:val="21"/>
              </w:rPr>
            </w:pPr>
            <w:r>
              <w:rPr>
                <w:rFonts w:eastAsia="仿宋_GB2312"/>
                <w:b/>
                <w:bCs/>
                <w:color w:val="000000"/>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974627" w:rsidRDefault="00000000">
            <w:pPr>
              <w:jc w:val="center"/>
              <w:rPr>
                <w:rFonts w:eastAsia="仿宋_GB2312"/>
                <w:b/>
                <w:bCs/>
                <w:color w:val="000000"/>
                <w:szCs w:val="21"/>
              </w:rPr>
            </w:pPr>
            <w:r>
              <w:rPr>
                <w:rFonts w:eastAsia="仿宋_GB2312"/>
                <w:b/>
                <w:bCs/>
                <w:color w:val="000000"/>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974627" w:rsidRDefault="00000000">
            <w:pPr>
              <w:jc w:val="center"/>
              <w:rPr>
                <w:rFonts w:eastAsia="仿宋_GB2312"/>
                <w:b/>
                <w:bCs/>
                <w:color w:val="000000"/>
                <w:szCs w:val="21"/>
              </w:rPr>
            </w:pPr>
            <w:r>
              <w:rPr>
                <w:rFonts w:eastAsia="仿宋_GB2312" w:hint="eastAsia"/>
                <w:b/>
                <w:bCs/>
                <w:color w:val="000000"/>
                <w:szCs w:val="21"/>
              </w:rPr>
              <w:t>得分率</w:t>
            </w:r>
          </w:p>
        </w:tc>
      </w:tr>
      <w:tr w:rsidR="00974627"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974627" w:rsidRDefault="00000000">
            <w:pPr>
              <w:jc w:val="center"/>
              <w:rPr>
                <w:rFonts w:eastAsia="仿宋_GB2312"/>
                <w:color w:val="000000"/>
                <w:szCs w:val="21"/>
              </w:rPr>
            </w:pPr>
            <w:r>
              <w:rPr>
                <w:rFonts w:eastAsia="仿宋_GB2312"/>
                <w:color w:val="000000"/>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97462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7BBDC4C6" w14:textId="77777777" w:rsidR="0097462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E0E0EDA" w14:textId="77777777" w:rsidR="00974627" w:rsidRDefault="00000000">
            <w:pPr>
              <w:jc w:val="center"/>
              <w:rPr>
                <w:rFonts w:eastAsia="仿宋_GB2312"/>
                <w:color w:val="000000"/>
                <w:szCs w:val="21"/>
              </w:rPr>
            </w:pPr>
            <w:r>
              <w:rPr>
                <w:rFonts w:eastAsia="仿宋_GB2312" w:hint="eastAsia"/>
                <w:color w:val="000000"/>
                <w:szCs w:val="21"/>
              </w:rPr>
              <w:t>100%</w:t>
            </w:r>
          </w:p>
        </w:tc>
      </w:tr>
      <w:tr w:rsidR="00974627"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974627" w:rsidRDefault="00000000">
            <w:pPr>
              <w:jc w:val="center"/>
              <w:rPr>
                <w:rFonts w:eastAsia="仿宋_GB2312"/>
                <w:color w:val="000000"/>
                <w:szCs w:val="21"/>
              </w:rPr>
            </w:pPr>
            <w:r>
              <w:rPr>
                <w:rFonts w:eastAsia="仿宋_GB2312"/>
                <w:color w:val="000000"/>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97462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4F78E977" w14:textId="77777777" w:rsidR="0097462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286F0E6B" w14:textId="77777777" w:rsidR="00974627" w:rsidRDefault="00000000">
            <w:pPr>
              <w:jc w:val="center"/>
              <w:rPr>
                <w:rFonts w:eastAsia="仿宋_GB2312"/>
                <w:color w:val="000000"/>
                <w:szCs w:val="21"/>
              </w:rPr>
            </w:pPr>
            <w:r>
              <w:rPr>
                <w:rFonts w:eastAsia="仿宋_GB2312" w:hint="eastAsia"/>
                <w:color w:val="000000"/>
                <w:szCs w:val="21"/>
              </w:rPr>
              <w:t>100%</w:t>
            </w:r>
          </w:p>
        </w:tc>
      </w:tr>
      <w:tr w:rsidR="00974627"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974627" w:rsidRDefault="00000000">
            <w:pPr>
              <w:jc w:val="center"/>
              <w:rPr>
                <w:rFonts w:eastAsia="仿宋_GB2312"/>
                <w:color w:val="000000"/>
                <w:szCs w:val="21"/>
              </w:rPr>
            </w:pPr>
            <w:r>
              <w:rPr>
                <w:rFonts w:eastAsia="仿宋_GB2312"/>
                <w:color w:val="000000"/>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974627"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F3CC7FC" w14:textId="77777777" w:rsidR="00974627" w:rsidRDefault="00000000">
            <w:pPr>
              <w:jc w:val="center"/>
              <w:rPr>
                <w:rFonts w:eastAsia="仿宋_GB2312"/>
                <w:color w:val="000000"/>
                <w:szCs w:val="21"/>
              </w:rPr>
            </w:pPr>
            <w:r>
              <w:rPr>
                <w:rFonts w:eastAsia="仿宋_GB2312"/>
                <w:color w:val="000000"/>
                <w:szCs w:val="21"/>
              </w:rPr>
              <w:t>40</w:t>
            </w:r>
          </w:p>
        </w:tc>
        <w:tc>
          <w:tcPr>
            <w:tcW w:w="1154" w:type="pct"/>
            <w:tcBorders>
              <w:top w:val="nil"/>
              <w:left w:val="nil"/>
              <w:bottom w:val="single" w:sz="4" w:space="0" w:color="auto"/>
              <w:right w:val="single" w:sz="4" w:space="0" w:color="auto"/>
            </w:tcBorders>
            <w:vAlign w:val="center"/>
          </w:tcPr>
          <w:p w14:paraId="60AC4EC6" w14:textId="77777777" w:rsidR="00974627" w:rsidRDefault="00000000">
            <w:pPr>
              <w:jc w:val="center"/>
              <w:rPr>
                <w:rFonts w:eastAsia="仿宋_GB2312"/>
                <w:color w:val="000000"/>
                <w:szCs w:val="21"/>
              </w:rPr>
            </w:pPr>
            <w:r>
              <w:rPr>
                <w:rFonts w:eastAsia="仿宋_GB2312" w:hint="eastAsia"/>
                <w:color w:val="000000"/>
                <w:szCs w:val="21"/>
              </w:rPr>
              <w:t>100%</w:t>
            </w:r>
          </w:p>
        </w:tc>
      </w:tr>
      <w:tr w:rsidR="00974627"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974627" w:rsidRDefault="00000000">
            <w:pPr>
              <w:jc w:val="center"/>
              <w:rPr>
                <w:rFonts w:eastAsia="仿宋_GB2312"/>
                <w:color w:val="000000"/>
                <w:szCs w:val="21"/>
              </w:rPr>
            </w:pPr>
            <w:r>
              <w:rPr>
                <w:rFonts w:eastAsia="仿宋_GB2312"/>
                <w:color w:val="000000"/>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97462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776DF05" w14:textId="77777777" w:rsidR="00974627" w:rsidRDefault="00000000">
            <w:pPr>
              <w:jc w:val="center"/>
              <w:rPr>
                <w:rFonts w:eastAsia="仿宋_GB2312"/>
                <w:color w:val="000000"/>
                <w:szCs w:val="21"/>
              </w:rPr>
            </w:pPr>
            <w:r>
              <w:rPr>
                <w:rFonts w:eastAsia="仿宋_GB2312"/>
                <w:color w:val="000000"/>
                <w:szCs w:val="21"/>
              </w:rPr>
              <w:t>20</w:t>
            </w:r>
          </w:p>
        </w:tc>
        <w:tc>
          <w:tcPr>
            <w:tcW w:w="1154" w:type="pct"/>
            <w:tcBorders>
              <w:top w:val="nil"/>
              <w:left w:val="nil"/>
              <w:bottom w:val="single" w:sz="4" w:space="0" w:color="auto"/>
              <w:right w:val="single" w:sz="4" w:space="0" w:color="auto"/>
            </w:tcBorders>
            <w:vAlign w:val="center"/>
          </w:tcPr>
          <w:p w14:paraId="1F715460" w14:textId="77777777" w:rsidR="00974627" w:rsidRDefault="00000000">
            <w:pPr>
              <w:jc w:val="center"/>
              <w:rPr>
                <w:rFonts w:eastAsia="仿宋_GB2312"/>
                <w:color w:val="000000"/>
                <w:szCs w:val="21"/>
              </w:rPr>
            </w:pPr>
            <w:r>
              <w:rPr>
                <w:rFonts w:eastAsia="仿宋_GB2312" w:hint="eastAsia"/>
                <w:color w:val="000000"/>
                <w:szCs w:val="21"/>
              </w:rPr>
              <w:t>100%</w:t>
            </w:r>
          </w:p>
        </w:tc>
      </w:tr>
      <w:tr w:rsidR="00974627"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974627" w:rsidRDefault="00000000">
            <w:pPr>
              <w:jc w:val="center"/>
              <w:rPr>
                <w:rFonts w:eastAsia="仿宋_GB2312"/>
                <w:b/>
                <w:bCs/>
                <w:color w:val="000000"/>
                <w:szCs w:val="21"/>
              </w:rPr>
            </w:pPr>
            <w:r>
              <w:rPr>
                <w:rFonts w:eastAsia="仿宋_GB2312"/>
                <w:b/>
                <w:bCs/>
                <w:color w:val="000000"/>
                <w:szCs w:val="21"/>
              </w:rPr>
              <w:t>合计</w:t>
            </w:r>
          </w:p>
        </w:tc>
        <w:tc>
          <w:tcPr>
            <w:tcW w:w="1099" w:type="pct"/>
            <w:tcBorders>
              <w:top w:val="nil"/>
              <w:left w:val="nil"/>
              <w:bottom w:val="single" w:sz="4" w:space="0" w:color="auto"/>
              <w:right w:val="single" w:sz="4" w:space="0" w:color="auto"/>
            </w:tcBorders>
            <w:vAlign w:val="center"/>
          </w:tcPr>
          <w:p w14:paraId="672AFE79" w14:textId="77777777" w:rsidR="00974627"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49441720" w14:textId="77777777" w:rsidR="00974627" w:rsidRDefault="00000000">
            <w:pPr>
              <w:jc w:val="center"/>
              <w:rPr>
                <w:rFonts w:eastAsia="仿宋_GB2312"/>
                <w:b/>
                <w:bCs/>
                <w:color w:val="000000"/>
                <w:szCs w:val="21"/>
              </w:rPr>
            </w:pPr>
            <w:r>
              <w:rPr>
                <w:rFonts w:eastAsia="仿宋_GB2312"/>
                <w:b/>
                <w:bCs/>
                <w:color w:val="000000"/>
                <w:szCs w:val="21"/>
              </w:rPr>
              <w:t>100</w:t>
            </w:r>
          </w:p>
        </w:tc>
        <w:tc>
          <w:tcPr>
            <w:tcW w:w="1154" w:type="pct"/>
            <w:tcBorders>
              <w:top w:val="nil"/>
              <w:left w:val="nil"/>
              <w:bottom w:val="single" w:sz="4" w:space="0" w:color="auto"/>
              <w:right w:val="single" w:sz="4" w:space="0" w:color="auto"/>
            </w:tcBorders>
            <w:vAlign w:val="center"/>
          </w:tcPr>
          <w:p w14:paraId="69B1C941" w14:textId="77777777" w:rsidR="00974627" w:rsidRDefault="00000000">
            <w:pPr>
              <w:jc w:val="center"/>
              <w:rPr>
                <w:rFonts w:eastAsia="仿宋_GB2312"/>
                <w:b/>
                <w:bCs/>
                <w:color w:val="000000"/>
                <w:szCs w:val="21"/>
              </w:rPr>
            </w:pPr>
            <w:r>
              <w:rPr>
                <w:rFonts w:eastAsia="仿宋_GB2312" w:hint="eastAsia"/>
                <w:b/>
                <w:bCs/>
                <w:color w:val="000000"/>
                <w:szCs w:val="21"/>
              </w:rPr>
              <w:t>100%</w:t>
            </w:r>
          </w:p>
        </w:tc>
      </w:tr>
    </w:tbl>
    <w:p w14:paraId="70F62D1C" w14:textId="77777777" w:rsidR="00974627"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974627"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974627"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w:t>
      </w:r>
      <w:r>
        <w:rPr>
          <w:rFonts w:eastAsia="仿宋_GB2312"/>
          <w:sz w:val="32"/>
          <w:szCs w:val="32"/>
        </w:rPr>
        <w:lastRenderedPageBreak/>
        <w:t>目事前经过必要的专家论证、风险评估、绩效评估、集体决策，保障了程序的规范性。</w:t>
      </w:r>
    </w:p>
    <w:p w14:paraId="5A9CF6C0" w14:textId="77777777" w:rsidR="00974627"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47FBF347"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w:t>
      </w:r>
    </w:p>
    <w:p w14:paraId="53C7BFFC" w14:textId="77777777" w:rsidR="00974627"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hint="eastAsia"/>
          <w:sz w:val="32"/>
          <w:szCs w:val="32"/>
        </w:rPr>
        <w:t>、数量指标：开展节能减排项目，年度指标值</w:t>
      </w:r>
      <w:r>
        <w:rPr>
          <w:rFonts w:eastAsia="仿宋_GB2312" w:hint="eastAsia"/>
          <w:sz w:val="32"/>
          <w:szCs w:val="32"/>
        </w:rPr>
        <w:t>&gt;=1</w:t>
      </w:r>
      <w:r>
        <w:rPr>
          <w:rFonts w:eastAsia="仿宋_GB2312" w:hint="eastAsia"/>
          <w:sz w:val="32"/>
          <w:szCs w:val="32"/>
        </w:rPr>
        <w:t>项；完成文件指定企业能效对标工作数量，年度指标值</w:t>
      </w:r>
      <w:r>
        <w:rPr>
          <w:rFonts w:eastAsia="仿宋_GB2312" w:hint="eastAsia"/>
          <w:sz w:val="32"/>
          <w:szCs w:val="32"/>
        </w:rPr>
        <w:t>=26</w:t>
      </w:r>
      <w:r>
        <w:rPr>
          <w:rFonts w:eastAsia="仿宋_GB2312" w:hint="eastAsia"/>
          <w:sz w:val="32"/>
          <w:szCs w:val="32"/>
        </w:rPr>
        <w:t>项；</w:t>
      </w:r>
    </w:p>
    <w:p w14:paraId="2EBCB5BC" w14:textId="77777777" w:rsidR="00974627" w:rsidRDefault="00000000">
      <w:pPr>
        <w:spacing w:line="600" w:lineRule="exact"/>
        <w:ind w:firstLineChars="200" w:firstLine="640"/>
        <w:outlineLvl w:val="0"/>
        <w:rPr>
          <w:rFonts w:eastAsia="仿宋_GB2312"/>
          <w:sz w:val="32"/>
          <w:szCs w:val="32"/>
        </w:rPr>
      </w:pPr>
      <w:r>
        <w:rPr>
          <w:rFonts w:eastAsia="仿宋_GB2312" w:hint="eastAsia"/>
          <w:sz w:val="32"/>
          <w:szCs w:val="32"/>
        </w:rPr>
        <w:t>2</w:t>
      </w:r>
      <w:r>
        <w:rPr>
          <w:rFonts w:eastAsia="仿宋_GB2312" w:hint="eastAsia"/>
          <w:sz w:val="32"/>
          <w:szCs w:val="32"/>
        </w:rPr>
        <w:t>、质量指标：项目报告达标率，年度指标值</w:t>
      </w:r>
      <w:r>
        <w:rPr>
          <w:rFonts w:eastAsia="仿宋_GB2312" w:hint="eastAsia"/>
          <w:sz w:val="32"/>
          <w:szCs w:val="32"/>
        </w:rPr>
        <w:t>=100%</w:t>
      </w:r>
    </w:p>
    <w:p w14:paraId="656A5F90" w14:textId="77777777" w:rsidR="00974627" w:rsidRDefault="00000000">
      <w:pPr>
        <w:spacing w:line="600" w:lineRule="exact"/>
        <w:ind w:firstLineChars="200" w:firstLine="640"/>
        <w:outlineLvl w:val="0"/>
        <w:rPr>
          <w:rFonts w:eastAsia="仿宋_GB2312"/>
          <w:sz w:val="32"/>
          <w:szCs w:val="32"/>
        </w:rPr>
      </w:pPr>
      <w:r>
        <w:rPr>
          <w:rFonts w:eastAsia="仿宋_GB2312" w:hint="eastAsia"/>
          <w:sz w:val="32"/>
          <w:szCs w:val="32"/>
        </w:rPr>
        <w:t>3</w:t>
      </w:r>
      <w:r>
        <w:rPr>
          <w:rFonts w:eastAsia="仿宋_GB2312" w:hint="eastAsia"/>
          <w:sz w:val="32"/>
          <w:szCs w:val="32"/>
        </w:rPr>
        <w:t>、时效指标：项目实施周期（报告提交日），年度指标值</w:t>
      </w:r>
      <w:r>
        <w:rPr>
          <w:rFonts w:eastAsia="仿宋_GB2312" w:hint="eastAsia"/>
          <w:sz w:val="32"/>
          <w:szCs w:val="32"/>
        </w:rPr>
        <w:t>&lt;=5</w:t>
      </w:r>
      <w:r>
        <w:rPr>
          <w:rFonts w:eastAsia="仿宋_GB2312" w:hint="eastAsia"/>
          <w:sz w:val="32"/>
          <w:szCs w:val="32"/>
        </w:rPr>
        <w:t>个月。</w:t>
      </w:r>
    </w:p>
    <w:p w14:paraId="6EB0C618" w14:textId="77777777" w:rsidR="00974627" w:rsidRDefault="00000000">
      <w:pPr>
        <w:spacing w:line="600" w:lineRule="exact"/>
        <w:ind w:firstLineChars="200" w:firstLine="640"/>
        <w:outlineLvl w:val="0"/>
        <w:rPr>
          <w:rFonts w:eastAsia="仿宋_GB2312"/>
          <w:sz w:val="32"/>
          <w:szCs w:val="32"/>
        </w:rPr>
      </w:pPr>
      <w:r>
        <w:rPr>
          <w:rFonts w:eastAsia="仿宋_GB2312" w:hint="eastAsia"/>
          <w:sz w:val="32"/>
          <w:szCs w:val="32"/>
        </w:rPr>
        <w:t>4</w:t>
      </w:r>
      <w:r>
        <w:rPr>
          <w:rFonts w:eastAsia="仿宋_GB2312" w:hint="eastAsia"/>
          <w:sz w:val="32"/>
          <w:szCs w:val="32"/>
        </w:rPr>
        <w:t>、经济成本指标：项目平均支出成本，年度指标值</w:t>
      </w:r>
      <w:r>
        <w:rPr>
          <w:rFonts w:eastAsia="仿宋_GB2312" w:hint="eastAsia"/>
          <w:sz w:val="32"/>
          <w:szCs w:val="32"/>
        </w:rPr>
        <w:t>&lt;=0.99</w:t>
      </w:r>
      <w:r>
        <w:rPr>
          <w:rFonts w:eastAsia="仿宋_GB2312" w:hint="eastAsia"/>
          <w:sz w:val="32"/>
          <w:szCs w:val="32"/>
        </w:rPr>
        <w:t>万元</w:t>
      </w:r>
      <w:r>
        <w:rPr>
          <w:rFonts w:eastAsia="仿宋_GB2312" w:hint="eastAsia"/>
          <w:sz w:val="32"/>
          <w:szCs w:val="32"/>
        </w:rPr>
        <w:t>/</w:t>
      </w:r>
      <w:r>
        <w:rPr>
          <w:rFonts w:eastAsia="仿宋_GB2312" w:hint="eastAsia"/>
          <w:sz w:val="32"/>
          <w:szCs w:val="32"/>
        </w:rPr>
        <w:t>项</w:t>
      </w:r>
    </w:p>
    <w:p w14:paraId="55BEE778" w14:textId="77777777" w:rsidR="00974627" w:rsidRDefault="00000000">
      <w:pPr>
        <w:spacing w:line="600" w:lineRule="exact"/>
        <w:ind w:firstLineChars="200" w:firstLine="640"/>
        <w:outlineLvl w:val="0"/>
        <w:rPr>
          <w:rFonts w:eastAsia="仿宋_GB2312"/>
          <w:sz w:val="32"/>
          <w:szCs w:val="32"/>
        </w:rPr>
      </w:pPr>
      <w:r>
        <w:rPr>
          <w:rFonts w:eastAsia="仿宋_GB2312" w:hint="eastAsia"/>
          <w:sz w:val="32"/>
          <w:szCs w:val="32"/>
        </w:rPr>
        <w:t>5</w:t>
      </w:r>
      <w:r>
        <w:rPr>
          <w:rFonts w:eastAsia="仿宋_GB2312" w:hint="eastAsia"/>
          <w:sz w:val="32"/>
          <w:szCs w:val="32"/>
        </w:rPr>
        <w:t>、社会效益指标：促进番茄制品行业转型升级，年度指标值持续推进</w:t>
      </w:r>
    </w:p>
    <w:p w14:paraId="7458AC3B" w14:textId="77777777" w:rsidR="00974627" w:rsidRDefault="00000000">
      <w:pPr>
        <w:spacing w:line="600" w:lineRule="exact"/>
        <w:ind w:firstLineChars="200" w:firstLine="640"/>
        <w:outlineLvl w:val="0"/>
        <w:rPr>
          <w:rFonts w:eastAsia="仿宋_GB2312"/>
          <w:sz w:val="32"/>
          <w:szCs w:val="32"/>
        </w:rPr>
      </w:pPr>
      <w:r>
        <w:rPr>
          <w:rFonts w:eastAsia="仿宋_GB2312" w:hint="eastAsia"/>
          <w:sz w:val="32"/>
          <w:szCs w:val="32"/>
        </w:rPr>
        <w:lastRenderedPageBreak/>
        <w:t>6</w:t>
      </w:r>
      <w:r>
        <w:rPr>
          <w:rFonts w:eastAsia="仿宋_GB2312" w:hint="eastAsia"/>
          <w:sz w:val="32"/>
          <w:szCs w:val="32"/>
        </w:rPr>
        <w:t>生态效益</w:t>
      </w:r>
      <w:proofErr w:type="gramStart"/>
      <w:r>
        <w:rPr>
          <w:rFonts w:eastAsia="仿宋_GB2312" w:hint="eastAsia"/>
          <w:sz w:val="32"/>
          <w:szCs w:val="32"/>
        </w:rPr>
        <w:t>指标指标</w:t>
      </w:r>
      <w:proofErr w:type="gramEnd"/>
      <w:r>
        <w:rPr>
          <w:rFonts w:eastAsia="仿宋_GB2312" w:hint="eastAsia"/>
          <w:sz w:val="32"/>
          <w:szCs w:val="32"/>
        </w:rPr>
        <w:t>：节能、节水，减少固废排放</w:t>
      </w:r>
      <w:r>
        <w:rPr>
          <w:rFonts w:eastAsia="仿宋_GB2312" w:hint="eastAsia"/>
          <w:sz w:val="32"/>
          <w:szCs w:val="32"/>
        </w:rPr>
        <w:t xml:space="preserve"> </w:t>
      </w:r>
      <w:r>
        <w:rPr>
          <w:rFonts w:eastAsia="仿宋_GB2312" w:hint="eastAsia"/>
          <w:sz w:val="32"/>
          <w:szCs w:val="32"/>
        </w:rPr>
        <w:t>通过能效对标工作，降低废弃物排放，年度指标</w:t>
      </w:r>
      <w:proofErr w:type="gramStart"/>
      <w:r>
        <w:rPr>
          <w:rFonts w:eastAsia="仿宋_GB2312" w:hint="eastAsia"/>
          <w:sz w:val="32"/>
          <w:szCs w:val="32"/>
        </w:rPr>
        <w:t>值显著</w:t>
      </w:r>
      <w:proofErr w:type="gramEnd"/>
      <w:r>
        <w:rPr>
          <w:rFonts w:eastAsia="仿宋_GB2312" w:hint="eastAsia"/>
          <w:sz w:val="32"/>
          <w:szCs w:val="32"/>
        </w:rPr>
        <w:t>提高。</w:t>
      </w:r>
    </w:p>
    <w:p w14:paraId="5D3D21A8" w14:textId="77777777" w:rsidR="00974627" w:rsidRDefault="00000000">
      <w:pPr>
        <w:spacing w:line="600" w:lineRule="exact"/>
        <w:ind w:firstLineChars="200" w:firstLine="640"/>
        <w:outlineLvl w:val="0"/>
        <w:rPr>
          <w:rFonts w:eastAsia="仿宋_GB2312"/>
          <w:sz w:val="32"/>
          <w:szCs w:val="32"/>
        </w:rPr>
      </w:pPr>
      <w:r>
        <w:rPr>
          <w:rFonts w:eastAsia="仿宋_GB2312" w:hint="eastAsia"/>
          <w:sz w:val="32"/>
          <w:szCs w:val="32"/>
        </w:rPr>
        <w:t>7</w:t>
      </w:r>
      <w:r>
        <w:rPr>
          <w:rFonts w:eastAsia="仿宋_GB2312" w:hint="eastAsia"/>
          <w:sz w:val="32"/>
          <w:szCs w:val="32"/>
        </w:rPr>
        <w:t>、满意度指标：群众满意度，</w:t>
      </w:r>
      <w:r>
        <w:rPr>
          <w:rFonts w:eastAsia="仿宋_GB2312" w:hint="eastAsia"/>
          <w:sz w:val="32"/>
          <w:szCs w:val="32"/>
        </w:rPr>
        <w:t xml:space="preserve"> </w:t>
      </w:r>
      <w:r>
        <w:rPr>
          <w:rFonts w:eastAsia="仿宋_GB2312" w:hint="eastAsia"/>
          <w:sz w:val="32"/>
          <w:szCs w:val="32"/>
        </w:rPr>
        <w:t>年度指标值</w:t>
      </w:r>
      <w:r>
        <w:rPr>
          <w:rFonts w:eastAsia="仿宋_GB2312" w:hint="eastAsia"/>
          <w:sz w:val="32"/>
          <w:szCs w:val="32"/>
        </w:rPr>
        <w:t>&gt;=95%</w:t>
      </w:r>
    </w:p>
    <w:p w14:paraId="5B123CDC"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绩效目标与项目目标任务数相对应，绩效目标设定的绩效指标清晰、细化、可衡量。</w:t>
      </w:r>
    </w:p>
    <w:p w14:paraId="33A11470" w14:textId="77777777" w:rsidR="00974627"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974627"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974627"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974627"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w:t>
      </w:r>
      <w:r>
        <w:rPr>
          <w:rFonts w:eastAsia="仿宋_GB2312"/>
          <w:sz w:val="32"/>
          <w:szCs w:val="32"/>
        </w:rPr>
        <w:lastRenderedPageBreak/>
        <w:t>资金的均衡分配，避免了资源浪费与资金闲置。此外，资金分配还充分考虑了风险因素，对可能出现的超支情况进行了预留与调整。</w:t>
      </w:r>
    </w:p>
    <w:p w14:paraId="62DC3616" w14:textId="77777777" w:rsidR="00974627"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974627"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x%</w:t>
      </w:r>
      <w:r>
        <w:rPr>
          <w:rFonts w:eastAsia="仿宋_GB2312"/>
          <w:sz w:val="32"/>
          <w:szCs w:val="32"/>
        </w:rPr>
        <w:t>。</w:t>
      </w:r>
    </w:p>
    <w:p w14:paraId="348574CD" w14:textId="77777777" w:rsidR="00974627"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25.6</w:t>
      </w:r>
      <w:r>
        <w:rPr>
          <w:rFonts w:eastAsia="仿宋_GB2312"/>
          <w:sz w:val="32"/>
          <w:szCs w:val="32"/>
        </w:rPr>
        <w:t>万元，</w:t>
      </w:r>
      <w:r>
        <w:rPr>
          <w:rFonts w:eastAsia="仿宋_GB2312"/>
          <w:sz w:val="32"/>
          <w:szCs w:val="32"/>
        </w:rPr>
        <w:t>2024</w:t>
      </w:r>
      <w:r>
        <w:rPr>
          <w:rFonts w:eastAsia="仿宋_GB2312"/>
          <w:sz w:val="32"/>
          <w:szCs w:val="32"/>
        </w:rPr>
        <w:t>年</w:t>
      </w:r>
      <w:r>
        <w:rPr>
          <w:rFonts w:eastAsia="仿宋_GB2312"/>
          <w:sz w:val="32"/>
          <w:szCs w:val="32"/>
        </w:rPr>
        <w:t>10</w:t>
      </w:r>
      <w:r>
        <w:rPr>
          <w:rFonts w:eastAsia="仿宋_GB2312"/>
          <w:sz w:val="32"/>
          <w:szCs w:val="32"/>
        </w:rPr>
        <w:t>月份财政资金及时足额到位，到位率</w:t>
      </w:r>
      <w:r>
        <w:rPr>
          <w:rFonts w:eastAsia="仿宋_GB2312"/>
          <w:sz w:val="32"/>
          <w:szCs w:val="32"/>
        </w:rPr>
        <w:t>100%</w:t>
      </w:r>
      <w:r>
        <w:rPr>
          <w:rFonts w:eastAsia="仿宋_GB2312"/>
          <w:sz w:val="32"/>
          <w:szCs w:val="32"/>
        </w:rPr>
        <w:t>，预算资金按计划进度执行。</w:t>
      </w:r>
    </w:p>
    <w:p w14:paraId="2DFB9072"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sz w:val="32"/>
          <w:szCs w:val="32"/>
        </w:rPr>
        <w:t>25.6</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sz w:val="32"/>
          <w:szCs w:val="32"/>
        </w:rPr>
        <w:t>主要是</w:t>
      </w:r>
      <w:r>
        <w:rPr>
          <w:rFonts w:eastAsia="仿宋_GB2312"/>
          <w:sz w:val="32"/>
          <w:szCs w:val="32"/>
        </w:rPr>
        <w:t>2024</w:t>
      </w:r>
      <w:r>
        <w:rPr>
          <w:rFonts w:eastAsia="仿宋_GB2312"/>
          <w:sz w:val="32"/>
          <w:szCs w:val="32"/>
        </w:rPr>
        <w:t>年</w:t>
      </w:r>
      <w:r>
        <w:rPr>
          <w:rFonts w:eastAsia="仿宋_GB2312"/>
          <w:sz w:val="32"/>
          <w:szCs w:val="32"/>
        </w:rPr>
        <w:t>10</w:t>
      </w:r>
      <w:r>
        <w:rPr>
          <w:rFonts w:eastAsia="仿宋_GB2312"/>
          <w:sz w:val="32"/>
          <w:szCs w:val="32"/>
        </w:rPr>
        <w:t>月份用于支付新疆维吾尔自治区节能技术服务中心委托业务费</w:t>
      </w:r>
      <w:r>
        <w:rPr>
          <w:rFonts w:eastAsia="仿宋_GB2312" w:hint="eastAsia"/>
          <w:sz w:val="32"/>
          <w:szCs w:val="32"/>
        </w:rPr>
        <w:t>。</w:t>
      </w:r>
    </w:p>
    <w:p w14:paraId="68A681F4"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974627"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w:t>
      </w:r>
      <w:r>
        <w:rPr>
          <w:rFonts w:eastAsia="仿宋_GB2312"/>
          <w:sz w:val="32"/>
          <w:szCs w:val="32"/>
        </w:rPr>
        <w:lastRenderedPageBreak/>
        <w:t>与记录。</w:t>
      </w:r>
    </w:p>
    <w:p w14:paraId="718A73DD" w14:textId="77777777" w:rsidR="00974627"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974627"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974627"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974627"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974627"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974627"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w:t>
      </w:r>
      <w:r>
        <w:rPr>
          <w:rFonts w:eastAsia="仿宋_GB2312"/>
          <w:sz w:val="32"/>
          <w:szCs w:val="32"/>
        </w:rPr>
        <w:lastRenderedPageBreak/>
        <w:t>并纠正可能存在的问题。</w:t>
      </w:r>
    </w:p>
    <w:p w14:paraId="63944072"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974627"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974627"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974627"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974627"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117874AE" w14:textId="77777777" w:rsidR="00974627" w:rsidRDefault="00000000">
      <w:pPr>
        <w:spacing w:line="600" w:lineRule="exact"/>
        <w:ind w:firstLineChars="200" w:firstLine="640"/>
        <w:outlineLvl w:val="0"/>
      </w:pPr>
      <w:r>
        <w:rPr>
          <w:rFonts w:eastAsia="仿宋_GB2312"/>
          <w:sz w:val="32"/>
          <w:szCs w:val="32"/>
        </w:rPr>
        <w:t>指标</w:t>
      </w:r>
      <w:r>
        <w:rPr>
          <w:rFonts w:eastAsia="仿宋_GB2312"/>
          <w:sz w:val="32"/>
          <w:szCs w:val="32"/>
        </w:rPr>
        <w:t>1</w:t>
      </w:r>
      <w:r>
        <w:rPr>
          <w:rFonts w:eastAsia="仿宋_GB2312"/>
          <w:sz w:val="32"/>
          <w:szCs w:val="32"/>
        </w:rPr>
        <w:t>：开展节能减排项目，指标值：</w:t>
      </w:r>
      <w:r>
        <w:rPr>
          <w:rFonts w:eastAsia="仿宋_GB2312"/>
          <w:sz w:val="32"/>
          <w:szCs w:val="32"/>
        </w:rPr>
        <w:t>1</w:t>
      </w:r>
      <w:r>
        <w:rPr>
          <w:rFonts w:eastAsia="仿宋_GB2312"/>
          <w:sz w:val="32"/>
          <w:szCs w:val="32"/>
        </w:rPr>
        <w:t>个，实际完成值：</w:t>
      </w:r>
      <w:r>
        <w:rPr>
          <w:rFonts w:eastAsia="仿宋_GB2312"/>
          <w:sz w:val="32"/>
          <w:szCs w:val="32"/>
        </w:rPr>
        <w:lastRenderedPageBreak/>
        <w:t>1</w:t>
      </w:r>
      <w:r>
        <w:rPr>
          <w:rFonts w:eastAsia="仿宋_GB2312"/>
          <w:sz w:val="32"/>
          <w:szCs w:val="32"/>
        </w:rPr>
        <w:t>个，指标完成率</w:t>
      </w:r>
      <w:r>
        <w:rPr>
          <w:rFonts w:eastAsia="仿宋_GB2312"/>
          <w:sz w:val="32"/>
          <w:szCs w:val="32"/>
        </w:rPr>
        <w:t xml:space="preserve"> </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无偏差</w:t>
      </w:r>
      <w:r>
        <w:rPr>
          <w:rFonts w:eastAsia="仿宋_GB2312"/>
          <w:sz w:val="32"/>
          <w:szCs w:val="32"/>
        </w:rPr>
        <w:t>。治区节能技术服务中心受自治区工业和信息化厅的委托，对全区番茄制品企业能效对标工作开展了现场核查，项目数量为</w:t>
      </w:r>
      <w:r>
        <w:rPr>
          <w:rFonts w:eastAsia="仿宋_GB2312"/>
          <w:sz w:val="32"/>
          <w:szCs w:val="32"/>
        </w:rPr>
        <w:t>1</w:t>
      </w:r>
      <w:r>
        <w:rPr>
          <w:rFonts w:eastAsia="仿宋_GB2312"/>
          <w:sz w:val="32"/>
          <w:szCs w:val="32"/>
        </w:rPr>
        <w:t>个</w:t>
      </w:r>
      <w:r>
        <w:rPr>
          <w:rFonts w:eastAsia="仿宋_GB2312" w:hint="eastAsia"/>
          <w:sz w:val="32"/>
          <w:szCs w:val="32"/>
        </w:rPr>
        <w:t>。</w:t>
      </w:r>
    </w:p>
    <w:p w14:paraId="0F601A9C"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：完成文件指定企业能效对标工作数量，指标值：</w:t>
      </w:r>
      <w:r>
        <w:rPr>
          <w:rFonts w:eastAsia="仿宋_GB2312"/>
          <w:sz w:val="32"/>
          <w:szCs w:val="32"/>
        </w:rPr>
        <w:t>26</w:t>
      </w:r>
      <w:r>
        <w:rPr>
          <w:rFonts w:eastAsia="仿宋_GB2312"/>
          <w:sz w:val="32"/>
          <w:szCs w:val="32"/>
        </w:rPr>
        <w:t>家，实际完成值：</w:t>
      </w:r>
      <w:r>
        <w:rPr>
          <w:rFonts w:eastAsia="仿宋_GB2312"/>
          <w:sz w:val="32"/>
          <w:szCs w:val="32"/>
        </w:rPr>
        <w:t>26</w:t>
      </w:r>
      <w:r>
        <w:rPr>
          <w:rFonts w:eastAsia="仿宋_GB2312"/>
          <w:sz w:val="32"/>
          <w:szCs w:val="32"/>
        </w:rPr>
        <w:t>家，指标完成率</w:t>
      </w:r>
      <w:r>
        <w:rPr>
          <w:rFonts w:eastAsia="仿宋_GB2312"/>
          <w:sz w:val="32"/>
          <w:szCs w:val="32"/>
        </w:rPr>
        <w:t xml:space="preserve"> </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无偏差</w:t>
      </w:r>
      <w:r>
        <w:rPr>
          <w:rFonts w:eastAsia="仿宋_GB2312"/>
          <w:sz w:val="32"/>
          <w:szCs w:val="32"/>
        </w:rPr>
        <w:t>。主要是中粮新疆屯河股份有限公司，中</w:t>
      </w:r>
      <w:proofErr w:type="gramStart"/>
      <w:r>
        <w:rPr>
          <w:rFonts w:eastAsia="仿宋_GB2312"/>
          <w:sz w:val="32"/>
          <w:szCs w:val="32"/>
        </w:rPr>
        <w:t>基健康</w:t>
      </w:r>
      <w:proofErr w:type="gramEnd"/>
      <w:r>
        <w:rPr>
          <w:rFonts w:eastAsia="仿宋_GB2312"/>
          <w:sz w:val="32"/>
          <w:szCs w:val="32"/>
        </w:rPr>
        <w:t>产业股份有限公司，新疆农垦现代农业有限公司，新疆冠农果茸集团股份有限公司等</w:t>
      </w:r>
      <w:r>
        <w:rPr>
          <w:rFonts w:eastAsia="仿宋_GB2312"/>
          <w:sz w:val="32"/>
          <w:szCs w:val="32"/>
        </w:rPr>
        <w:t>26</w:t>
      </w:r>
      <w:r>
        <w:rPr>
          <w:rFonts w:eastAsia="仿宋_GB2312"/>
          <w:sz w:val="32"/>
          <w:szCs w:val="32"/>
        </w:rPr>
        <w:t>家番茄制品行业企业能源管理工作情况、能耗水平状况的现场摸底核查以及相关数据收集汇总和对比分析等工作</w:t>
      </w:r>
      <w:r>
        <w:rPr>
          <w:rFonts w:eastAsia="仿宋_GB2312" w:hint="eastAsia"/>
          <w:sz w:val="32"/>
          <w:szCs w:val="32"/>
        </w:rPr>
        <w:t>。</w:t>
      </w:r>
    </w:p>
    <w:p w14:paraId="1694FCFB"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89CAB1E"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：项目报告达标率，指标值：</w:t>
      </w:r>
      <w:r>
        <w:rPr>
          <w:rFonts w:eastAsia="仿宋_GB2312" w:hint="eastAsia"/>
          <w:sz w:val="32"/>
          <w:szCs w:val="32"/>
        </w:rPr>
        <w:t>等于</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sz w:val="32"/>
          <w:szCs w:val="32"/>
        </w:rPr>
        <w:t xml:space="preserve"> 100%</w:t>
      </w:r>
      <w:r>
        <w:rPr>
          <w:rFonts w:eastAsia="仿宋_GB2312"/>
          <w:sz w:val="32"/>
          <w:szCs w:val="32"/>
        </w:rPr>
        <w:t>，偏差原因：无偏差。根据专家评审，项目报告已经达到预期目标，相关数据准确可靠，分析</w:t>
      </w:r>
      <w:proofErr w:type="gramStart"/>
      <w:r>
        <w:rPr>
          <w:rFonts w:eastAsia="仿宋_GB2312"/>
          <w:sz w:val="32"/>
          <w:szCs w:val="32"/>
        </w:rPr>
        <w:t>研判科学</w:t>
      </w:r>
      <w:proofErr w:type="gramEnd"/>
      <w:r>
        <w:rPr>
          <w:rFonts w:eastAsia="仿宋_GB2312"/>
          <w:sz w:val="32"/>
          <w:szCs w:val="32"/>
        </w:rPr>
        <w:t>准确，能够为我区番茄行业的健康环保绿色的发展提供帮助</w:t>
      </w:r>
      <w:r>
        <w:rPr>
          <w:rFonts w:eastAsia="仿宋_GB2312" w:hint="eastAsia"/>
          <w:sz w:val="32"/>
          <w:szCs w:val="32"/>
        </w:rPr>
        <w:t>。</w:t>
      </w:r>
    </w:p>
    <w:p w14:paraId="31FEA19F"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23DBCB8"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：项目实施周期（报告提交日），指标值：</w:t>
      </w:r>
      <w:r>
        <w:rPr>
          <w:rFonts w:eastAsia="仿宋_GB2312" w:hint="eastAsia"/>
          <w:sz w:val="32"/>
          <w:szCs w:val="32"/>
        </w:rPr>
        <w:t>小于等于</w:t>
      </w:r>
      <w:r>
        <w:rPr>
          <w:rFonts w:eastAsia="仿宋_GB2312"/>
          <w:sz w:val="32"/>
          <w:szCs w:val="32"/>
        </w:rPr>
        <w:t>5</w:t>
      </w:r>
      <w:r>
        <w:rPr>
          <w:rFonts w:eastAsia="仿宋_GB2312"/>
          <w:sz w:val="32"/>
          <w:szCs w:val="32"/>
        </w:rPr>
        <w:t>个月，实际完成值：</w:t>
      </w:r>
      <w:r>
        <w:rPr>
          <w:rFonts w:eastAsia="仿宋_GB2312" w:hint="eastAsia"/>
          <w:sz w:val="32"/>
          <w:szCs w:val="32"/>
        </w:rPr>
        <w:t>5</w:t>
      </w:r>
      <w:r>
        <w:rPr>
          <w:rFonts w:eastAsia="仿宋_GB2312" w:hint="eastAsia"/>
          <w:sz w:val="32"/>
          <w:szCs w:val="32"/>
        </w:rPr>
        <w:t>个月</w:t>
      </w:r>
      <w:r>
        <w:rPr>
          <w:rFonts w:eastAsia="仿宋_GB2312"/>
          <w:sz w:val="32"/>
          <w:szCs w:val="32"/>
        </w:rPr>
        <w:t>，指标完成率</w:t>
      </w:r>
      <w:r>
        <w:rPr>
          <w:rFonts w:eastAsia="仿宋_GB2312"/>
          <w:sz w:val="32"/>
          <w:szCs w:val="32"/>
        </w:rPr>
        <w:t xml:space="preserve"> 100%</w:t>
      </w:r>
      <w:r>
        <w:rPr>
          <w:rFonts w:eastAsia="仿宋_GB2312"/>
          <w:sz w:val="32"/>
          <w:szCs w:val="32"/>
        </w:rPr>
        <w:t>，偏差原因：无偏差。项目的实施工作日为</w:t>
      </w:r>
      <w:r>
        <w:rPr>
          <w:rFonts w:eastAsia="仿宋_GB2312"/>
          <w:sz w:val="32"/>
          <w:szCs w:val="32"/>
        </w:rPr>
        <w:t>2021</w:t>
      </w:r>
      <w:r>
        <w:rPr>
          <w:rFonts w:eastAsia="仿宋_GB2312"/>
          <w:sz w:val="32"/>
          <w:szCs w:val="32"/>
        </w:rPr>
        <w:t>年</w:t>
      </w:r>
      <w:r>
        <w:rPr>
          <w:rFonts w:eastAsia="仿宋_GB2312"/>
          <w:sz w:val="32"/>
          <w:szCs w:val="32"/>
        </w:rPr>
        <w:t>7</w:t>
      </w:r>
      <w:r>
        <w:rPr>
          <w:rFonts w:eastAsia="仿宋_GB2312"/>
          <w:sz w:val="32"/>
          <w:szCs w:val="32"/>
        </w:rPr>
        <w:t>月至</w:t>
      </w:r>
      <w:r>
        <w:rPr>
          <w:rFonts w:eastAsia="仿宋_GB2312"/>
          <w:sz w:val="32"/>
          <w:szCs w:val="32"/>
        </w:rPr>
        <w:t>2021</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hint="eastAsia"/>
          <w:sz w:val="32"/>
          <w:szCs w:val="32"/>
        </w:rPr>
        <w:t>。</w:t>
      </w:r>
    </w:p>
    <w:p w14:paraId="64355250"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B38B478"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：项目平均支出成本，指标值：小于等</w:t>
      </w:r>
      <w:r>
        <w:rPr>
          <w:rFonts w:eastAsia="仿宋_GB2312"/>
          <w:sz w:val="32"/>
          <w:szCs w:val="32"/>
        </w:rPr>
        <w:t>0.99</w:t>
      </w:r>
      <w:r>
        <w:rPr>
          <w:rFonts w:eastAsia="仿宋_GB2312"/>
          <w:sz w:val="32"/>
          <w:szCs w:val="32"/>
        </w:rPr>
        <w:t>万元</w:t>
      </w:r>
      <w:r>
        <w:rPr>
          <w:rFonts w:eastAsia="仿宋_GB2312"/>
          <w:sz w:val="32"/>
          <w:szCs w:val="32"/>
        </w:rPr>
        <w:t>/</w:t>
      </w:r>
      <w:r>
        <w:rPr>
          <w:rFonts w:eastAsia="仿宋_GB2312"/>
          <w:sz w:val="32"/>
          <w:szCs w:val="32"/>
        </w:rPr>
        <w:lastRenderedPageBreak/>
        <w:t>项，实际完成值：</w:t>
      </w:r>
      <w:r>
        <w:rPr>
          <w:rFonts w:eastAsia="仿宋_GB2312"/>
          <w:sz w:val="32"/>
          <w:szCs w:val="32"/>
        </w:rPr>
        <w:t>0.99</w:t>
      </w:r>
      <w:r>
        <w:rPr>
          <w:rFonts w:eastAsia="仿宋_GB2312"/>
          <w:sz w:val="32"/>
          <w:szCs w:val="32"/>
        </w:rPr>
        <w:t>万元</w:t>
      </w:r>
      <w:r>
        <w:rPr>
          <w:rFonts w:eastAsia="仿宋_GB2312"/>
          <w:sz w:val="32"/>
          <w:szCs w:val="32"/>
        </w:rPr>
        <w:t>/</w:t>
      </w:r>
      <w:r>
        <w:rPr>
          <w:rFonts w:eastAsia="仿宋_GB2312"/>
          <w:sz w:val="32"/>
          <w:szCs w:val="32"/>
        </w:rPr>
        <w:t>项，指标完成率</w:t>
      </w:r>
      <w:r>
        <w:rPr>
          <w:rFonts w:eastAsia="仿宋_GB2312"/>
          <w:sz w:val="32"/>
          <w:szCs w:val="32"/>
        </w:rPr>
        <w:t xml:space="preserve"> 100%</w:t>
      </w:r>
      <w:r>
        <w:rPr>
          <w:rFonts w:eastAsia="仿宋_GB2312"/>
          <w:sz w:val="32"/>
          <w:szCs w:val="32"/>
        </w:rPr>
        <w:t>，偏差原因：无偏差。项目共计</w:t>
      </w:r>
      <w:r>
        <w:rPr>
          <w:rFonts w:eastAsia="仿宋_GB2312"/>
          <w:sz w:val="32"/>
          <w:szCs w:val="32"/>
        </w:rPr>
        <w:t>25.60</w:t>
      </w:r>
      <w:r>
        <w:rPr>
          <w:rFonts w:eastAsia="仿宋_GB2312"/>
          <w:sz w:val="32"/>
          <w:szCs w:val="32"/>
        </w:rPr>
        <w:t>万元，</w:t>
      </w:r>
      <w:r>
        <w:rPr>
          <w:rFonts w:eastAsia="仿宋_GB2312"/>
          <w:sz w:val="32"/>
          <w:szCs w:val="32"/>
        </w:rPr>
        <w:t>26</w:t>
      </w:r>
      <w:r>
        <w:rPr>
          <w:rFonts w:eastAsia="仿宋_GB2312"/>
          <w:sz w:val="32"/>
          <w:szCs w:val="32"/>
        </w:rPr>
        <w:t>家单位（一个单位一个</w:t>
      </w:r>
      <w:r>
        <w:rPr>
          <w:rFonts w:eastAsia="仿宋_GB2312" w:hint="eastAsia"/>
          <w:sz w:val="32"/>
          <w:szCs w:val="32"/>
        </w:rPr>
        <w:t>调研课题</w:t>
      </w:r>
      <w:r>
        <w:rPr>
          <w:rFonts w:eastAsia="仿宋_GB2312"/>
          <w:sz w:val="32"/>
          <w:szCs w:val="32"/>
        </w:rPr>
        <w:t>），完成值为</w:t>
      </w:r>
      <w:r>
        <w:rPr>
          <w:rFonts w:eastAsia="仿宋_GB2312"/>
          <w:sz w:val="32"/>
          <w:szCs w:val="32"/>
        </w:rPr>
        <w:t>0.99</w:t>
      </w:r>
      <w:r>
        <w:rPr>
          <w:rFonts w:eastAsia="仿宋_GB2312"/>
          <w:sz w:val="32"/>
          <w:szCs w:val="32"/>
        </w:rPr>
        <w:t>万元</w:t>
      </w:r>
      <w:r>
        <w:rPr>
          <w:rFonts w:eastAsia="仿宋_GB2312"/>
          <w:sz w:val="32"/>
          <w:szCs w:val="32"/>
        </w:rPr>
        <w:t>/</w:t>
      </w:r>
      <w:r>
        <w:rPr>
          <w:rFonts w:eastAsia="仿宋_GB2312"/>
          <w:sz w:val="32"/>
          <w:szCs w:val="32"/>
        </w:rPr>
        <w:t>项目，指标完成率为</w:t>
      </w:r>
      <w:r>
        <w:rPr>
          <w:rFonts w:eastAsia="仿宋_GB2312"/>
          <w:sz w:val="32"/>
          <w:szCs w:val="32"/>
        </w:rPr>
        <w:t>100%</w:t>
      </w:r>
    </w:p>
    <w:p w14:paraId="030F6C36" w14:textId="77777777" w:rsidR="00974627"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1F3F1CD8"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3</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28730B3"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7078E80F"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0A466B95" w14:textId="77777777" w:rsidR="00974627"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年本项目不涉及此条指标。</w:t>
      </w:r>
    </w:p>
    <w:p w14:paraId="7AE7C806"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3F9CCE5C"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：促进番茄制品行业转型升级，指标值：持续推进，实际完成值：</w:t>
      </w:r>
      <w:r>
        <w:rPr>
          <w:rFonts w:eastAsia="仿宋_GB2312" w:hint="eastAsia"/>
          <w:sz w:val="32"/>
          <w:szCs w:val="32"/>
        </w:rPr>
        <w:t>完全达到预期</w:t>
      </w:r>
      <w:r>
        <w:rPr>
          <w:rFonts w:eastAsia="仿宋_GB2312"/>
          <w:sz w:val="32"/>
          <w:szCs w:val="32"/>
        </w:rPr>
        <w:t>，指标完成率</w:t>
      </w:r>
      <w:r>
        <w:rPr>
          <w:rFonts w:eastAsia="仿宋_GB2312"/>
          <w:sz w:val="32"/>
          <w:szCs w:val="32"/>
        </w:rPr>
        <w:t xml:space="preserve"> 100%</w:t>
      </w:r>
      <w:r>
        <w:rPr>
          <w:rFonts w:eastAsia="仿宋_GB2312"/>
          <w:sz w:val="32"/>
          <w:szCs w:val="32"/>
        </w:rPr>
        <w:t>，偏差原因：无偏差。为我区的番茄行业的绿色环保节能的健康发展提供转型升级的支持，为政府对整个行业的管理起到了辅助的作用</w:t>
      </w:r>
      <w:r>
        <w:rPr>
          <w:rFonts w:eastAsia="仿宋_GB2312" w:hint="eastAsia"/>
          <w:sz w:val="32"/>
          <w:szCs w:val="32"/>
        </w:rPr>
        <w:t>。</w:t>
      </w:r>
    </w:p>
    <w:p w14:paraId="0C84DE8D"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51949CC5"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指标值</w:t>
      </w:r>
      <w:r>
        <w:rPr>
          <w:rFonts w:eastAsia="仿宋_GB2312" w:hint="eastAsia"/>
          <w:sz w:val="32"/>
          <w:szCs w:val="32"/>
        </w:rPr>
        <w:t>1</w:t>
      </w:r>
      <w:r>
        <w:rPr>
          <w:rFonts w:eastAsia="仿宋_GB2312"/>
          <w:sz w:val="32"/>
          <w:szCs w:val="32"/>
        </w:rPr>
        <w:t>：节能、节水，减少固废排放</w:t>
      </w:r>
      <w:r>
        <w:rPr>
          <w:rFonts w:eastAsia="仿宋_GB2312"/>
          <w:sz w:val="32"/>
          <w:szCs w:val="32"/>
        </w:rPr>
        <w:t xml:space="preserve"> </w:t>
      </w:r>
      <w:r>
        <w:rPr>
          <w:rFonts w:eastAsia="仿宋_GB2312"/>
          <w:sz w:val="32"/>
          <w:szCs w:val="32"/>
        </w:rPr>
        <w:t>通过能效对标工作，降低废弃物排放，指标值：显著提高，实际完成值：</w:t>
      </w:r>
      <w:r>
        <w:rPr>
          <w:rFonts w:eastAsia="仿宋_GB2312" w:hint="eastAsia"/>
          <w:sz w:val="32"/>
          <w:szCs w:val="32"/>
        </w:rPr>
        <w:t>完全达到预期</w:t>
      </w:r>
      <w:r>
        <w:rPr>
          <w:rFonts w:eastAsia="仿宋_GB2312"/>
          <w:sz w:val="32"/>
          <w:szCs w:val="32"/>
        </w:rPr>
        <w:t>，指标完成率</w:t>
      </w:r>
      <w:r>
        <w:rPr>
          <w:rFonts w:eastAsia="仿宋_GB2312"/>
          <w:sz w:val="32"/>
          <w:szCs w:val="32"/>
        </w:rPr>
        <w:t xml:space="preserve"> </w:t>
      </w:r>
      <w:r>
        <w:rPr>
          <w:rFonts w:eastAsia="仿宋_GB2312" w:hint="eastAsia"/>
          <w:sz w:val="32"/>
          <w:szCs w:val="32"/>
        </w:rPr>
        <w:t>100</w:t>
      </w:r>
      <w:r>
        <w:rPr>
          <w:rFonts w:eastAsia="仿宋_GB2312"/>
          <w:sz w:val="32"/>
          <w:szCs w:val="32"/>
        </w:rPr>
        <w:t>%</w:t>
      </w:r>
      <w:r>
        <w:rPr>
          <w:rFonts w:eastAsia="仿宋_GB2312"/>
          <w:sz w:val="32"/>
          <w:szCs w:val="32"/>
        </w:rPr>
        <w:t>，偏差原因：无偏差。通过报告的分析和判断，能够快速掌握行业发展的问题和解决方案，能够提高企业对节能、节水，减少固废排放的重视程度，显著提高节能降耗的成果</w:t>
      </w:r>
      <w:r>
        <w:rPr>
          <w:rFonts w:eastAsia="仿宋_GB2312" w:hint="eastAsia"/>
          <w:sz w:val="32"/>
          <w:szCs w:val="32"/>
        </w:rPr>
        <w:t>。</w:t>
      </w:r>
    </w:p>
    <w:p w14:paraId="7CC00B02"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43336D0"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sz w:val="32"/>
          <w:szCs w:val="32"/>
        </w:rPr>
        <w:t>1</w:t>
      </w:r>
      <w:r>
        <w:rPr>
          <w:rFonts w:eastAsia="仿宋_GB2312"/>
          <w:sz w:val="32"/>
          <w:szCs w:val="32"/>
        </w:rPr>
        <w:t>：群众满意度，指标值：</w:t>
      </w:r>
      <w:r>
        <w:rPr>
          <w:rFonts w:eastAsia="仿宋_GB2312" w:hint="eastAsia"/>
          <w:sz w:val="32"/>
          <w:szCs w:val="32"/>
        </w:rPr>
        <w:t>大于等于</w:t>
      </w:r>
      <w:r>
        <w:rPr>
          <w:rFonts w:eastAsia="仿宋_GB2312"/>
          <w:sz w:val="32"/>
          <w:szCs w:val="32"/>
        </w:rPr>
        <w:t>95%</w:t>
      </w:r>
      <w:r>
        <w:rPr>
          <w:rFonts w:eastAsia="仿宋_GB2312"/>
          <w:sz w:val="32"/>
          <w:szCs w:val="32"/>
        </w:rPr>
        <w:t>，实际完成值：</w:t>
      </w:r>
      <w:r>
        <w:rPr>
          <w:rFonts w:eastAsia="仿宋_GB2312"/>
          <w:sz w:val="32"/>
          <w:szCs w:val="32"/>
        </w:rPr>
        <w:t>95%</w:t>
      </w:r>
      <w:r>
        <w:rPr>
          <w:rFonts w:eastAsia="仿宋_GB2312"/>
          <w:sz w:val="32"/>
          <w:szCs w:val="32"/>
        </w:rPr>
        <w:t>，指标完成率</w:t>
      </w:r>
      <w:r>
        <w:rPr>
          <w:rFonts w:eastAsia="仿宋_GB2312"/>
          <w:sz w:val="32"/>
          <w:szCs w:val="32"/>
        </w:rPr>
        <w:t xml:space="preserve"> 100%</w:t>
      </w:r>
      <w:r>
        <w:rPr>
          <w:rFonts w:eastAsia="仿宋_GB2312"/>
          <w:sz w:val="32"/>
          <w:szCs w:val="32"/>
        </w:rPr>
        <w:t>，偏差原因：无偏差。节能、节水，减少固废排放能够带来青山绿水，实现绿色可持续发展，得到了群众的广泛认可，群众的满意度为</w:t>
      </w:r>
      <w:r>
        <w:rPr>
          <w:rFonts w:eastAsia="仿宋_GB2312"/>
          <w:sz w:val="32"/>
          <w:szCs w:val="32"/>
        </w:rPr>
        <w:t>100%</w:t>
      </w:r>
      <w:r>
        <w:rPr>
          <w:rFonts w:eastAsia="仿宋_GB2312" w:hint="eastAsia"/>
          <w:sz w:val="32"/>
          <w:szCs w:val="32"/>
        </w:rPr>
        <w:t>。</w:t>
      </w:r>
    </w:p>
    <w:p w14:paraId="4E8E84AD" w14:textId="77777777" w:rsidR="00974627"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974627" w:rsidRDefault="00000000">
      <w:pPr>
        <w:pStyle w:val="-"/>
        <w:spacing w:line="560" w:lineRule="exact"/>
        <w:ind w:firstLine="640"/>
        <w:rPr>
          <w:rFonts w:eastAsia="方正仿宋_GBK"/>
          <w:sz w:val="32"/>
          <w:szCs w:val="32"/>
        </w:rPr>
      </w:pPr>
      <w:proofErr w:type="gramStart"/>
      <w:r>
        <w:rPr>
          <w:rFonts w:eastAsia="仿宋_GB2312"/>
          <w:kern w:val="2"/>
          <w:sz w:val="32"/>
          <w:szCs w:val="32"/>
        </w:rPr>
        <w:t>乌财建</w:t>
      </w:r>
      <w:proofErr w:type="gramEnd"/>
      <w:r>
        <w:rPr>
          <w:rFonts w:eastAsia="仿宋_GB2312"/>
          <w:kern w:val="2"/>
          <w:sz w:val="32"/>
          <w:szCs w:val="32"/>
        </w:rPr>
        <w:t>【</w:t>
      </w:r>
      <w:r>
        <w:rPr>
          <w:rFonts w:eastAsia="仿宋_GB2312"/>
          <w:kern w:val="2"/>
          <w:sz w:val="32"/>
          <w:szCs w:val="32"/>
        </w:rPr>
        <w:t>2021</w:t>
      </w:r>
      <w:r>
        <w:rPr>
          <w:rFonts w:eastAsia="仿宋_GB2312"/>
          <w:kern w:val="2"/>
          <w:sz w:val="32"/>
          <w:szCs w:val="32"/>
        </w:rPr>
        <w:t>】</w:t>
      </w:r>
      <w:r>
        <w:rPr>
          <w:rFonts w:eastAsia="仿宋_GB2312"/>
          <w:kern w:val="2"/>
          <w:sz w:val="32"/>
          <w:szCs w:val="32"/>
        </w:rPr>
        <w:t>238</w:t>
      </w:r>
      <w:r>
        <w:rPr>
          <w:rFonts w:eastAsia="仿宋_GB2312"/>
          <w:kern w:val="2"/>
          <w:sz w:val="32"/>
          <w:szCs w:val="32"/>
        </w:rPr>
        <w:t>号下达</w:t>
      </w:r>
      <w:r>
        <w:rPr>
          <w:rFonts w:eastAsia="仿宋_GB2312"/>
          <w:kern w:val="2"/>
          <w:sz w:val="32"/>
          <w:szCs w:val="32"/>
        </w:rPr>
        <w:t>2021</w:t>
      </w:r>
      <w:r>
        <w:rPr>
          <w:rFonts w:eastAsia="仿宋_GB2312"/>
          <w:kern w:val="2"/>
          <w:sz w:val="32"/>
          <w:szCs w:val="32"/>
        </w:rPr>
        <w:t>年自治区工业节能减排专项资金（</w:t>
      </w:r>
      <w:r>
        <w:rPr>
          <w:rFonts w:eastAsia="仿宋_GB2312"/>
          <w:kern w:val="2"/>
          <w:sz w:val="32"/>
          <w:szCs w:val="32"/>
        </w:rPr>
        <w:t>2022</w:t>
      </w:r>
      <w:r>
        <w:rPr>
          <w:rFonts w:eastAsia="仿宋_GB2312"/>
          <w:kern w:val="2"/>
          <w:sz w:val="32"/>
          <w:szCs w:val="32"/>
        </w:rPr>
        <w:t>年以前结转再安排）项目年初预算</w:t>
      </w:r>
      <w:r>
        <w:rPr>
          <w:rFonts w:eastAsia="仿宋_GB2312"/>
          <w:kern w:val="2"/>
          <w:sz w:val="32"/>
          <w:szCs w:val="32"/>
        </w:rPr>
        <w:t>25.6</w:t>
      </w:r>
      <w:r>
        <w:rPr>
          <w:rFonts w:eastAsia="仿宋_GB2312"/>
          <w:kern w:val="2"/>
          <w:sz w:val="32"/>
          <w:szCs w:val="32"/>
        </w:rPr>
        <w:t>万元，全年预算</w:t>
      </w:r>
      <w:r>
        <w:rPr>
          <w:rFonts w:eastAsia="仿宋_GB2312"/>
          <w:kern w:val="2"/>
          <w:sz w:val="32"/>
          <w:szCs w:val="32"/>
        </w:rPr>
        <w:t>25.6</w:t>
      </w:r>
      <w:r>
        <w:rPr>
          <w:rFonts w:eastAsia="仿宋_GB2312"/>
          <w:kern w:val="2"/>
          <w:sz w:val="32"/>
          <w:szCs w:val="32"/>
        </w:rPr>
        <w:t>万元，实际支出</w:t>
      </w:r>
      <w:r>
        <w:rPr>
          <w:rFonts w:eastAsia="仿宋_GB2312"/>
          <w:kern w:val="2"/>
          <w:sz w:val="32"/>
          <w:szCs w:val="32"/>
        </w:rPr>
        <w:t>25.6</w:t>
      </w:r>
      <w:r>
        <w:rPr>
          <w:rFonts w:eastAsia="仿宋_GB2312"/>
          <w:kern w:val="2"/>
          <w:sz w:val="32"/>
          <w:szCs w:val="32"/>
        </w:rPr>
        <w:t>万元，预算执行率为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，项目绩效指标总体完成率为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w:t>
      </w:r>
      <w:r>
        <w:rPr>
          <w:rFonts w:eastAsia="仿宋_GB2312"/>
          <w:kern w:val="2"/>
          <w:sz w:val="32"/>
          <w:szCs w:val="32"/>
          <w:lang w:eastAsia="zh-Hans"/>
        </w:rPr>
        <w:t>总体</w:t>
      </w:r>
      <w:r>
        <w:rPr>
          <w:rFonts w:eastAsia="仿宋_GB2312"/>
          <w:kern w:val="2"/>
          <w:sz w:val="32"/>
          <w:szCs w:val="32"/>
        </w:rPr>
        <w:t>偏差率为</w:t>
      </w:r>
      <w:r>
        <w:rPr>
          <w:rFonts w:eastAsia="仿宋_GB2312" w:hint="eastAsia"/>
          <w:kern w:val="2"/>
          <w:sz w:val="32"/>
          <w:szCs w:val="32"/>
        </w:rPr>
        <w:t>0</w:t>
      </w:r>
      <w:r>
        <w:rPr>
          <w:rFonts w:eastAsia="仿宋_GB2312"/>
          <w:kern w:val="2"/>
          <w:sz w:val="32"/>
          <w:szCs w:val="32"/>
        </w:rPr>
        <w:t>%</w:t>
      </w:r>
      <w:r>
        <w:rPr>
          <w:rFonts w:eastAsia="仿宋_GB2312"/>
          <w:kern w:val="2"/>
          <w:sz w:val="32"/>
          <w:szCs w:val="32"/>
        </w:rPr>
        <w:t>。</w:t>
      </w:r>
    </w:p>
    <w:p w14:paraId="5DED8768" w14:textId="77777777" w:rsidR="00974627"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974627"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974627"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974627"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974627"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w:t>
      </w:r>
      <w:r>
        <w:rPr>
          <w:rFonts w:eastAsia="仿宋_GB2312"/>
          <w:sz w:val="32"/>
          <w:szCs w:val="32"/>
        </w:rPr>
        <w:lastRenderedPageBreak/>
        <w:t>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974627"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87A7725" w14:textId="77777777" w:rsidR="00974627"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14:textId="77777777" w:rsidR="00974627"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3AB05DC2" w14:textId="77777777" w:rsidR="00974627"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27B6A334" w14:textId="77777777" w:rsidR="00974627"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7F29A81D" w14:textId="77777777" w:rsidR="00974627"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26718452" w14:textId="77777777" w:rsidR="00974627"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lastRenderedPageBreak/>
        <w:t>3.</w:t>
      </w:r>
      <w:r>
        <w:rPr>
          <w:rFonts w:ascii="Times New Roman" w:eastAsia="仿宋_GB2312" w:hAnsi="Times New Roman"/>
          <w:sz w:val="32"/>
          <w:szCs w:val="32"/>
          <w:lang w:eastAsia="zh-Hans"/>
        </w:rPr>
        <w:t>项目的申报、审核机制完善；</w:t>
      </w:r>
    </w:p>
    <w:p w14:paraId="078F1386" w14:textId="77777777" w:rsidR="00974627"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30F1D2DC" w14:textId="77777777" w:rsidR="00974627" w:rsidRDefault="00974627">
      <w:pPr>
        <w:pStyle w:val="2"/>
        <w:spacing w:after="0" w:line="560" w:lineRule="exact"/>
        <w:ind w:leftChars="0" w:left="0" w:firstLineChars="0" w:firstLine="0"/>
        <w:rPr>
          <w:rFonts w:ascii="Times New Roman" w:eastAsia="仿宋_GB2312" w:hAnsi="Times New Roman"/>
          <w:sz w:val="32"/>
          <w:szCs w:val="32"/>
        </w:rPr>
      </w:pPr>
    </w:p>
    <w:p w14:paraId="3AD50DE0" w14:textId="77777777" w:rsidR="00974627" w:rsidRDefault="00974627">
      <w:pPr>
        <w:pStyle w:val="2"/>
        <w:spacing w:after="0" w:line="560" w:lineRule="exact"/>
        <w:ind w:leftChars="0" w:left="0" w:firstLine="640"/>
        <w:rPr>
          <w:rFonts w:ascii="Times New Roman" w:eastAsia="仿宋_GB2312" w:hAnsi="Times New Roman"/>
          <w:sz w:val="32"/>
          <w:szCs w:val="32"/>
        </w:rPr>
      </w:pPr>
    </w:p>
    <w:p w14:paraId="110CAF4D" w14:textId="77777777" w:rsidR="00974627" w:rsidRDefault="00974627">
      <w:pPr>
        <w:pStyle w:val="2"/>
        <w:spacing w:after="0" w:line="560" w:lineRule="exact"/>
        <w:ind w:leftChars="0" w:left="0" w:firstLine="640"/>
        <w:rPr>
          <w:rFonts w:ascii="Times New Roman" w:eastAsia="仿宋_GB2312" w:hAnsi="Times New Roman"/>
          <w:sz w:val="32"/>
          <w:szCs w:val="32"/>
        </w:rPr>
      </w:pPr>
    </w:p>
    <w:p w14:paraId="675C3E43" w14:textId="77777777" w:rsidR="00974627" w:rsidRDefault="00974627">
      <w:pPr>
        <w:pStyle w:val="2"/>
        <w:spacing w:after="0" w:line="560" w:lineRule="exact"/>
        <w:ind w:leftChars="0" w:left="0" w:firstLine="640"/>
        <w:rPr>
          <w:rFonts w:ascii="Times New Roman" w:eastAsia="仿宋_GB2312" w:hAnsi="Times New Roman"/>
          <w:sz w:val="32"/>
          <w:szCs w:val="32"/>
        </w:rPr>
      </w:pPr>
    </w:p>
    <w:p w14:paraId="26343305" w14:textId="77777777" w:rsidR="00974627" w:rsidRDefault="00974627">
      <w:pPr>
        <w:pStyle w:val="2"/>
        <w:spacing w:after="0" w:line="560" w:lineRule="exact"/>
        <w:ind w:leftChars="0" w:left="0" w:firstLine="640"/>
        <w:rPr>
          <w:rFonts w:ascii="Times New Roman" w:eastAsia="仿宋_GB2312" w:hAnsi="Times New Roman"/>
          <w:sz w:val="32"/>
          <w:szCs w:val="32"/>
        </w:rPr>
      </w:pPr>
    </w:p>
    <w:p w14:paraId="168A380C" w14:textId="77777777" w:rsidR="00974627" w:rsidRDefault="00974627">
      <w:pPr>
        <w:pStyle w:val="2"/>
        <w:spacing w:after="0" w:line="560" w:lineRule="exact"/>
        <w:ind w:leftChars="0" w:left="0" w:firstLineChars="0" w:firstLine="0"/>
        <w:rPr>
          <w:rFonts w:ascii="Times New Roman" w:eastAsia="仿宋_GB2312" w:hAnsi="Times New Roman"/>
          <w:sz w:val="32"/>
          <w:szCs w:val="32"/>
        </w:rPr>
      </w:pPr>
    </w:p>
    <w:p w14:paraId="01D210D9" w14:textId="77777777" w:rsidR="00974627" w:rsidRDefault="00974627">
      <w:pPr>
        <w:pStyle w:val="2"/>
        <w:spacing w:after="0" w:line="560" w:lineRule="exact"/>
        <w:ind w:leftChars="0" w:left="0" w:firstLineChars="0" w:firstLine="0"/>
        <w:rPr>
          <w:rFonts w:ascii="Times New Roman" w:eastAsia="仿宋_GB2312" w:hAnsi="Times New Roman"/>
          <w:sz w:val="32"/>
          <w:szCs w:val="32"/>
        </w:rPr>
      </w:pPr>
    </w:p>
    <w:p w14:paraId="5AF7B446" w14:textId="77777777" w:rsidR="00974627" w:rsidRDefault="00974627">
      <w:pPr>
        <w:pStyle w:val="2"/>
        <w:spacing w:after="0" w:line="560" w:lineRule="exact"/>
        <w:ind w:leftChars="0" w:left="0" w:firstLineChars="0" w:firstLine="0"/>
        <w:rPr>
          <w:rFonts w:ascii="Times New Roman" w:eastAsia="仿宋_GB2312" w:hAnsi="Times New Roman"/>
          <w:sz w:val="32"/>
          <w:szCs w:val="32"/>
        </w:rPr>
      </w:pPr>
    </w:p>
    <w:p w14:paraId="573D47C3" w14:textId="77777777" w:rsidR="00974627" w:rsidRDefault="00974627">
      <w:pPr>
        <w:spacing w:line="600" w:lineRule="exact"/>
        <w:rPr>
          <w:rFonts w:eastAsia="黑体"/>
          <w:sz w:val="32"/>
          <w:szCs w:val="32"/>
        </w:rPr>
        <w:sectPr w:rsidR="00974627">
          <w:footerReference w:type="default" r:id="rId7"/>
          <w:pgSz w:w="11906" w:h="16838"/>
          <w:pgMar w:top="1440" w:right="1558" w:bottom="1440" w:left="1800" w:header="851" w:footer="992" w:gutter="0"/>
          <w:pgNumType w:start="1"/>
          <w:cols w:space="425"/>
          <w:docGrid w:type="lines" w:linePitch="312"/>
        </w:sectPr>
      </w:pPr>
    </w:p>
    <w:p w14:paraId="3B939547" w14:textId="77777777" w:rsidR="00974627"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3D302DE0" w14:textId="77777777" w:rsidR="00974627" w:rsidRDefault="00000000">
      <w:pPr>
        <w:pStyle w:val="-"/>
        <w:ind w:firstLine="562"/>
        <w:jc w:val="center"/>
        <w:rPr>
          <w:rFonts w:ascii="仿宋_GB2312" w:eastAsia="仿宋_GB2312" w:hAnsi="仿宋_GB2312" w:cs="仿宋_GB2312" w:hint="eastAsia"/>
          <w:b/>
          <w:bCs/>
          <w:sz w:val="28"/>
          <w:szCs w:val="40"/>
        </w:rPr>
      </w:pPr>
      <w:bookmarkStart w:id="1" w:name="_Toc26499_WPSOffice_Level2"/>
      <w:bookmarkStart w:id="2" w:name="_Toc30064_WPSOffice_Level1"/>
      <w:proofErr w:type="gramStart"/>
      <w:r>
        <w:rPr>
          <w:rFonts w:ascii="仿宋_GB2312" w:eastAsia="仿宋_GB2312" w:hAnsi="仿宋_GB2312" w:cs="仿宋_GB2312" w:hint="eastAsia"/>
          <w:b/>
          <w:bCs/>
          <w:sz w:val="28"/>
          <w:szCs w:val="40"/>
        </w:rPr>
        <w:t>乌财建</w:t>
      </w:r>
      <w:proofErr w:type="gramEnd"/>
      <w:r>
        <w:rPr>
          <w:rFonts w:ascii="仿宋_GB2312" w:eastAsia="仿宋_GB2312" w:hAnsi="仿宋_GB2312" w:cs="仿宋_GB2312" w:hint="eastAsia"/>
          <w:b/>
          <w:bCs/>
          <w:sz w:val="28"/>
          <w:szCs w:val="40"/>
        </w:rPr>
        <w:t>【2021】238号下达2021年自治区工业节能减排专项资金（2022年以前结转再安排）</w:t>
      </w:r>
    </w:p>
    <w:p w14:paraId="4F6B37B4" w14:textId="77777777" w:rsidR="00974627" w:rsidRDefault="00000000">
      <w:pPr>
        <w:pStyle w:val="-"/>
        <w:ind w:firstLine="562"/>
        <w:jc w:val="center"/>
        <w:rPr>
          <w:rFonts w:ascii="仿宋_GB2312" w:eastAsia="仿宋_GB2312" w:hAnsi="仿宋_GB2312" w:cs="仿宋_GB2312" w:hint="eastAsia"/>
          <w:sz w:val="28"/>
          <w:szCs w:val="40"/>
        </w:rPr>
      </w:pPr>
      <w:r>
        <w:rPr>
          <w:rFonts w:ascii="仿宋_GB2312" w:eastAsia="仿宋_GB2312" w:hAnsi="仿宋_GB2312" w:cs="仿宋_GB2312" w:hint="eastAsia"/>
          <w:b/>
          <w:bCs/>
          <w:sz w:val="28"/>
          <w:szCs w:val="40"/>
        </w:rPr>
        <w:t>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974627" w14:paraId="4F107E21" w14:textId="77777777">
        <w:trPr>
          <w:trHeight w:val="552"/>
          <w:tblHeader/>
          <w:jc w:val="center"/>
        </w:trPr>
        <w:tc>
          <w:tcPr>
            <w:tcW w:w="395" w:type="pct"/>
            <w:shd w:val="clear" w:color="auto" w:fill="FFFFFF"/>
            <w:vAlign w:val="center"/>
          </w:tcPr>
          <w:p w14:paraId="61AA652F"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394" w:type="pct"/>
            <w:shd w:val="clear" w:color="auto" w:fill="FFFFFF"/>
            <w:vAlign w:val="center"/>
          </w:tcPr>
          <w:p w14:paraId="3CCC7E8D"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422" w:type="pct"/>
            <w:shd w:val="clear" w:color="auto" w:fill="FFFFFF"/>
            <w:vAlign w:val="center"/>
          </w:tcPr>
          <w:p w14:paraId="5EABFBA4"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680" w:type="pct"/>
            <w:shd w:val="clear" w:color="auto" w:fill="FFFFFF"/>
            <w:vAlign w:val="center"/>
          </w:tcPr>
          <w:p w14:paraId="5175A39E"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2056" w:type="pct"/>
            <w:shd w:val="clear" w:color="auto" w:fill="FFFFFF"/>
            <w:vAlign w:val="center"/>
          </w:tcPr>
          <w:p w14:paraId="130905C5"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514" w:type="pct"/>
            <w:shd w:val="clear" w:color="auto" w:fill="FFFFFF"/>
            <w:vAlign w:val="center"/>
          </w:tcPr>
          <w:p w14:paraId="43943279"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538" w:type="pct"/>
            <w:shd w:val="clear" w:color="auto" w:fill="FFFFFF"/>
            <w:vAlign w:val="center"/>
          </w:tcPr>
          <w:p w14:paraId="47675841"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974627" w14:paraId="507B5211" w14:textId="77777777">
        <w:trPr>
          <w:trHeight w:val="2919"/>
          <w:jc w:val="center"/>
        </w:trPr>
        <w:tc>
          <w:tcPr>
            <w:tcW w:w="395" w:type="pct"/>
            <w:vMerge w:val="restart"/>
            <w:shd w:val="clear" w:color="auto" w:fill="FFFFFF"/>
            <w:vAlign w:val="center"/>
          </w:tcPr>
          <w:p w14:paraId="30DD2841" w14:textId="77777777" w:rsidR="00974627" w:rsidRDefault="00974627">
            <w:pPr>
              <w:widowControl/>
              <w:spacing w:line="0" w:lineRule="atLeast"/>
              <w:jc w:val="center"/>
              <w:rPr>
                <w:rFonts w:eastAsia="仿宋_GB2312"/>
                <w:color w:val="000000"/>
                <w:kern w:val="0"/>
                <w:sz w:val="18"/>
                <w:szCs w:val="18"/>
              </w:rPr>
            </w:pPr>
          </w:p>
          <w:p w14:paraId="5C999CB4" w14:textId="77777777" w:rsidR="00974627" w:rsidRDefault="00974627">
            <w:pPr>
              <w:widowControl/>
              <w:spacing w:line="0" w:lineRule="atLeast"/>
              <w:jc w:val="center"/>
              <w:rPr>
                <w:rFonts w:eastAsia="仿宋_GB2312"/>
                <w:color w:val="000000"/>
                <w:kern w:val="0"/>
                <w:sz w:val="18"/>
                <w:szCs w:val="18"/>
              </w:rPr>
            </w:pPr>
          </w:p>
          <w:p w14:paraId="5F6B9081" w14:textId="77777777" w:rsidR="00974627" w:rsidRDefault="00974627">
            <w:pPr>
              <w:widowControl/>
              <w:spacing w:line="0" w:lineRule="atLeast"/>
              <w:jc w:val="center"/>
              <w:rPr>
                <w:rFonts w:eastAsia="仿宋_GB2312"/>
                <w:color w:val="000000"/>
                <w:kern w:val="0"/>
                <w:sz w:val="18"/>
                <w:szCs w:val="18"/>
              </w:rPr>
            </w:pPr>
          </w:p>
          <w:p w14:paraId="2928D8E8" w14:textId="77777777" w:rsidR="00974627" w:rsidRDefault="00974627">
            <w:pPr>
              <w:widowControl/>
              <w:spacing w:line="0" w:lineRule="atLeast"/>
              <w:jc w:val="center"/>
              <w:rPr>
                <w:rFonts w:eastAsia="仿宋_GB2312"/>
                <w:color w:val="000000"/>
                <w:kern w:val="0"/>
                <w:sz w:val="18"/>
                <w:szCs w:val="18"/>
              </w:rPr>
            </w:pPr>
          </w:p>
          <w:p w14:paraId="5B7A878C" w14:textId="77777777" w:rsidR="00974627" w:rsidRDefault="00974627">
            <w:pPr>
              <w:widowControl/>
              <w:spacing w:line="0" w:lineRule="atLeast"/>
              <w:jc w:val="center"/>
              <w:rPr>
                <w:rFonts w:eastAsia="仿宋_GB2312"/>
                <w:color w:val="000000"/>
                <w:kern w:val="0"/>
                <w:sz w:val="18"/>
                <w:szCs w:val="18"/>
              </w:rPr>
            </w:pPr>
          </w:p>
          <w:p w14:paraId="785F3821" w14:textId="77777777" w:rsidR="00974627" w:rsidRDefault="00974627">
            <w:pPr>
              <w:widowControl/>
              <w:spacing w:line="0" w:lineRule="atLeast"/>
              <w:jc w:val="center"/>
              <w:rPr>
                <w:rFonts w:eastAsia="仿宋_GB2312"/>
                <w:color w:val="000000"/>
                <w:kern w:val="0"/>
                <w:sz w:val="18"/>
                <w:szCs w:val="18"/>
              </w:rPr>
            </w:pPr>
          </w:p>
          <w:p w14:paraId="59E640C7"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394" w:type="pct"/>
            <w:vMerge w:val="restart"/>
            <w:shd w:val="clear" w:color="auto" w:fill="FFFFFF"/>
            <w:vAlign w:val="center"/>
          </w:tcPr>
          <w:p w14:paraId="2D23D204"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422" w:type="pct"/>
            <w:shd w:val="clear" w:color="auto" w:fill="FFFFFF"/>
            <w:vAlign w:val="center"/>
          </w:tcPr>
          <w:p w14:paraId="2B8C2283"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ECB52F3"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680" w:type="pct"/>
            <w:shd w:val="clear" w:color="auto" w:fill="FFFFFF"/>
            <w:vAlign w:val="center"/>
          </w:tcPr>
          <w:p w14:paraId="6F22700C"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97462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514" w:type="pct"/>
            <w:shd w:val="clear" w:color="auto" w:fill="FFFFFF"/>
            <w:vAlign w:val="center"/>
          </w:tcPr>
          <w:p w14:paraId="5BD2F436"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10DEA741"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974627" w14:paraId="2EDD13B3" w14:textId="77777777">
        <w:trPr>
          <w:trHeight w:val="90"/>
          <w:jc w:val="center"/>
        </w:trPr>
        <w:tc>
          <w:tcPr>
            <w:tcW w:w="395" w:type="pct"/>
            <w:vMerge/>
            <w:shd w:val="clear" w:color="auto" w:fill="FFFFFF"/>
            <w:vAlign w:val="center"/>
          </w:tcPr>
          <w:p w14:paraId="6DAC2A7E" w14:textId="77777777" w:rsidR="00974627" w:rsidRDefault="00974627">
            <w:pPr>
              <w:spacing w:line="0" w:lineRule="atLeast"/>
              <w:jc w:val="center"/>
              <w:rPr>
                <w:rFonts w:eastAsia="仿宋_GB2312"/>
                <w:color w:val="000000"/>
                <w:kern w:val="0"/>
                <w:sz w:val="18"/>
                <w:szCs w:val="18"/>
              </w:rPr>
            </w:pPr>
          </w:p>
        </w:tc>
        <w:tc>
          <w:tcPr>
            <w:tcW w:w="394" w:type="pct"/>
            <w:vMerge/>
            <w:shd w:val="clear" w:color="auto" w:fill="FFFFFF"/>
            <w:vAlign w:val="center"/>
          </w:tcPr>
          <w:p w14:paraId="751F725A" w14:textId="77777777" w:rsidR="00974627" w:rsidRDefault="0097462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3969873F"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D3E465B"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680" w:type="pct"/>
            <w:shd w:val="clear" w:color="auto" w:fill="FFFFFF"/>
            <w:vAlign w:val="center"/>
          </w:tcPr>
          <w:p w14:paraId="7724E69D"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97462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auto" w:fill="FFFFFF"/>
            <w:vAlign w:val="center"/>
          </w:tcPr>
          <w:p w14:paraId="46BCF098"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974627" w14:paraId="73B3B7E9" w14:textId="77777777">
        <w:trPr>
          <w:trHeight w:val="90"/>
          <w:jc w:val="center"/>
        </w:trPr>
        <w:tc>
          <w:tcPr>
            <w:tcW w:w="395" w:type="pct"/>
            <w:vMerge/>
            <w:shd w:val="clear" w:color="auto" w:fill="FFFFFF"/>
            <w:vAlign w:val="center"/>
          </w:tcPr>
          <w:p w14:paraId="1ACA9E2A" w14:textId="77777777" w:rsidR="00974627" w:rsidRDefault="0097462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5FA35D5"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422" w:type="pct"/>
            <w:shd w:val="clear" w:color="auto" w:fill="FFFFFF"/>
            <w:vAlign w:val="center"/>
          </w:tcPr>
          <w:p w14:paraId="5F69D0F0"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25AD37D1"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000000" w:fill="FFFFFF"/>
            <w:vAlign w:val="center"/>
          </w:tcPr>
          <w:p w14:paraId="123B6686"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97462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57C3E388" w14:textId="77777777" w:rsidR="0097462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514" w:type="pct"/>
            <w:shd w:val="clear" w:color="000000" w:fill="FFFFFF"/>
            <w:vAlign w:val="center"/>
          </w:tcPr>
          <w:p w14:paraId="1B7DE25B"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170418A3"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974627" w14:paraId="1FED1F15" w14:textId="77777777">
        <w:trPr>
          <w:trHeight w:val="1464"/>
          <w:jc w:val="center"/>
        </w:trPr>
        <w:tc>
          <w:tcPr>
            <w:tcW w:w="395" w:type="pct"/>
            <w:vMerge/>
            <w:shd w:val="clear" w:color="auto" w:fill="FFFFFF"/>
            <w:vAlign w:val="center"/>
          </w:tcPr>
          <w:p w14:paraId="2ED24D4D" w14:textId="77777777" w:rsidR="00974627" w:rsidRDefault="0097462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61109314" w14:textId="77777777" w:rsidR="00974627" w:rsidRDefault="0097462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EECA303"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5BD192DA"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680" w:type="pct"/>
            <w:shd w:val="clear" w:color="000000" w:fill="FFFFFF"/>
            <w:vAlign w:val="center"/>
          </w:tcPr>
          <w:p w14:paraId="791318B0"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2056" w:type="pct"/>
            <w:shd w:val="clear" w:color="000000" w:fill="FFFFFF"/>
            <w:vAlign w:val="center"/>
          </w:tcPr>
          <w:p w14:paraId="56DCA368"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514" w:type="pct"/>
            <w:shd w:val="clear" w:color="000000" w:fill="FFFFFF"/>
            <w:vAlign w:val="center"/>
          </w:tcPr>
          <w:p w14:paraId="1FF2814D"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538" w:type="pct"/>
            <w:shd w:val="clear" w:color="000000" w:fill="FFFFFF"/>
            <w:vAlign w:val="center"/>
          </w:tcPr>
          <w:p w14:paraId="51C95082"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974627" w14:paraId="43B0682C" w14:textId="77777777">
        <w:trPr>
          <w:trHeight w:val="1942"/>
          <w:jc w:val="center"/>
        </w:trPr>
        <w:tc>
          <w:tcPr>
            <w:tcW w:w="395" w:type="pct"/>
            <w:vMerge/>
            <w:shd w:val="clear" w:color="auto" w:fill="FFFFFF"/>
            <w:vAlign w:val="center"/>
          </w:tcPr>
          <w:p w14:paraId="1D1B8680" w14:textId="77777777" w:rsidR="00974627" w:rsidRDefault="0097462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785CDAD6"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01B842D7" w14:textId="77777777" w:rsidR="00974627"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38345BA2"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23FA000"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680" w:type="pct"/>
            <w:shd w:val="clear" w:color="auto" w:fill="FFFFFF"/>
            <w:vAlign w:val="center"/>
          </w:tcPr>
          <w:p w14:paraId="21B04E7E"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514" w:type="pct"/>
            <w:shd w:val="clear" w:color="auto" w:fill="FFFFFF"/>
            <w:vAlign w:val="center"/>
          </w:tcPr>
          <w:p w14:paraId="53DE22F6"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67F1ABA"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74627" w14:paraId="450C7CEF" w14:textId="77777777">
        <w:trPr>
          <w:trHeight w:val="1706"/>
          <w:jc w:val="center"/>
        </w:trPr>
        <w:tc>
          <w:tcPr>
            <w:tcW w:w="395" w:type="pct"/>
            <w:vMerge/>
            <w:shd w:val="clear" w:color="auto" w:fill="FFFFFF"/>
            <w:vAlign w:val="center"/>
          </w:tcPr>
          <w:p w14:paraId="20E93017" w14:textId="77777777" w:rsidR="00974627" w:rsidRDefault="0097462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138AC310" w14:textId="77777777" w:rsidR="00974627" w:rsidRDefault="0097462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6566EAEB"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154FEC3E"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680" w:type="pct"/>
            <w:shd w:val="clear" w:color="auto" w:fill="FFFFFF"/>
            <w:vAlign w:val="center"/>
          </w:tcPr>
          <w:p w14:paraId="7C209FC7"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514" w:type="pct"/>
            <w:shd w:val="clear" w:color="auto" w:fill="FFFFFF"/>
            <w:vAlign w:val="center"/>
          </w:tcPr>
          <w:p w14:paraId="352AC61C"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631E537E"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74627" w14:paraId="1B653212" w14:textId="77777777">
        <w:trPr>
          <w:trHeight w:val="1415"/>
          <w:jc w:val="center"/>
        </w:trPr>
        <w:tc>
          <w:tcPr>
            <w:tcW w:w="395" w:type="pct"/>
            <w:vMerge w:val="restart"/>
            <w:shd w:val="clear" w:color="auto" w:fill="FFFFFF"/>
            <w:vAlign w:val="center"/>
          </w:tcPr>
          <w:p w14:paraId="5086FA89" w14:textId="77777777" w:rsidR="00974627" w:rsidRDefault="00974627">
            <w:pPr>
              <w:spacing w:line="0" w:lineRule="atLeast"/>
              <w:jc w:val="center"/>
              <w:rPr>
                <w:rFonts w:eastAsia="仿宋_GB2312"/>
                <w:color w:val="000000"/>
                <w:kern w:val="0"/>
                <w:sz w:val="18"/>
                <w:szCs w:val="18"/>
              </w:rPr>
            </w:pPr>
          </w:p>
          <w:p w14:paraId="0EFFCD01" w14:textId="77777777" w:rsidR="00974627" w:rsidRDefault="00974627">
            <w:pPr>
              <w:spacing w:line="0" w:lineRule="atLeast"/>
              <w:jc w:val="center"/>
              <w:rPr>
                <w:rFonts w:eastAsia="仿宋_GB2312"/>
                <w:color w:val="000000"/>
                <w:kern w:val="0"/>
                <w:sz w:val="18"/>
                <w:szCs w:val="18"/>
              </w:rPr>
            </w:pPr>
          </w:p>
          <w:p w14:paraId="351B0E10" w14:textId="77777777" w:rsidR="00974627" w:rsidRDefault="00974627">
            <w:pPr>
              <w:spacing w:line="0" w:lineRule="atLeast"/>
              <w:jc w:val="center"/>
              <w:rPr>
                <w:rFonts w:eastAsia="仿宋_GB2312"/>
                <w:color w:val="000000"/>
                <w:kern w:val="0"/>
                <w:sz w:val="18"/>
                <w:szCs w:val="18"/>
              </w:rPr>
            </w:pPr>
          </w:p>
          <w:p w14:paraId="5CE21D6B" w14:textId="77777777" w:rsidR="00974627" w:rsidRDefault="00974627">
            <w:pPr>
              <w:spacing w:line="0" w:lineRule="atLeast"/>
              <w:jc w:val="center"/>
              <w:rPr>
                <w:rFonts w:eastAsia="仿宋_GB2312"/>
                <w:color w:val="000000"/>
                <w:kern w:val="0"/>
                <w:sz w:val="18"/>
                <w:szCs w:val="18"/>
              </w:rPr>
            </w:pPr>
          </w:p>
          <w:p w14:paraId="12D7E55D" w14:textId="77777777" w:rsidR="00974627" w:rsidRDefault="00974627">
            <w:pPr>
              <w:spacing w:line="0" w:lineRule="atLeast"/>
              <w:jc w:val="center"/>
              <w:rPr>
                <w:rFonts w:eastAsia="仿宋_GB2312"/>
                <w:color w:val="000000"/>
                <w:kern w:val="0"/>
                <w:sz w:val="18"/>
                <w:szCs w:val="18"/>
              </w:rPr>
            </w:pPr>
          </w:p>
          <w:p w14:paraId="696A75A9" w14:textId="77777777" w:rsidR="00974627" w:rsidRDefault="00974627">
            <w:pPr>
              <w:spacing w:line="0" w:lineRule="atLeast"/>
              <w:jc w:val="center"/>
              <w:rPr>
                <w:rFonts w:eastAsia="仿宋_GB2312"/>
                <w:color w:val="000000"/>
                <w:kern w:val="0"/>
                <w:sz w:val="18"/>
                <w:szCs w:val="18"/>
              </w:rPr>
            </w:pPr>
          </w:p>
          <w:p w14:paraId="3E92393A" w14:textId="77777777" w:rsidR="00974627" w:rsidRDefault="00974627">
            <w:pPr>
              <w:spacing w:line="0" w:lineRule="atLeast"/>
              <w:jc w:val="center"/>
              <w:rPr>
                <w:rFonts w:eastAsia="仿宋_GB2312"/>
                <w:color w:val="000000"/>
                <w:kern w:val="0"/>
                <w:sz w:val="18"/>
                <w:szCs w:val="18"/>
              </w:rPr>
            </w:pPr>
          </w:p>
          <w:p w14:paraId="73153ECE" w14:textId="77777777" w:rsidR="00974627" w:rsidRDefault="00974627">
            <w:pPr>
              <w:spacing w:line="0" w:lineRule="atLeast"/>
              <w:jc w:val="center"/>
              <w:rPr>
                <w:rFonts w:eastAsia="仿宋_GB2312"/>
                <w:color w:val="000000"/>
                <w:kern w:val="0"/>
                <w:sz w:val="18"/>
                <w:szCs w:val="18"/>
              </w:rPr>
            </w:pPr>
          </w:p>
          <w:p w14:paraId="715295EE" w14:textId="77777777" w:rsidR="00974627" w:rsidRDefault="00974627">
            <w:pPr>
              <w:spacing w:line="0" w:lineRule="atLeast"/>
              <w:jc w:val="center"/>
              <w:rPr>
                <w:rFonts w:eastAsia="仿宋_GB2312"/>
                <w:color w:val="000000"/>
                <w:kern w:val="0"/>
                <w:sz w:val="18"/>
                <w:szCs w:val="18"/>
              </w:rPr>
            </w:pPr>
          </w:p>
          <w:p w14:paraId="57A1AECE" w14:textId="77777777" w:rsidR="00974627" w:rsidRDefault="00974627">
            <w:pPr>
              <w:spacing w:line="0" w:lineRule="atLeast"/>
              <w:jc w:val="center"/>
              <w:rPr>
                <w:rFonts w:eastAsia="仿宋_GB2312"/>
                <w:color w:val="000000"/>
                <w:kern w:val="0"/>
                <w:sz w:val="18"/>
                <w:szCs w:val="18"/>
              </w:rPr>
            </w:pPr>
          </w:p>
          <w:p w14:paraId="0BC307E9" w14:textId="77777777" w:rsidR="00974627" w:rsidRDefault="00974627">
            <w:pPr>
              <w:spacing w:line="0" w:lineRule="atLeast"/>
              <w:jc w:val="center"/>
              <w:rPr>
                <w:rFonts w:eastAsia="仿宋_GB2312"/>
                <w:color w:val="000000"/>
                <w:kern w:val="0"/>
                <w:sz w:val="18"/>
                <w:szCs w:val="18"/>
              </w:rPr>
            </w:pPr>
          </w:p>
          <w:p w14:paraId="307AE745" w14:textId="77777777" w:rsidR="00974627" w:rsidRDefault="00974627">
            <w:pPr>
              <w:spacing w:line="0" w:lineRule="atLeast"/>
              <w:jc w:val="center"/>
              <w:rPr>
                <w:rFonts w:eastAsia="仿宋_GB2312"/>
                <w:color w:val="000000"/>
                <w:kern w:val="0"/>
                <w:sz w:val="18"/>
                <w:szCs w:val="18"/>
              </w:rPr>
            </w:pPr>
          </w:p>
          <w:p w14:paraId="620C70B1" w14:textId="77777777" w:rsidR="00974627" w:rsidRDefault="00974627">
            <w:pPr>
              <w:spacing w:line="0" w:lineRule="atLeast"/>
              <w:jc w:val="center"/>
              <w:rPr>
                <w:rFonts w:eastAsia="仿宋_GB2312"/>
                <w:color w:val="000000"/>
                <w:kern w:val="0"/>
                <w:sz w:val="18"/>
                <w:szCs w:val="18"/>
              </w:rPr>
            </w:pPr>
          </w:p>
          <w:p w14:paraId="5945B673" w14:textId="77777777" w:rsidR="00974627" w:rsidRDefault="00974627">
            <w:pPr>
              <w:spacing w:line="0" w:lineRule="atLeast"/>
              <w:jc w:val="center"/>
              <w:rPr>
                <w:rFonts w:eastAsia="仿宋_GB2312"/>
                <w:color w:val="000000"/>
                <w:kern w:val="0"/>
                <w:sz w:val="18"/>
                <w:szCs w:val="18"/>
              </w:rPr>
            </w:pPr>
          </w:p>
          <w:p w14:paraId="6AC00744" w14:textId="77777777" w:rsidR="00974627" w:rsidRDefault="00974627">
            <w:pPr>
              <w:spacing w:line="0" w:lineRule="atLeast"/>
              <w:jc w:val="center"/>
              <w:rPr>
                <w:rFonts w:eastAsia="仿宋_GB2312"/>
                <w:color w:val="000000"/>
                <w:kern w:val="0"/>
                <w:sz w:val="18"/>
                <w:szCs w:val="18"/>
              </w:rPr>
            </w:pPr>
          </w:p>
          <w:p w14:paraId="4A359D7C" w14:textId="77777777" w:rsidR="00974627"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062CAA1"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394" w:type="pct"/>
            <w:vMerge w:val="restart"/>
            <w:shd w:val="clear" w:color="auto" w:fill="FFFFFF"/>
            <w:vAlign w:val="center"/>
          </w:tcPr>
          <w:p w14:paraId="7892CED9"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422" w:type="pct"/>
            <w:shd w:val="clear" w:color="auto" w:fill="FFFFFF"/>
            <w:vAlign w:val="center"/>
          </w:tcPr>
          <w:p w14:paraId="574EAE1E"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680" w:type="pct"/>
            <w:shd w:val="clear" w:color="000000" w:fill="FFFFFF"/>
            <w:vAlign w:val="center"/>
          </w:tcPr>
          <w:p w14:paraId="59E8DB5C"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9283E9B"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78006057"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514" w:type="pct"/>
            <w:shd w:val="clear" w:color="000000" w:fill="FFFFFF"/>
            <w:vAlign w:val="center"/>
          </w:tcPr>
          <w:p w14:paraId="3228ACE3"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7217C38F"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74627" w14:paraId="53A456FC" w14:textId="77777777">
        <w:trPr>
          <w:trHeight w:val="1320"/>
          <w:jc w:val="center"/>
        </w:trPr>
        <w:tc>
          <w:tcPr>
            <w:tcW w:w="395" w:type="pct"/>
            <w:vMerge/>
            <w:shd w:val="clear" w:color="auto" w:fill="FFFFFF"/>
            <w:vAlign w:val="center"/>
          </w:tcPr>
          <w:p w14:paraId="402EF96D" w14:textId="77777777" w:rsidR="00974627" w:rsidRDefault="00974627">
            <w:pPr>
              <w:spacing w:line="0" w:lineRule="atLeast"/>
              <w:jc w:val="center"/>
              <w:rPr>
                <w:rFonts w:eastAsia="仿宋_GB2312"/>
                <w:color w:val="000000"/>
                <w:kern w:val="0"/>
                <w:sz w:val="18"/>
                <w:szCs w:val="18"/>
              </w:rPr>
            </w:pPr>
          </w:p>
        </w:tc>
        <w:tc>
          <w:tcPr>
            <w:tcW w:w="394" w:type="pct"/>
            <w:vMerge/>
            <w:shd w:val="clear" w:color="auto" w:fill="FFFFFF"/>
            <w:vAlign w:val="center"/>
          </w:tcPr>
          <w:p w14:paraId="2BA5293B" w14:textId="77777777" w:rsidR="00974627" w:rsidRDefault="00974627">
            <w:pPr>
              <w:spacing w:line="0" w:lineRule="atLeast"/>
              <w:jc w:val="center"/>
              <w:rPr>
                <w:rFonts w:eastAsia="仿宋_GB2312"/>
                <w:color w:val="000000"/>
                <w:kern w:val="0"/>
                <w:sz w:val="18"/>
                <w:szCs w:val="18"/>
              </w:rPr>
            </w:pPr>
          </w:p>
        </w:tc>
        <w:tc>
          <w:tcPr>
            <w:tcW w:w="422" w:type="pct"/>
            <w:shd w:val="clear" w:color="auto" w:fill="FFFFFF"/>
            <w:vAlign w:val="center"/>
          </w:tcPr>
          <w:p w14:paraId="6D40755F"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680" w:type="pct"/>
            <w:shd w:val="clear" w:color="auto" w:fill="FFFFFF"/>
            <w:vAlign w:val="center"/>
          </w:tcPr>
          <w:p w14:paraId="6DF35DE4"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514" w:type="pct"/>
            <w:shd w:val="clear" w:color="auto" w:fill="FFFFFF"/>
            <w:vAlign w:val="center"/>
          </w:tcPr>
          <w:p w14:paraId="52B8CC4A"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auto" w:fill="FFFFFF"/>
            <w:vAlign w:val="center"/>
          </w:tcPr>
          <w:p w14:paraId="484B400F"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74627" w14:paraId="4B490B13" w14:textId="77777777">
        <w:trPr>
          <w:trHeight w:val="2076"/>
          <w:jc w:val="center"/>
        </w:trPr>
        <w:tc>
          <w:tcPr>
            <w:tcW w:w="395" w:type="pct"/>
            <w:vMerge/>
            <w:shd w:val="clear" w:color="auto" w:fill="FFFFFF"/>
            <w:vAlign w:val="center"/>
          </w:tcPr>
          <w:p w14:paraId="2869390A" w14:textId="77777777" w:rsidR="00974627" w:rsidRDefault="00974627">
            <w:pPr>
              <w:spacing w:line="0" w:lineRule="atLeast"/>
              <w:jc w:val="center"/>
              <w:rPr>
                <w:rFonts w:eastAsia="仿宋_GB2312"/>
                <w:color w:val="000000"/>
                <w:kern w:val="0"/>
                <w:sz w:val="18"/>
                <w:szCs w:val="18"/>
              </w:rPr>
            </w:pPr>
          </w:p>
        </w:tc>
        <w:tc>
          <w:tcPr>
            <w:tcW w:w="394" w:type="pct"/>
            <w:shd w:val="clear" w:color="auto" w:fill="FFFFFF"/>
            <w:vAlign w:val="center"/>
          </w:tcPr>
          <w:p w14:paraId="7CC51FFF"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422" w:type="pct"/>
            <w:shd w:val="clear" w:color="auto" w:fill="FFFFFF"/>
            <w:vAlign w:val="center"/>
          </w:tcPr>
          <w:p w14:paraId="670AE4C4"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975A129"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680" w:type="pct"/>
            <w:shd w:val="clear" w:color="000000" w:fill="FFFFFF"/>
            <w:vAlign w:val="center"/>
          </w:tcPr>
          <w:p w14:paraId="069274A3"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514" w:type="pct"/>
            <w:shd w:val="clear" w:color="000000" w:fill="FFFFFF"/>
            <w:vAlign w:val="center"/>
          </w:tcPr>
          <w:p w14:paraId="0BA0E7BC"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5E002BFD"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74627" w14:paraId="265461D7" w14:textId="77777777">
        <w:trPr>
          <w:trHeight w:val="1797"/>
          <w:jc w:val="center"/>
        </w:trPr>
        <w:tc>
          <w:tcPr>
            <w:tcW w:w="395" w:type="pct"/>
            <w:vMerge/>
            <w:shd w:val="clear" w:color="auto" w:fill="FFFFFF"/>
            <w:vAlign w:val="center"/>
          </w:tcPr>
          <w:p w14:paraId="7F0405EC" w14:textId="77777777" w:rsidR="00974627" w:rsidRDefault="00974627">
            <w:pPr>
              <w:spacing w:line="0" w:lineRule="atLeast"/>
              <w:jc w:val="center"/>
              <w:rPr>
                <w:rFonts w:eastAsia="仿宋_GB2312"/>
                <w:color w:val="000000"/>
                <w:kern w:val="0"/>
                <w:sz w:val="18"/>
                <w:szCs w:val="18"/>
              </w:rPr>
            </w:pPr>
          </w:p>
        </w:tc>
        <w:tc>
          <w:tcPr>
            <w:tcW w:w="394" w:type="pct"/>
            <w:vMerge w:val="restart"/>
            <w:shd w:val="clear" w:color="auto" w:fill="FFFFFF"/>
            <w:vAlign w:val="center"/>
          </w:tcPr>
          <w:p w14:paraId="50D43772"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2C974B31" w14:textId="77777777" w:rsidR="00974627"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422" w:type="pct"/>
            <w:shd w:val="clear" w:color="auto" w:fill="FFFFFF"/>
            <w:vAlign w:val="center"/>
          </w:tcPr>
          <w:p w14:paraId="085DC7D6"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103AEC3E"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680" w:type="pct"/>
            <w:shd w:val="clear" w:color="000000" w:fill="FFFFFF"/>
            <w:vAlign w:val="center"/>
          </w:tcPr>
          <w:p w14:paraId="412502E2"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514" w:type="pct"/>
            <w:shd w:val="clear" w:color="000000" w:fill="FFFFFF"/>
            <w:vAlign w:val="center"/>
          </w:tcPr>
          <w:p w14:paraId="1746194D"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44EE3A3D"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74627" w14:paraId="7FBD3B87" w14:textId="77777777">
        <w:trPr>
          <w:trHeight w:val="1769"/>
          <w:jc w:val="center"/>
        </w:trPr>
        <w:tc>
          <w:tcPr>
            <w:tcW w:w="395" w:type="pct"/>
            <w:vMerge/>
            <w:shd w:val="clear" w:color="auto" w:fill="FFFFFF"/>
            <w:vAlign w:val="center"/>
          </w:tcPr>
          <w:p w14:paraId="57B7FCD1" w14:textId="77777777" w:rsidR="00974627" w:rsidRDefault="0097462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213D0B13" w14:textId="77777777" w:rsidR="00974627" w:rsidRDefault="0097462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5A773C70"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979A860"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680" w:type="pct"/>
            <w:shd w:val="clear" w:color="000000" w:fill="FFFFFF"/>
            <w:vAlign w:val="center"/>
          </w:tcPr>
          <w:p w14:paraId="433DAEBE"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514" w:type="pct"/>
            <w:shd w:val="clear" w:color="000000" w:fill="FFFFFF"/>
            <w:vAlign w:val="center"/>
          </w:tcPr>
          <w:p w14:paraId="44473D5E"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538" w:type="pct"/>
            <w:shd w:val="clear" w:color="000000" w:fill="FFFFFF"/>
            <w:vAlign w:val="center"/>
          </w:tcPr>
          <w:p w14:paraId="60E30355"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74627" w14:paraId="2E6475BE" w14:textId="77777777">
        <w:trPr>
          <w:trHeight w:val="1917"/>
          <w:jc w:val="center"/>
        </w:trPr>
        <w:tc>
          <w:tcPr>
            <w:tcW w:w="395" w:type="pct"/>
            <w:vMerge w:val="restart"/>
            <w:shd w:val="clear" w:color="auto" w:fill="FFFFFF"/>
            <w:vAlign w:val="center"/>
          </w:tcPr>
          <w:p w14:paraId="776E2C59"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394" w:type="pct"/>
            <w:shd w:val="clear" w:color="auto" w:fill="FFFFFF"/>
            <w:vAlign w:val="center"/>
          </w:tcPr>
          <w:p w14:paraId="13C7B96F"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422" w:type="pct"/>
            <w:shd w:val="clear" w:color="auto" w:fill="FFFFFF"/>
            <w:vAlign w:val="center"/>
          </w:tcPr>
          <w:p w14:paraId="17920434"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680" w:type="pct"/>
            <w:shd w:val="clear" w:color="000000" w:fill="FFFFFF"/>
            <w:vAlign w:val="center"/>
          </w:tcPr>
          <w:p w14:paraId="1A4BCC28"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3205D485"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74627" w14:paraId="793EFBDB" w14:textId="77777777">
        <w:trPr>
          <w:trHeight w:val="1773"/>
          <w:jc w:val="center"/>
        </w:trPr>
        <w:tc>
          <w:tcPr>
            <w:tcW w:w="395" w:type="pct"/>
            <w:vMerge/>
            <w:shd w:val="clear" w:color="auto" w:fill="FFFFFF"/>
            <w:vAlign w:val="center"/>
          </w:tcPr>
          <w:p w14:paraId="07FF60FF" w14:textId="77777777" w:rsidR="00974627" w:rsidRDefault="00974627">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C3B5638"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422" w:type="pct"/>
            <w:shd w:val="clear" w:color="auto" w:fill="FFFFFF"/>
            <w:vAlign w:val="center"/>
          </w:tcPr>
          <w:p w14:paraId="6DC841ED"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680" w:type="pct"/>
            <w:shd w:val="clear" w:color="000000" w:fill="FFFFFF"/>
            <w:vAlign w:val="center"/>
          </w:tcPr>
          <w:p w14:paraId="61CF5FD6"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7C3CBBD8"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76196158"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74627" w14:paraId="2B600688" w14:textId="77777777">
        <w:trPr>
          <w:trHeight w:val="1506"/>
          <w:jc w:val="center"/>
        </w:trPr>
        <w:tc>
          <w:tcPr>
            <w:tcW w:w="395" w:type="pct"/>
            <w:vMerge/>
            <w:shd w:val="clear" w:color="auto" w:fill="FFFFFF"/>
            <w:vAlign w:val="center"/>
          </w:tcPr>
          <w:p w14:paraId="27B1A842" w14:textId="77777777" w:rsidR="00974627" w:rsidRDefault="00974627">
            <w:pPr>
              <w:spacing w:line="0" w:lineRule="atLeast"/>
              <w:jc w:val="center"/>
              <w:rPr>
                <w:rFonts w:eastAsia="仿宋_GB2312"/>
                <w:color w:val="000000"/>
                <w:kern w:val="0"/>
                <w:sz w:val="18"/>
                <w:szCs w:val="18"/>
              </w:rPr>
            </w:pPr>
          </w:p>
        </w:tc>
        <w:tc>
          <w:tcPr>
            <w:tcW w:w="394" w:type="pct"/>
            <w:shd w:val="clear" w:color="auto" w:fill="FFFFFF"/>
            <w:vAlign w:val="center"/>
          </w:tcPr>
          <w:p w14:paraId="27A049C5" w14:textId="77777777" w:rsidR="00974627"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422" w:type="pct"/>
            <w:shd w:val="clear" w:color="auto" w:fill="FFFFFF"/>
            <w:vAlign w:val="center"/>
          </w:tcPr>
          <w:p w14:paraId="5574CF40"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680" w:type="pct"/>
            <w:shd w:val="clear" w:color="000000" w:fill="FFFFFF"/>
            <w:vAlign w:val="center"/>
          </w:tcPr>
          <w:p w14:paraId="3B490CED"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41DAC46F"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74627" w14:paraId="55C1B6C4" w14:textId="77777777">
        <w:trPr>
          <w:trHeight w:val="2076"/>
          <w:jc w:val="center"/>
        </w:trPr>
        <w:tc>
          <w:tcPr>
            <w:tcW w:w="395" w:type="pct"/>
            <w:vMerge/>
            <w:shd w:val="clear" w:color="auto" w:fill="FFFFFF"/>
            <w:vAlign w:val="center"/>
          </w:tcPr>
          <w:p w14:paraId="79782184" w14:textId="77777777" w:rsidR="00974627" w:rsidRDefault="00974627">
            <w:pPr>
              <w:widowControl/>
              <w:spacing w:line="0" w:lineRule="atLeast"/>
              <w:jc w:val="center"/>
              <w:rPr>
                <w:rFonts w:eastAsia="仿宋_GB2312"/>
                <w:color w:val="000000"/>
                <w:kern w:val="0"/>
                <w:sz w:val="18"/>
                <w:szCs w:val="18"/>
              </w:rPr>
            </w:pPr>
          </w:p>
        </w:tc>
        <w:tc>
          <w:tcPr>
            <w:tcW w:w="394" w:type="pct"/>
            <w:shd w:val="clear" w:color="auto" w:fill="FFFFFF"/>
            <w:vAlign w:val="center"/>
          </w:tcPr>
          <w:p w14:paraId="6333D6AE"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422" w:type="pct"/>
            <w:shd w:val="clear" w:color="auto" w:fill="FFFFFF"/>
            <w:vAlign w:val="center"/>
          </w:tcPr>
          <w:p w14:paraId="617EB94F"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680" w:type="pct"/>
            <w:shd w:val="clear" w:color="000000" w:fill="FFFFFF"/>
            <w:vAlign w:val="center"/>
          </w:tcPr>
          <w:p w14:paraId="088B19F2"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5AA989E3"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74627" w14:paraId="2D57DBF0" w14:textId="77777777">
        <w:trPr>
          <w:trHeight w:val="889"/>
          <w:jc w:val="center"/>
        </w:trPr>
        <w:tc>
          <w:tcPr>
            <w:tcW w:w="395" w:type="pct"/>
            <w:vMerge w:val="restart"/>
            <w:shd w:val="clear" w:color="auto" w:fill="FFFFFF"/>
            <w:vAlign w:val="center"/>
          </w:tcPr>
          <w:p w14:paraId="407A8436"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394" w:type="pct"/>
            <w:vMerge w:val="restart"/>
            <w:shd w:val="clear" w:color="auto" w:fill="FFFFFF"/>
            <w:vAlign w:val="center"/>
          </w:tcPr>
          <w:p w14:paraId="21FCFCD8"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422" w:type="pct"/>
            <w:shd w:val="clear" w:color="auto" w:fill="FFFFFF"/>
            <w:vAlign w:val="center"/>
          </w:tcPr>
          <w:p w14:paraId="6E48256B"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680" w:type="pct"/>
            <w:shd w:val="clear" w:color="auto" w:fill="FFFFFF"/>
            <w:vAlign w:val="center"/>
          </w:tcPr>
          <w:p w14:paraId="795E0B36" w14:textId="77777777" w:rsidR="00974627"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2056" w:type="pct"/>
            <w:shd w:val="clear" w:color="auto" w:fill="FFFFFF"/>
            <w:vAlign w:val="center"/>
          </w:tcPr>
          <w:p w14:paraId="153D9E8C"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auto" w:fill="FFFFFF"/>
            <w:vAlign w:val="center"/>
          </w:tcPr>
          <w:p w14:paraId="0267F851"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74627" w14:paraId="0CDD7AD7" w14:textId="77777777">
        <w:trPr>
          <w:trHeight w:val="1137"/>
          <w:jc w:val="center"/>
        </w:trPr>
        <w:tc>
          <w:tcPr>
            <w:tcW w:w="395" w:type="pct"/>
            <w:vMerge/>
            <w:shd w:val="clear" w:color="auto" w:fill="FFFFFF"/>
            <w:vAlign w:val="center"/>
          </w:tcPr>
          <w:p w14:paraId="6122E626" w14:textId="77777777" w:rsidR="00974627" w:rsidRDefault="00974627">
            <w:pPr>
              <w:widowControl/>
              <w:spacing w:line="0" w:lineRule="atLeast"/>
              <w:jc w:val="center"/>
              <w:rPr>
                <w:rFonts w:eastAsia="仿宋_GB2312"/>
                <w:color w:val="000000"/>
                <w:kern w:val="0"/>
                <w:sz w:val="18"/>
                <w:szCs w:val="18"/>
              </w:rPr>
            </w:pPr>
          </w:p>
        </w:tc>
        <w:tc>
          <w:tcPr>
            <w:tcW w:w="394" w:type="pct"/>
            <w:vMerge/>
            <w:shd w:val="clear" w:color="auto" w:fill="FFFFFF"/>
            <w:vAlign w:val="center"/>
          </w:tcPr>
          <w:p w14:paraId="4981F3CC" w14:textId="77777777" w:rsidR="00974627" w:rsidRDefault="00974627">
            <w:pPr>
              <w:widowControl/>
              <w:spacing w:line="0" w:lineRule="atLeast"/>
              <w:jc w:val="center"/>
              <w:rPr>
                <w:rFonts w:eastAsia="仿宋_GB2312"/>
                <w:color w:val="000000"/>
                <w:kern w:val="0"/>
                <w:sz w:val="18"/>
                <w:szCs w:val="18"/>
              </w:rPr>
            </w:pPr>
          </w:p>
        </w:tc>
        <w:tc>
          <w:tcPr>
            <w:tcW w:w="422" w:type="pct"/>
            <w:shd w:val="clear" w:color="auto" w:fill="FFFFFF"/>
            <w:vAlign w:val="center"/>
          </w:tcPr>
          <w:p w14:paraId="44F2D309" w14:textId="77777777" w:rsidR="00974627"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680" w:type="pct"/>
            <w:shd w:val="clear" w:color="000000" w:fill="FFFFFF"/>
            <w:vAlign w:val="center"/>
          </w:tcPr>
          <w:p w14:paraId="47FAA55F"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2056" w:type="pct"/>
            <w:shd w:val="clear" w:color="000000" w:fill="FFFFFF"/>
            <w:vAlign w:val="center"/>
          </w:tcPr>
          <w:p w14:paraId="00C88B87" w14:textId="77777777" w:rsidR="00974627"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538" w:type="pct"/>
            <w:shd w:val="clear" w:color="000000" w:fill="FFFFFF"/>
            <w:vAlign w:val="center"/>
          </w:tcPr>
          <w:p w14:paraId="6EF7EC98"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74627" w14:paraId="2F2D7E97" w14:textId="77777777">
        <w:trPr>
          <w:trHeight w:val="393"/>
          <w:jc w:val="center"/>
        </w:trPr>
        <w:tc>
          <w:tcPr>
            <w:tcW w:w="3949" w:type="pct"/>
            <w:gridSpan w:val="5"/>
            <w:shd w:val="clear" w:color="auto" w:fill="FFFFFF"/>
            <w:vAlign w:val="center"/>
          </w:tcPr>
          <w:p w14:paraId="2B863E0F"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512" w:type="pct"/>
            <w:shd w:val="clear" w:color="000000" w:fill="FFFFFF"/>
            <w:vAlign w:val="center"/>
          </w:tcPr>
          <w:p w14:paraId="4E95BD9D" w14:textId="77777777" w:rsidR="00974627"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538" w:type="pct"/>
            <w:shd w:val="clear" w:color="000000" w:fill="FFFFFF"/>
            <w:vAlign w:val="center"/>
          </w:tcPr>
          <w:p w14:paraId="33BB8A15" w14:textId="77777777" w:rsidR="00974627"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0B43B8AD" w14:textId="77777777" w:rsidR="00974627" w:rsidRDefault="00974627"/>
    <w:p w14:paraId="172B120E" w14:textId="77777777" w:rsidR="00974627" w:rsidRDefault="00974627"/>
    <w:p w14:paraId="4A9AAFD8" w14:textId="77777777" w:rsidR="00974627" w:rsidRDefault="00974627"/>
    <w:p w14:paraId="510622F2" w14:textId="77777777" w:rsidR="00974627" w:rsidRDefault="00974627"/>
    <w:p w14:paraId="005B142C" w14:textId="77777777" w:rsidR="00974627" w:rsidRDefault="00974627"/>
    <w:p w14:paraId="02627E00" w14:textId="77777777" w:rsidR="00974627" w:rsidRDefault="00974627"/>
    <w:p w14:paraId="63F586DF" w14:textId="77777777" w:rsidR="00974627" w:rsidRDefault="00974627"/>
    <w:p w14:paraId="165ED8CA" w14:textId="77777777" w:rsidR="00974627" w:rsidRDefault="00974627">
      <w:pPr>
        <w:sectPr w:rsidR="00974627">
          <w:pgSz w:w="16838" w:h="11906" w:orient="landscape"/>
          <w:pgMar w:top="1800" w:right="1440" w:bottom="1558" w:left="1440" w:header="851" w:footer="992" w:gutter="0"/>
          <w:cols w:space="425"/>
          <w:docGrid w:type="lines" w:linePitch="312"/>
        </w:sectPr>
      </w:pPr>
    </w:p>
    <w:tbl>
      <w:tblPr>
        <w:tblW w:w="5000" w:type="pct"/>
        <w:jc w:val="center"/>
        <w:tblLook w:val="04A0" w:firstRow="1" w:lastRow="0" w:firstColumn="1" w:lastColumn="0" w:noHBand="0" w:noVBand="1"/>
      </w:tblPr>
      <w:tblGrid>
        <w:gridCol w:w="359"/>
        <w:gridCol w:w="359"/>
        <w:gridCol w:w="502"/>
        <w:gridCol w:w="4430"/>
        <w:gridCol w:w="645"/>
        <w:gridCol w:w="573"/>
        <w:gridCol w:w="430"/>
        <w:gridCol w:w="645"/>
        <w:gridCol w:w="248"/>
        <w:gridCol w:w="573"/>
      </w:tblGrid>
      <w:tr w:rsidR="00974627" w14:paraId="6BC8DD79" w14:textId="77777777">
        <w:trPr>
          <w:jc w:val="center"/>
        </w:trPr>
        <w:tc>
          <w:tcPr>
            <w:tcW w:w="5000" w:type="pct"/>
            <w:gridSpan w:val="10"/>
            <w:tcBorders>
              <w:top w:val="nil"/>
              <w:left w:val="nil"/>
              <w:bottom w:val="nil"/>
              <w:right w:val="nil"/>
            </w:tcBorders>
            <w:vAlign w:val="center"/>
          </w:tcPr>
          <w:p w14:paraId="1C2BD5C6" w14:textId="77777777" w:rsidR="00974627" w:rsidRDefault="00000000">
            <w:pPr>
              <w:widowControl/>
              <w:snapToGrid w:val="0"/>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lastRenderedPageBreak/>
              <w:t>项目支出绩效自评表</w:t>
            </w:r>
          </w:p>
        </w:tc>
      </w:tr>
      <w:tr w:rsidR="00974627" w14:paraId="79446640" w14:textId="77777777">
        <w:trPr>
          <w:jc w:val="center"/>
        </w:trPr>
        <w:tc>
          <w:tcPr>
            <w:tcW w:w="5000" w:type="pct"/>
            <w:gridSpan w:val="10"/>
            <w:tcBorders>
              <w:top w:val="nil"/>
              <w:left w:val="nil"/>
              <w:bottom w:val="nil"/>
              <w:right w:val="nil"/>
            </w:tcBorders>
            <w:vAlign w:val="center"/>
          </w:tcPr>
          <w:p w14:paraId="7CC3B107"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974627" w14:paraId="33C56723" w14:textId="77777777">
        <w:trPr>
          <w:jc w:val="center"/>
        </w:trPr>
        <w:tc>
          <w:tcPr>
            <w:tcW w:w="409" w:type="pct"/>
            <w:gridSpan w:val="2"/>
            <w:tcBorders>
              <w:top w:val="single" w:sz="4" w:space="0" w:color="000000"/>
              <w:left w:val="single" w:sz="4" w:space="0" w:color="000000"/>
              <w:bottom w:val="single" w:sz="4" w:space="0" w:color="000000"/>
              <w:right w:val="single" w:sz="4" w:space="0" w:color="000000"/>
            </w:tcBorders>
            <w:vAlign w:val="center"/>
          </w:tcPr>
          <w:p w14:paraId="0B9E48B1"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4590" w:type="pct"/>
            <w:gridSpan w:val="8"/>
            <w:tcBorders>
              <w:top w:val="single" w:sz="4" w:space="0" w:color="000000"/>
              <w:left w:val="single" w:sz="4" w:space="0" w:color="000000"/>
              <w:bottom w:val="single" w:sz="4" w:space="0" w:color="000000"/>
              <w:right w:val="single" w:sz="4" w:space="0" w:color="000000"/>
            </w:tcBorders>
            <w:vAlign w:val="center"/>
          </w:tcPr>
          <w:p w14:paraId="63AF3C63" w14:textId="77777777" w:rsidR="00974627" w:rsidRDefault="00000000">
            <w:pPr>
              <w:widowControl/>
              <w:snapToGrid w:val="0"/>
              <w:jc w:val="center"/>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乌财建</w:t>
            </w:r>
            <w:proofErr w:type="gramEnd"/>
            <w:r>
              <w:rPr>
                <w:rFonts w:ascii="宋体" w:hAnsi="宋体" w:cs="宋体" w:hint="eastAsia"/>
                <w:color w:val="000000"/>
                <w:kern w:val="0"/>
                <w:sz w:val="20"/>
                <w:szCs w:val="20"/>
                <w:lang w:bidi="ar"/>
              </w:rPr>
              <w:t>【2021】238号下达2021年自治区工业节能减排专项资金（2022年以前结转再安排）</w:t>
            </w:r>
          </w:p>
        </w:tc>
      </w:tr>
      <w:tr w:rsidR="00974627" w14:paraId="0E3D84D3" w14:textId="77777777">
        <w:trPr>
          <w:jc w:val="center"/>
        </w:trPr>
        <w:tc>
          <w:tcPr>
            <w:tcW w:w="409" w:type="pct"/>
            <w:gridSpan w:val="2"/>
            <w:tcBorders>
              <w:top w:val="single" w:sz="4" w:space="0" w:color="000000"/>
              <w:left w:val="single" w:sz="4" w:space="0" w:color="000000"/>
              <w:bottom w:val="single" w:sz="4" w:space="0" w:color="000000"/>
              <w:right w:val="single" w:sz="4" w:space="0" w:color="000000"/>
            </w:tcBorders>
            <w:vAlign w:val="center"/>
          </w:tcPr>
          <w:p w14:paraId="56AB4932"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2809" w:type="pct"/>
            <w:gridSpan w:val="2"/>
            <w:tcBorders>
              <w:top w:val="single" w:sz="4" w:space="0" w:color="000000"/>
              <w:left w:val="single" w:sz="4" w:space="0" w:color="000000"/>
              <w:bottom w:val="single" w:sz="4" w:space="0" w:color="000000"/>
              <w:right w:val="single" w:sz="4" w:space="0" w:color="000000"/>
            </w:tcBorders>
            <w:vAlign w:val="center"/>
          </w:tcPr>
          <w:p w14:paraId="247CC5A3"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乌鲁木齐市沙依巴克区发展和改革委员会（工业和信息化局、农业农村局、乡村振兴局）</w:t>
            </w:r>
          </w:p>
        </w:tc>
        <w:tc>
          <w:tcPr>
            <w:tcW w:w="367" w:type="pct"/>
            <w:tcBorders>
              <w:top w:val="single" w:sz="4" w:space="0" w:color="000000"/>
              <w:left w:val="single" w:sz="4" w:space="0" w:color="000000"/>
              <w:bottom w:val="single" w:sz="4" w:space="0" w:color="000000"/>
              <w:right w:val="single" w:sz="4" w:space="0" w:color="000000"/>
            </w:tcBorders>
            <w:vAlign w:val="center"/>
          </w:tcPr>
          <w:p w14:paraId="365D6A08"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1413" w:type="pct"/>
            <w:gridSpan w:val="5"/>
            <w:tcBorders>
              <w:top w:val="single" w:sz="4" w:space="0" w:color="000000"/>
              <w:left w:val="single" w:sz="4" w:space="0" w:color="000000"/>
              <w:bottom w:val="single" w:sz="4" w:space="0" w:color="000000"/>
              <w:right w:val="single" w:sz="4" w:space="0" w:color="000000"/>
            </w:tcBorders>
            <w:vAlign w:val="center"/>
          </w:tcPr>
          <w:p w14:paraId="1BA23A4F"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乌鲁木齐市沙依巴克区发展和改革委员会（工业和信息化局、农业农村局、乡村振兴局）</w:t>
            </w:r>
          </w:p>
        </w:tc>
      </w:tr>
      <w:tr w:rsidR="00974627" w14:paraId="3487944B" w14:textId="77777777">
        <w:trPr>
          <w:jc w:val="center"/>
        </w:trPr>
        <w:tc>
          <w:tcPr>
            <w:tcW w:w="409"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602AF48"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85" w:type="pct"/>
            <w:tcBorders>
              <w:top w:val="single" w:sz="4" w:space="0" w:color="000000"/>
              <w:left w:val="single" w:sz="4" w:space="0" w:color="000000"/>
              <w:bottom w:val="single" w:sz="4" w:space="0" w:color="000000"/>
              <w:right w:val="single" w:sz="4" w:space="0" w:color="000000"/>
            </w:tcBorders>
            <w:vAlign w:val="center"/>
          </w:tcPr>
          <w:p w14:paraId="336EC56B" w14:textId="77777777" w:rsidR="00974627" w:rsidRDefault="00974627">
            <w:pPr>
              <w:snapToGrid w:val="0"/>
              <w:jc w:val="center"/>
              <w:rPr>
                <w:rFonts w:ascii="宋体" w:hAnsi="宋体" w:cs="宋体" w:hint="eastAsia"/>
                <w:color w:val="000000"/>
                <w:sz w:val="20"/>
                <w:szCs w:val="20"/>
              </w:rPr>
            </w:pPr>
          </w:p>
        </w:tc>
        <w:tc>
          <w:tcPr>
            <w:tcW w:w="2523" w:type="pct"/>
            <w:tcBorders>
              <w:top w:val="single" w:sz="4" w:space="0" w:color="000000"/>
              <w:left w:val="single" w:sz="4" w:space="0" w:color="000000"/>
              <w:bottom w:val="single" w:sz="4" w:space="0" w:color="000000"/>
              <w:right w:val="single" w:sz="4" w:space="0" w:color="000000"/>
            </w:tcBorders>
            <w:vAlign w:val="center"/>
          </w:tcPr>
          <w:p w14:paraId="07B73FC7"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367" w:type="pct"/>
            <w:tcBorders>
              <w:top w:val="single" w:sz="4" w:space="0" w:color="000000"/>
              <w:left w:val="single" w:sz="4" w:space="0" w:color="000000"/>
              <w:bottom w:val="single" w:sz="4" w:space="0" w:color="000000"/>
              <w:right w:val="single" w:sz="4" w:space="0" w:color="000000"/>
            </w:tcBorders>
            <w:vAlign w:val="center"/>
          </w:tcPr>
          <w:p w14:paraId="4ECA6E74"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326" w:type="pct"/>
            <w:tcBorders>
              <w:top w:val="single" w:sz="4" w:space="0" w:color="000000"/>
              <w:left w:val="single" w:sz="4" w:space="0" w:color="000000"/>
              <w:bottom w:val="single" w:sz="4" w:space="0" w:color="000000"/>
              <w:right w:val="single" w:sz="4" w:space="0" w:color="000000"/>
            </w:tcBorders>
            <w:vAlign w:val="center"/>
          </w:tcPr>
          <w:p w14:paraId="27ECCD2C"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245" w:type="pct"/>
            <w:tcBorders>
              <w:top w:val="single" w:sz="4" w:space="0" w:color="000000"/>
              <w:left w:val="single" w:sz="4" w:space="0" w:color="000000"/>
              <w:bottom w:val="single" w:sz="4" w:space="0" w:color="000000"/>
              <w:right w:val="single" w:sz="4" w:space="0" w:color="000000"/>
            </w:tcBorders>
            <w:vAlign w:val="center"/>
          </w:tcPr>
          <w:p w14:paraId="55042E64"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514" w:type="pct"/>
            <w:gridSpan w:val="2"/>
            <w:tcBorders>
              <w:top w:val="single" w:sz="4" w:space="0" w:color="000000"/>
              <w:left w:val="single" w:sz="4" w:space="0" w:color="000000"/>
              <w:bottom w:val="single" w:sz="4" w:space="0" w:color="000000"/>
              <w:right w:val="single" w:sz="4" w:space="0" w:color="000000"/>
            </w:tcBorders>
            <w:vAlign w:val="center"/>
          </w:tcPr>
          <w:p w14:paraId="6FFC8B44"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326" w:type="pct"/>
            <w:tcBorders>
              <w:top w:val="single" w:sz="4" w:space="0" w:color="000000"/>
              <w:left w:val="single" w:sz="4" w:space="0" w:color="000000"/>
              <w:bottom w:val="single" w:sz="4" w:space="0" w:color="000000"/>
              <w:right w:val="single" w:sz="4" w:space="0" w:color="000000"/>
            </w:tcBorders>
            <w:vAlign w:val="center"/>
          </w:tcPr>
          <w:p w14:paraId="7F893C6E"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974627" w14:paraId="073A91B8" w14:textId="77777777">
        <w:trPr>
          <w:jc w:val="center"/>
        </w:trPr>
        <w:tc>
          <w:tcPr>
            <w:tcW w:w="409" w:type="pct"/>
            <w:gridSpan w:val="2"/>
            <w:vMerge/>
            <w:tcBorders>
              <w:top w:val="single" w:sz="4" w:space="0" w:color="000000"/>
              <w:left w:val="single" w:sz="4" w:space="0" w:color="000000"/>
              <w:bottom w:val="single" w:sz="4" w:space="0" w:color="000000"/>
              <w:right w:val="single" w:sz="4" w:space="0" w:color="000000"/>
            </w:tcBorders>
            <w:vAlign w:val="center"/>
          </w:tcPr>
          <w:p w14:paraId="7834D58B" w14:textId="77777777" w:rsidR="00974627" w:rsidRDefault="00974627">
            <w:pPr>
              <w:snapToGrid w:val="0"/>
              <w:jc w:val="center"/>
              <w:rPr>
                <w:rFonts w:ascii="宋体" w:hAnsi="宋体" w:cs="宋体" w:hint="eastAsia"/>
                <w:color w:val="000000"/>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14:paraId="5154DD09"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2523" w:type="pct"/>
            <w:tcBorders>
              <w:top w:val="single" w:sz="4" w:space="0" w:color="000000"/>
              <w:left w:val="single" w:sz="4" w:space="0" w:color="000000"/>
              <w:bottom w:val="single" w:sz="4" w:space="0" w:color="000000"/>
              <w:right w:val="single" w:sz="4" w:space="0" w:color="000000"/>
            </w:tcBorders>
            <w:vAlign w:val="center"/>
          </w:tcPr>
          <w:p w14:paraId="217477F4"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25.60</w:t>
            </w:r>
          </w:p>
        </w:tc>
        <w:tc>
          <w:tcPr>
            <w:tcW w:w="367" w:type="pct"/>
            <w:tcBorders>
              <w:top w:val="single" w:sz="4" w:space="0" w:color="000000"/>
              <w:left w:val="single" w:sz="4" w:space="0" w:color="000000"/>
              <w:bottom w:val="single" w:sz="4" w:space="0" w:color="000000"/>
              <w:right w:val="single" w:sz="4" w:space="0" w:color="000000"/>
            </w:tcBorders>
            <w:vAlign w:val="center"/>
          </w:tcPr>
          <w:p w14:paraId="02F3BB81"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25.60</w:t>
            </w:r>
          </w:p>
        </w:tc>
        <w:tc>
          <w:tcPr>
            <w:tcW w:w="326" w:type="pct"/>
            <w:tcBorders>
              <w:top w:val="single" w:sz="4" w:space="0" w:color="000000"/>
              <w:left w:val="single" w:sz="4" w:space="0" w:color="000000"/>
              <w:bottom w:val="single" w:sz="4" w:space="0" w:color="000000"/>
              <w:right w:val="single" w:sz="4" w:space="0" w:color="000000"/>
            </w:tcBorders>
            <w:vAlign w:val="center"/>
          </w:tcPr>
          <w:p w14:paraId="4206A1E7"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25.60</w:t>
            </w:r>
          </w:p>
        </w:tc>
        <w:tc>
          <w:tcPr>
            <w:tcW w:w="245" w:type="pct"/>
            <w:tcBorders>
              <w:top w:val="single" w:sz="4" w:space="0" w:color="000000"/>
              <w:left w:val="single" w:sz="4" w:space="0" w:color="000000"/>
              <w:bottom w:val="single" w:sz="4" w:space="0" w:color="000000"/>
              <w:right w:val="single" w:sz="4" w:space="0" w:color="000000"/>
            </w:tcBorders>
            <w:vAlign w:val="center"/>
          </w:tcPr>
          <w:p w14:paraId="5D59006A"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514" w:type="pct"/>
            <w:gridSpan w:val="2"/>
            <w:tcBorders>
              <w:top w:val="single" w:sz="4" w:space="0" w:color="000000"/>
              <w:left w:val="single" w:sz="4" w:space="0" w:color="000000"/>
              <w:bottom w:val="single" w:sz="4" w:space="0" w:color="000000"/>
              <w:right w:val="single" w:sz="4" w:space="0" w:color="000000"/>
            </w:tcBorders>
            <w:vAlign w:val="center"/>
          </w:tcPr>
          <w:p w14:paraId="3E22E98A"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326" w:type="pct"/>
            <w:tcBorders>
              <w:top w:val="single" w:sz="4" w:space="0" w:color="000000"/>
              <w:left w:val="single" w:sz="4" w:space="0" w:color="000000"/>
              <w:bottom w:val="single" w:sz="4" w:space="0" w:color="000000"/>
              <w:right w:val="single" w:sz="4" w:space="0" w:color="000000"/>
            </w:tcBorders>
            <w:vAlign w:val="center"/>
          </w:tcPr>
          <w:p w14:paraId="49C7B644"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974627" w14:paraId="20AEA9FD" w14:textId="77777777">
        <w:trPr>
          <w:jc w:val="center"/>
        </w:trPr>
        <w:tc>
          <w:tcPr>
            <w:tcW w:w="409" w:type="pct"/>
            <w:gridSpan w:val="2"/>
            <w:vMerge/>
            <w:tcBorders>
              <w:top w:val="single" w:sz="4" w:space="0" w:color="000000"/>
              <w:left w:val="single" w:sz="4" w:space="0" w:color="000000"/>
              <w:bottom w:val="single" w:sz="4" w:space="0" w:color="000000"/>
              <w:right w:val="single" w:sz="4" w:space="0" w:color="000000"/>
            </w:tcBorders>
            <w:vAlign w:val="center"/>
          </w:tcPr>
          <w:p w14:paraId="5E478832" w14:textId="77777777" w:rsidR="00974627" w:rsidRDefault="00974627">
            <w:pPr>
              <w:snapToGrid w:val="0"/>
              <w:jc w:val="center"/>
              <w:rPr>
                <w:rFonts w:ascii="宋体" w:hAnsi="宋体" w:cs="宋体" w:hint="eastAsia"/>
                <w:color w:val="000000"/>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14:paraId="4D11B3BD"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2523" w:type="pct"/>
            <w:tcBorders>
              <w:top w:val="single" w:sz="4" w:space="0" w:color="000000"/>
              <w:left w:val="single" w:sz="4" w:space="0" w:color="000000"/>
              <w:bottom w:val="single" w:sz="4" w:space="0" w:color="000000"/>
              <w:right w:val="single" w:sz="4" w:space="0" w:color="000000"/>
            </w:tcBorders>
            <w:vAlign w:val="center"/>
          </w:tcPr>
          <w:p w14:paraId="2E4BFB08"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25.60</w:t>
            </w:r>
          </w:p>
        </w:tc>
        <w:tc>
          <w:tcPr>
            <w:tcW w:w="367" w:type="pct"/>
            <w:tcBorders>
              <w:top w:val="single" w:sz="4" w:space="0" w:color="000000"/>
              <w:left w:val="single" w:sz="4" w:space="0" w:color="000000"/>
              <w:bottom w:val="single" w:sz="4" w:space="0" w:color="000000"/>
              <w:right w:val="single" w:sz="4" w:space="0" w:color="000000"/>
            </w:tcBorders>
            <w:vAlign w:val="center"/>
          </w:tcPr>
          <w:p w14:paraId="5780CABC"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25.60</w:t>
            </w:r>
          </w:p>
        </w:tc>
        <w:tc>
          <w:tcPr>
            <w:tcW w:w="326" w:type="pct"/>
            <w:tcBorders>
              <w:top w:val="single" w:sz="4" w:space="0" w:color="000000"/>
              <w:left w:val="single" w:sz="4" w:space="0" w:color="000000"/>
              <w:bottom w:val="single" w:sz="4" w:space="0" w:color="000000"/>
              <w:right w:val="single" w:sz="4" w:space="0" w:color="000000"/>
            </w:tcBorders>
            <w:vAlign w:val="center"/>
          </w:tcPr>
          <w:p w14:paraId="6DAAFEFC"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25.60</w:t>
            </w:r>
          </w:p>
        </w:tc>
        <w:tc>
          <w:tcPr>
            <w:tcW w:w="245" w:type="pct"/>
            <w:tcBorders>
              <w:top w:val="single" w:sz="4" w:space="0" w:color="000000"/>
              <w:left w:val="single" w:sz="4" w:space="0" w:color="000000"/>
              <w:bottom w:val="single" w:sz="4" w:space="0" w:color="000000"/>
              <w:right w:val="single" w:sz="4" w:space="0" w:color="000000"/>
            </w:tcBorders>
            <w:vAlign w:val="center"/>
          </w:tcPr>
          <w:p w14:paraId="3543BE7A"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514" w:type="pct"/>
            <w:gridSpan w:val="2"/>
            <w:tcBorders>
              <w:top w:val="single" w:sz="4" w:space="0" w:color="000000"/>
              <w:left w:val="single" w:sz="4" w:space="0" w:color="000000"/>
              <w:bottom w:val="single" w:sz="4" w:space="0" w:color="000000"/>
              <w:right w:val="single" w:sz="4" w:space="0" w:color="000000"/>
            </w:tcBorders>
            <w:vAlign w:val="center"/>
          </w:tcPr>
          <w:p w14:paraId="544F9FFA"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326" w:type="pct"/>
            <w:tcBorders>
              <w:top w:val="single" w:sz="4" w:space="0" w:color="000000"/>
              <w:left w:val="single" w:sz="4" w:space="0" w:color="000000"/>
              <w:bottom w:val="single" w:sz="4" w:space="0" w:color="000000"/>
              <w:right w:val="single" w:sz="4" w:space="0" w:color="000000"/>
            </w:tcBorders>
            <w:vAlign w:val="center"/>
          </w:tcPr>
          <w:p w14:paraId="41DB4264"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974627" w14:paraId="74D4AC5A" w14:textId="77777777">
        <w:trPr>
          <w:jc w:val="center"/>
        </w:trPr>
        <w:tc>
          <w:tcPr>
            <w:tcW w:w="409" w:type="pct"/>
            <w:gridSpan w:val="2"/>
            <w:vMerge/>
            <w:tcBorders>
              <w:top w:val="single" w:sz="4" w:space="0" w:color="000000"/>
              <w:left w:val="single" w:sz="4" w:space="0" w:color="000000"/>
              <w:bottom w:val="single" w:sz="4" w:space="0" w:color="000000"/>
              <w:right w:val="single" w:sz="4" w:space="0" w:color="000000"/>
            </w:tcBorders>
            <w:vAlign w:val="center"/>
          </w:tcPr>
          <w:p w14:paraId="6C187C77" w14:textId="77777777" w:rsidR="00974627" w:rsidRDefault="00974627">
            <w:pPr>
              <w:snapToGrid w:val="0"/>
              <w:jc w:val="center"/>
              <w:rPr>
                <w:rFonts w:ascii="宋体" w:hAnsi="宋体" w:cs="宋体" w:hint="eastAsia"/>
                <w:color w:val="000000"/>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14:paraId="3FD5DD68"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2523" w:type="pct"/>
            <w:tcBorders>
              <w:top w:val="single" w:sz="4" w:space="0" w:color="000000"/>
              <w:left w:val="single" w:sz="4" w:space="0" w:color="000000"/>
              <w:bottom w:val="single" w:sz="4" w:space="0" w:color="000000"/>
              <w:right w:val="single" w:sz="4" w:space="0" w:color="000000"/>
            </w:tcBorders>
            <w:vAlign w:val="center"/>
          </w:tcPr>
          <w:p w14:paraId="49670CA9"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367" w:type="pct"/>
            <w:tcBorders>
              <w:top w:val="single" w:sz="4" w:space="0" w:color="000000"/>
              <w:left w:val="single" w:sz="4" w:space="0" w:color="000000"/>
              <w:bottom w:val="single" w:sz="4" w:space="0" w:color="000000"/>
              <w:right w:val="single" w:sz="4" w:space="0" w:color="000000"/>
            </w:tcBorders>
            <w:vAlign w:val="center"/>
          </w:tcPr>
          <w:p w14:paraId="4EBE697D"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326" w:type="pct"/>
            <w:tcBorders>
              <w:top w:val="single" w:sz="4" w:space="0" w:color="000000"/>
              <w:left w:val="single" w:sz="4" w:space="0" w:color="000000"/>
              <w:bottom w:val="single" w:sz="4" w:space="0" w:color="000000"/>
              <w:right w:val="single" w:sz="4" w:space="0" w:color="000000"/>
            </w:tcBorders>
            <w:vAlign w:val="center"/>
          </w:tcPr>
          <w:p w14:paraId="3D8D8DEA"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5" w:type="pct"/>
            <w:tcBorders>
              <w:top w:val="single" w:sz="4" w:space="0" w:color="000000"/>
              <w:left w:val="single" w:sz="4" w:space="0" w:color="000000"/>
              <w:bottom w:val="single" w:sz="4" w:space="0" w:color="000000"/>
              <w:right w:val="single" w:sz="4" w:space="0" w:color="000000"/>
            </w:tcBorders>
            <w:vAlign w:val="center"/>
          </w:tcPr>
          <w:p w14:paraId="73BDEDAE"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514" w:type="pct"/>
            <w:gridSpan w:val="2"/>
            <w:tcBorders>
              <w:top w:val="single" w:sz="4" w:space="0" w:color="000000"/>
              <w:left w:val="single" w:sz="4" w:space="0" w:color="000000"/>
              <w:bottom w:val="single" w:sz="4" w:space="0" w:color="000000"/>
              <w:right w:val="single" w:sz="4" w:space="0" w:color="000000"/>
            </w:tcBorders>
            <w:vAlign w:val="center"/>
          </w:tcPr>
          <w:p w14:paraId="658F3AF6"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326" w:type="pct"/>
            <w:tcBorders>
              <w:top w:val="single" w:sz="4" w:space="0" w:color="000000"/>
              <w:left w:val="single" w:sz="4" w:space="0" w:color="000000"/>
              <w:bottom w:val="single" w:sz="4" w:space="0" w:color="000000"/>
              <w:right w:val="single" w:sz="4" w:space="0" w:color="000000"/>
            </w:tcBorders>
            <w:vAlign w:val="center"/>
          </w:tcPr>
          <w:p w14:paraId="41D94275"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974627" w14:paraId="3F0DDD02" w14:textId="77777777">
        <w:trPr>
          <w:jc w:val="center"/>
        </w:trPr>
        <w:tc>
          <w:tcPr>
            <w:tcW w:w="204" w:type="pct"/>
            <w:vMerge w:val="restart"/>
            <w:tcBorders>
              <w:top w:val="single" w:sz="4" w:space="0" w:color="000000"/>
              <w:left w:val="single" w:sz="4" w:space="0" w:color="000000"/>
              <w:bottom w:val="single" w:sz="4" w:space="0" w:color="000000"/>
              <w:right w:val="single" w:sz="4" w:space="0" w:color="000000"/>
            </w:tcBorders>
            <w:vAlign w:val="center"/>
          </w:tcPr>
          <w:p w14:paraId="4F626ECF"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3382" w:type="pct"/>
            <w:gridSpan w:val="4"/>
            <w:tcBorders>
              <w:top w:val="single" w:sz="4" w:space="0" w:color="000000"/>
              <w:left w:val="single" w:sz="4" w:space="0" w:color="000000"/>
              <w:bottom w:val="single" w:sz="4" w:space="0" w:color="000000"/>
              <w:right w:val="single" w:sz="4" w:space="0" w:color="000000"/>
            </w:tcBorders>
            <w:vAlign w:val="center"/>
          </w:tcPr>
          <w:p w14:paraId="6F9416D6"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1413" w:type="pct"/>
            <w:gridSpan w:val="5"/>
            <w:tcBorders>
              <w:top w:val="single" w:sz="4" w:space="0" w:color="000000"/>
              <w:left w:val="single" w:sz="4" w:space="0" w:color="000000"/>
              <w:bottom w:val="single" w:sz="4" w:space="0" w:color="000000"/>
              <w:right w:val="single" w:sz="4" w:space="0" w:color="000000"/>
            </w:tcBorders>
            <w:vAlign w:val="center"/>
          </w:tcPr>
          <w:p w14:paraId="14D6E579"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974627" w14:paraId="29FF6556" w14:textId="77777777">
        <w:trPr>
          <w:jc w:val="center"/>
        </w:trPr>
        <w:tc>
          <w:tcPr>
            <w:tcW w:w="204" w:type="pct"/>
            <w:vMerge/>
            <w:tcBorders>
              <w:top w:val="single" w:sz="4" w:space="0" w:color="000000"/>
              <w:left w:val="single" w:sz="4" w:space="0" w:color="000000"/>
              <w:bottom w:val="single" w:sz="4" w:space="0" w:color="000000"/>
              <w:right w:val="single" w:sz="4" w:space="0" w:color="000000"/>
            </w:tcBorders>
            <w:vAlign w:val="center"/>
          </w:tcPr>
          <w:p w14:paraId="3413A1C0" w14:textId="77777777" w:rsidR="00974627" w:rsidRDefault="00974627">
            <w:pPr>
              <w:snapToGrid w:val="0"/>
              <w:jc w:val="center"/>
              <w:rPr>
                <w:rFonts w:ascii="宋体" w:hAnsi="宋体" w:cs="宋体" w:hint="eastAsia"/>
                <w:color w:val="000000"/>
                <w:sz w:val="20"/>
                <w:szCs w:val="20"/>
              </w:rPr>
            </w:pPr>
          </w:p>
        </w:tc>
        <w:tc>
          <w:tcPr>
            <w:tcW w:w="3382" w:type="pct"/>
            <w:gridSpan w:val="4"/>
            <w:tcBorders>
              <w:top w:val="single" w:sz="4" w:space="0" w:color="000000"/>
              <w:left w:val="single" w:sz="4" w:space="0" w:color="000000"/>
              <w:bottom w:val="single" w:sz="4" w:space="0" w:color="000000"/>
              <w:right w:val="single" w:sz="4" w:space="0" w:color="000000"/>
            </w:tcBorders>
          </w:tcPr>
          <w:p w14:paraId="58120B62" w14:textId="77777777" w:rsidR="00974627" w:rsidRDefault="00000000">
            <w:pPr>
              <w:widowControl/>
              <w:snapToGrid w:val="0"/>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大幅减少能源消耗和</w:t>
            </w:r>
            <w:proofErr w:type="gramStart"/>
            <w:r>
              <w:rPr>
                <w:rFonts w:ascii="宋体" w:hAnsi="宋体" w:cs="宋体" w:hint="eastAsia"/>
                <w:color w:val="000000"/>
                <w:kern w:val="0"/>
                <w:sz w:val="20"/>
                <w:szCs w:val="20"/>
                <w:lang w:bidi="ar"/>
              </w:rPr>
              <w:t>碳排放</w:t>
            </w:r>
            <w:proofErr w:type="gramEnd"/>
            <w:r>
              <w:rPr>
                <w:rFonts w:ascii="宋体" w:hAnsi="宋体" w:cs="宋体" w:hint="eastAsia"/>
                <w:color w:val="000000"/>
                <w:kern w:val="0"/>
                <w:sz w:val="20"/>
                <w:szCs w:val="20"/>
                <w:lang w:bidi="ar"/>
              </w:rPr>
              <w:t>，有效防治大气污染，明显改善</w:t>
            </w:r>
            <w:proofErr w:type="gramStart"/>
            <w:r>
              <w:rPr>
                <w:rFonts w:ascii="宋体" w:hAnsi="宋体" w:cs="宋体" w:hint="eastAsia"/>
                <w:color w:val="000000"/>
                <w:kern w:val="0"/>
                <w:sz w:val="20"/>
                <w:szCs w:val="20"/>
                <w:lang w:bidi="ar"/>
              </w:rPr>
              <w:t>老群众</w:t>
            </w:r>
            <w:proofErr w:type="gramEnd"/>
            <w:r>
              <w:rPr>
                <w:rFonts w:ascii="宋体" w:hAnsi="宋体" w:cs="宋体" w:hint="eastAsia"/>
                <w:color w:val="000000"/>
                <w:kern w:val="0"/>
                <w:sz w:val="20"/>
                <w:szCs w:val="20"/>
                <w:lang w:bidi="ar"/>
              </w:rPr>
              <w:t>生活条件，按照“政府主导，社会协同”原则，积极稳步推进该项工作。本年度开展项目1个。开展对标工作项目26个。</w:t>
            </w:r>
          </w:p>
        </w:tc>
        <w:tc>
          <w:tcPr>
            <w:tcW w:w="1413" w:type="pct"/>
            <w:gridSpan w:val="5"/>
            <w:tcBorders>
              <w:top w:val="single" w:sz="4" w:space="0" w:color="000000"/>
              <w:left w:val="single" w:sz="4" w:space="0" w:color="000000"/>
              <w:bottom w:val="single" w:sz="4" w:space="0" w:color="000000"/>
              <w:right w:val="single" w:sz="4" w:space="0" w:color="000000"/>
            </w:tcBorders>
          </w:tcPr>
          <w:p w14:paraId="7979FBE9" w14:textId="77777777" w:rsidR="00974627" w:rsidRDefault="00000000">
            <w:pPr>
              <w:widowControl/>
              <w:snapToGrid w:val="0"/>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大幅减少能源消耗和</w:t>
            </w:r>
            <w:proofErr w:type="gramStart"/>
            <w:r>
              <w:rPr>
                <w:rFonts w:ascii="宋体" w:hAnsi="宋体" w:cs="宋体" w:hint="eastAsia"/>
                <w:color w:val="000000"/>
                <w:kern w:val="0"/>
                <w:sz w:val="20"/>
                <w:szCs w:val="20"/>
                <w:lang w:bidi="ar"/>
              </w:rPr>
              <w:t>碳排放</w:t>
            </w:r>
            <w:proofErr w:type="gramEnd"/>
            <w:r>
              <w:rPr>
                <w:rFonts w:ascii="宋体" w:hAnsi="宋体" w:cs="宋体" w:hint="eastAsia"/>
                <w:color w:val="000000"/>
                <w:kern w:val="0"/>
                <w:sz w:val="20"/>
                <w:szCs w:val="20"/>
                <w:lang w:bidi="ar"/>
              </w:rPr>
              <w:t>，有效防治大气污染，明显改善</w:t>
            </w:r>
            <w:proofErr w:type="gramStart"/>
            <w:r>
              <w:rPr>
                <w:rFonts w:ascii="宋体" w:hAnsi="宋体" w:cs="宋体" w:hint="eastAsia"/>
                <w:color w:val="000000"/>
                <w:kern w:val="0"/>
                <w:sz w:val="20"/>
                <w:szCs w:val="20"/>
                <w:lang w:bidi="ar"/>
              </w:rPr>
              <w:t>老群众</w:t>
            </w:r>
            <w:proofErr w:type="gramEnd"/>
            <w:r>
              <w:rPr>
                <w:rFonts w:ascii="宋体" w:hAnsi="宋体" w:cs="宋体" w:hint="eastAsia"/>
                <w:color w:val="000000"/>
                <w:kern w:val="0"/>
                <w:sz w:val="20"/>
                <w:szCs w:val="20"/>
                <w:lang w:bidi="ar"/>
              </w:rPr>
              <w:t>生活条件，按照“政府主导，社会协同”原则，积极稳步推进该项工作。本年度开展项目1个，开展对标工作项目26个。促进番茄制品行业转型升级，节能、节水，减少固废排放通过能效对标工作，降低废弃物排放。</w:t>
            </w:r>
          </w:p>
        </w:tc>
      </w:tr>
      <w:tr w:rsidR="00974627" w14:paraId="7B37982D" w14:textId="77777777">
        <w:trPr>
          <w:trHeight w:val="312"/>
          <w:jc w:val="center"/>
        </w:trPr>
        <w:tc>
          <w:tcPr>
            <w:tcW w:w="204" w:type="pct"/>
            <w:vMerge w:val="restart"/>
            <w:tcBorders>
              <w:top w:val="single" w:sz="4" w:space="0" w:color="000000"/>
              <w:left w:val="single" w:sz="4" w:space="0" w:color="000000"/>
              <w:bottom w:val="single" w:sz="4" w:space="0" w:color="000000"/>
              <w:right w:val="single" w:sz="4" w:space="0" w:color="000000"/>
            </w:tcBorders>
            <w:vAlign w:val="center"/>
          </w:tcPr>
          <w:p w14:paraId="29838FB9" w14:textId="77777777" w:rsidR="00974627" w:rsidRDefault="00974627">
            <w:pPr>
              <w:snapToGrid w:val="0"/>
              <w:jc w:val="center"/>
              <w:rPr>
                <w:rFonts w:ascii="宋体" w:hAnsi="宋体" w:cs="宋体" w:hint="eastAsia"/>
                <w:color w:val="000000"/>
                <w:sz w:val="20"/>
                <w:szCs w:val="20"/>
              </w:rPr>
            </w:pPr>
          </w:p>
        </w:tc>
        <w:tc>
          <w:tcPr>
            <w:tcW w:w="204" w:type="pct"/>
            <w:vMerge w:val="restart"/>
            <w:tcBorders>
              <w:top w:val="single" w:sz="4" w:space="0" w:color="000000"/>
              <w:left w:val="single" w:sz="4" w:space="0" w:color="000000"/>
              <w:bottom w:val="single" w:sz="4" w:space="0" w:color="000000"/>
              <w:right w:val="single" w:sz="4" w:space="0" w:color="000000"/>
            </w:tcBorders>
            <w:vAlign w:val="center"/>
          </w:tcPr>
          <w:p w14:paraId="63C18761"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285" w:type="pct"/>
            <w:vMerge w:val="restart"/>
            <w:tcBorders>
              <w:top w:val="single" w:sz="4" w:space="0" w:color="000000"/>
              <w:left w:val="single" w:sz="4" w:space="0" w:color="000000"/>
              <w:bottom w:val="single" w:sz="4" w:space="0" w:color="000000"/>
              <w:right w:val="single" w:sz="4" w:space="0" w:color="000000"/>
            </w:tcBorders>
            <w:vAlign w:val="center"/>
          </w:tcPr>
          <w:p w14:paraId="2687D376"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523" w:type="pct"/>
            <w:vMerge w:val="restart"/>
            <w:tcBorders>
              <w:top w:val="single" w:sz="4" w:space="0" w:color="000000"/>
              <w:left w:val="single" w:sz="4" w:space="0" w:color="000000"/>
              <w:bottom w:val="single" w:sz="4" w:space="0" w:color="000000"/>
              <w:right w:val="single" w:sz="4" w:space="0" w:color="000000"/>
            </w:tcBorders>
            <w:vAlign w:val="center"/>
          </w:tcPr>
          <w:p w14:paraId="6E175CDB"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52635D73"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326" w:type="pct"/>
            <w:vMerge w:val="restart"/>
            <w:tcBorders>
              <w:top w:val="single" w:sz="4" w:space="0" w:color="000000"/>
              <w:left w:val="single" w:sz="4" w:space="0" w:color="000000"/>
              <w:bottom w:val="single" w:sz="4" w:space="0" w:color="000000"/>
              <w:right w:val="single" w:sz="4" w:space="0" w:color="000000"/>
            </w:tcBorders>
            <w:vAlign w:val="center"/>
          </w:tcPr>
          <w:p w14:paraId="236643B9"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245" w:type="pct"/>
            <w:vMerge w:val="restart"/>
            <w:tcBorders>
              <w:top w:val="single" w:sz="4" w:space="0" w:color="000000"/>
              <w:left w:val="single" w:sz="4" w:space="0" w:color="000000"/>
              <w:bottom w:val="single" w:sz="4" w:space="0" w:color="000000"/>
              <w:right w:val="single" w:sz="4" w:space="0" w:color="000000"/>
            </w:tcBorders>
            <w:vAlign w:val="center"/>
          </w:tcPr>
          <w:p w14:paraId="2AEC4D43"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367" w:type="pct"/>
            <w:vMerge w:val="restart"/>
            <w:tcBorders>
              <w:top w:val="single" w:sz="4" w:space="0" w:color="000000"/>
              <w:left w:val="single" w:sz="4" w:space="0" w:color="000000"/>
              <w:bottom w:val="single" w:sz="4" w:space="0" w:color="000000"/>
              <w:right w:val="single" w:sz="4" w:space="0" w:color="000000"/>
            </w:tcBorders>
            <w:vAlign w:val="center"/>
          </w:tcPr>
          <w:p w14:paraId="30F9F616"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474"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B551B95"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974627" w14:paraId="1FF43F89" w14:textId="77777777">
        <w:trPr>
          <w:trHeight w:val="312"/>
          <w:jc w:val="center"/>
        </w:trPr>
        <w:tc>
          <w:tcPr>
            <w:tcW w:w="204" w:type="pct"/>
            <w:vMerge/>
            <w:tcBorders>
              <w:top w:val="single" w:sz="4" w:space="0" w:color="000000"/>
              <w:left w:val="single" w:sz="4" w:space="0" w:color="000000"/>
              <w:bottom w:val="single" w:sz="4" w:space="0" w:color="000000"/>
              <w:right w:val="single" w:sz="4" w:space="0" w:color="000000"/>
            </w:tcBorders>
            <w:vAlign w:val="center"/>
          </w:tcPr>
          <w:p w14:paraId="47013F4B" w14:textId="77777777" w:rsidR="00974627" w:rsidRDefault="00974627">
            <w:pPr>
              <w:snapToGrid w:val="0"/>
              <w:jc w:val="center"/>
              <w:rPr>
                <w:rFonts w:ascii="宋体" w:hAnsi="宋体" w:cs="宋体" w:hint="eastAsia"/>
                <w:color w:val="000000"/>
                <w:sz w:val="20"/>
                <w:szCs w:val="20"/>
              </w:rPr>
            </w:pPr>
          </w:p>
        </w:tc>
        <w:tc>
          <w:tcPr>
            <w:tcW w:w="204" w:type="pct"/>
            <w:vMerge/>
            <w:tcBorders>
              <w:top w:val="single" w:sz="4" w:space="0" w:color="000000"/>
              <w:left w:val="single" w:sz="4" w:space="0" w:color="000000"/>
              <w:bottom w:val="single" w:sz="4" w:space="0" w:color="000000"/>
              <w:right w:val="single" w:sz="4" w:space="0" w:color="000000"/>
            </w:tcBorders>
            <w:vAlign w:val="center"/>
          </w:tcPr>
          <w:p w14:paraId="088AFF5A" w14:textId="77777777" w:rsidR="00974627" w:rsidRDefault="00974627">
            <w:pPr>
              <w:snapToGrid w:val="0"/>
              <w:jc w:val="center"/>
              <w:rPr>
                <w:rFonts w:ascii="宋体" w:hAnsi="宋体" w:cs="宋体" w:hint="eastAsia"/>
                <w:color w:val="000000"/>
                <w:sz w:val="20"/>
                <w:szCs w:val="20"/>
              </w:rPr>
            </w:pPr>
          </w:p>
        </w:tc>
        <w:tc>
          <w:tcPr>
            <w:tcW w:w="285" w:type="pct"/>
            <w:vMerge/>
            <w:tcBorders>
              <w:top w:val="single" w:sz="4" w:space="0" w:color="000000"/>
              <w:left w:val="single" w:sz="4" w:space="0" w:color="000000"/>
              <w:bottom w:val="single" w:sz="4" w:space="0" w:color="000000"/>
              <w:right w:val="single" w:sz="4" w:space="0" w:color="000000"/>
            </w:tcBorders>
            <w:vAlign w:val="center"/>
          </w:tcPr>
          <w:p w14:paraId="3B67CB10" w14:textId="77777777" w:rsidR="00974627" w:rsidRDefault="00974627">
            <w:pPr>
              <w:snapToGrid w:val="0"/>
              <w:jc w:val="center"/>
              <w:rPr>
                <w:rFonts w:ascii="宋体" w:hAnsi="宋体" w:cs="宋体" w:hint="eastAsia"/>
                <w:color w:val="000000"/>
                <w:sz w:val="20"/>
                <w:szCs w:val="20"/>
              </w:rPr>
            </w:pPr>
          </w:p>
        </w:tc>
        <w:tc>
          <w:tcPr>
            <w:tcW w:w="2523" w:type="pct"/>
            <w:vMerge/>
            <w:tcBorders>
              <w:top w:val="single" w:sz="4" w:space="0" w:color="000000"/>
              <w:left w:val="single" w:sz="4" w:space="0" w:color="000000"/>
              <w:bottom w:val="single" w:sz="4" w:space="0" w:color="000000"/>
              <w:right w:val="single" w:sz="4" w:space="0" w:color="000000"/>
            </w:tcBorders>
            <w:vAlign w:val="center"/>
          </w:tcPr>
          <w:p w14:paraId="3641B55E" w14:textId="77777777" w:rsidR="00974627" w:rsidRDefault="00974627">
            <w:pPr>
              <w:snapToGrid w:val="0"/>
              <w:jc w:val="center"/>
              <w:rPr>
                <w:rFonts w:ascii="宋体" w:hAnsi="宋体" w:cs="宋体" w:hint="eastAsia"/>
                <w:color w:val="000000"/>
                <w:sz w:val="20"/>
                <w:szCs w:val="20"/>
              </w:rPr>
            </w:pPr>
          </w:p>
        </w:tc>
        <w:tc>
          <w:tcPr>
            <w:tcW w:w="367" w:type="pct"/>
            <w:vMerge/>
            <w:tcBorders>
              <w:top w:val="single" w:sz="4" w:space="0" w:color="000000"/>
              <w:left w:val="single" w:sz="4" w:space="0" w:color="000000"/>
              <w:bottom w:val="single" w:sz="4" w:space="0" w:color="000000"/>
              <w:right w:val="single" w:sz="4" w:space="0" w:color="000000"/>
            </w:tcBorders>
            <w:vAlign w:val="center"/>
          </w:tcPr>
          <w:p w14:paraId="083E226D" w14:textId="77777777" w:rsidR="00974627" w:rsidRDefault="00974627">
            <w:pPr>
              <w:snapToGrid w:val="0"/>
              <w:jc w:val="center"/>
              <w:rPr>
                <w:rFonts w:ascii="宋体" w:hAnsi="宋体" w:cs="宋体" w:hint="eastAsia"/>
                <w:color w:val="000000"/>
                <w:sz w:val="20"/>
                <w:szCs w:val="20"/>
              </w:rPr>
            </w:pPr>
          </w:p>
        </w:tc>
        <w:tc>
          <w:tcPr>
            <w:tcW w:w="326" w:type="pct"/>
            <w:vMerge/>
            <w:tcBorders>
              <w:top w:val="single" w:sz="4" w:space="0" w:color="000000"/>
              <w:left w:val="single" w:sz="4" w:space="0" w:color="000000"/>
              <w:bottom w:val="single" w:sz="4" w:space="0" w:color="000000"/>
              <w:right w:val="single" w:sz="4" w:space="0" w:color="000000"/>
            </w:tcBorders>
            <w:vAlign w:val="center"/>
          </w:tcPr>
          <w:p w14:paraId="40988567" w14:textId="77777777" w:rsidR="00974627" w:rsidRDefault="00974627">
            <w:pPr>
              <w:snapToGrid w:val="0"/>
              <w:jc w:val="center"/>
              <w:rPr>
                <w:rFonts w:ascii="宋体" w:hAnsi="宋体" w:cs="宋体"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6A6D8BF2" w14:textId="77777777" w:rsidR="00974627" w:rsidRDefault="00974627">
            <w:pPr>
              <w:snapToGrid w:val="0"/>
              <w:jc w:val="center"/>
              <w:rPr>
                <w:rFonts w:ascii="宋体" w:hAnsi="宋体" w:cs="宋体" w:hint="eastAsia"/>
                <w:color w:val="000000"/>
                <w:sz w:val="20"/>
                <w:szCs w:val="20"/>
              </w:rPr>
            </w:pPr>
          </w:p>
        </w:tc>
        <w:tc>
          <w:tcPr>
            <w:tcW w:w="367" w:type="pct"/>
            <w:vMerge/>
            <w:tcBorders>
              <w:top w:val="single" w:sz="4" w:space="0" w:color="000000"/>
              <w:left w:val="single" w:sz="4" w:space="0" w:color="000000"/>
              <w:bottom w:val="single" w:sz="4" w:space="0" w:color="000000"/>
              <w:right w:val="single" w:sz="4" w:space="0" w:color="000000"/>
            </w:tcBorders>
            <w:vAlign w:val="center"/>
          </w:tcPr>
          <w:p w14:paraId="27A2073E" w14:textId="77777777" w:rsidR="00974627" w:rsidRDefault="00974627">
            <w:pPr>
              <w:snapToGrid w:val="0"/>
              <w:jc w:val="center"/>
              <w:rPr>
                <w:rFonts w:ascii="宋体" w:hAnsi="宋体" w:cs="宋体" w:hint="eastAsia"/>
                <w:color w:val="000000"/>
                <w:sz w:val="20"/>
                <w:szCs w:val="20"/>
              </w:rPr>
            </w:pPr>
          </w:p>
        </w:tc>
        <w:tc>
          <w:tcPr>
            <w:tcW w:w="474" w:type="pct"/>
            <w:gridSpan w:val="2"/>
            <w:vMerge/>
            <w:tcBorders>
              <w:top w:val="single" w:sz="4" w:space="0" w:color="000000"/>
              <w:left w:val="single" w:sz="4" w:space="0" w:color="000000"/>
              <w:bottom w:val="single" w:sz="4" w:space="0" w:color="000000"/>
              <w:right w:val="single" w:sz="4" w:space="0" w:color="000000"/>
            </w:tcBorders>
            <w:vAlign w:val="center"/>
          </w:tcPr>
          <w:p w14:paraId="3358B4DB" w14:textId="77777777" w:rsidR="00974627" w:rsidRDefault="00974627">
            <w:pPr>
              <w:snapToGrid w:val="0"/>
              <w:jc w:val="center"/>
              <w:rPr>
                <w:rFonts w:ascii="宋体" w:hAnsi="宋体" w:cs="宋体" w:hint="eastAsia"/>
                <w:color w:val="000000"/>
                <w:sz w:val="20"/>
                <w:szCs w:val="20"/>
              </w:rPr>
            </w:pPr>
          </w:p>
        </w:tc>
      </w:tr>
      <w:tr w:rsidR="00974627" w14:paraId="2958C804" w14:textId="77777777">
        <w:trPr>
          <w:jc w:val="center"/>
        </w:trPr>
        <w:tc>
          <w:tcPr>
            <w:tcW w:w="204" w:type="pct"/>
            <w:vMerge w:val="restart"/>
            <w:tcBorders>
              <w:top w:val="single" w:sz="4" w:space="0" w:color="000000"/>
              <w:left w:val="single" w:sz="4" w:space="0" w:color="000000"/>
              <w:bottom w:val="single" w:sz="4" w:space="0" w:color="000000"/>
              <w:right w:val="single" w:sz="4" w:space="0" w:color="000000"/>
            </w:tcBorders>
            <w:vAlign w:val="center"/>
          </w:tcPr>
          <w:p w14:paraId="5FFEE437"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w:t>
            </w:r>
            <w:r>
              <w:rPr>
                <w:rFonts w:ascii="宋体" w:hAnsi="宋体" w:cs="宋体" w:hint="eastAsia"/>
                <w:color w:val="000000"/>
                <w:kern w:val="0"/>
                <w:sz w:val="20"/>
                <w:szCs w:val="20"/>
                <w:lang w:bidi="ar"/>
              </w:rPr>
              <w:lastRenderedPageBreak/>
              <w:t>度绩效指标完成情况</w:t>
            </w:r>
          </w:p>
        </w:tc>
        <w:tc>
          <w:tcPr>
            <w:tcW w:w="204" w:type="pct"/>
            <w:vMerge w:val="restart"/>
            <w:tcBorders>
              <w:top w:val="single" w:sz="4" w:space="0" w:color="000000"/>
              <w:left w:val="single" w:sz="4" w:space="0" w:color="000000"/>
              <w:bottom w:val="single" w:sz="4" w:space="0" w:color="000000"/>
              <w:right w:val="single" w:sz="4" w:space="0" w:color="000000"/>
            </w:tcBorders>
            <w:vAlign w:val="center"/>
          </w:tcPr>
          <w:p w14:paraId="3D358B53"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产</w:t>
            </w:r>
            <w:r>
              <w:rPr>
                <w:rFonts w:ascii="宋体" w:hAnsi="宋体" w:cs="宋体" w:hint="eastAsia"/>
                <w:color w:val="000000"/>
                <w:kern w:val="0"/>
                <w:sz w:val="20"/>
                <w:szCs w:val="20"/>
                <w:lang w:bidi="ar"/>
              </w:rPr>
              <w:lastRenderedPageBreak/>
              <w:t>出指标</w:t>
            </w:r>
          </w:p>
        </w:tc>
        <w:tc>
          <w:tcPr>
            <w:tcW w:w="285" w:type="pct"/>
            <w:vMerge w:val="restart"/>
            <w:tcBorders>
              <w:top w:val="single" w:sz="4" w:space="0" w:color="000000"/>
              <w:left w:val="single" w:sz="4" w:space="0" w:color="000000"/>
              <w:bottom w:val="single" w:sz="4" w:space="0" w:color="000000"/>
              <w:right w:val="single" w:sz="4" w:space="0" w:color="000000"/>
            </w:tcBorders>
            <w:vAlign w:val="center"/>
          </w:tcPr>
          <w:p w14:paraId="3813F242"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数</w:t>
            </w:r>
            <w:r>
              <w:rPr>
                <w:rFonts w:ascii="宋体" w:hAnsi="宋体" w:cs="宋体" w:hint="eastAsia"/>
                <w:color w:val="000000"/>
                <w:kern w:val="0"/>
                <w:sz w:val="20"/>
                <w:szCs w:val="20"/>
                <w:lang w:bidi="ar"/>
              </w:rPr>
              <w:lastRenderedPageBreak/>
              <w:t>量指标</w:t>
            </w:r>
          </w:p>
        </w:tc>
        <w:tc>
          <w:tcPr>
            <w:tcW w:w="2523" w:type="pct"/>
            <w:tcBorders>
              <w:top w:val="single" w:sz="4" w:space="0" w:color="000000"/>
              <w:left w:val="single" w:sz="4" w:space="0" w:color="000000"/>
              <w:bottom w:val="single" w:sz="4" w:space="0" w:color="000000"/>
              <w:right w:val="single" w:sz="4" w:space="0" w:color="000000"/>
            </w:tcBorders>
            <w:noWrap/>
            <w:vAlign w:val="center"/>
          </w:tcPr>
          <w:p w14:paraId="1BB53864" w14:textId="77777777" w:rsidR="00974627"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开展节能减</w:t>
            </w:r>
            <w:proofErr w:type="gramStart"/>
            <w:r>
              <w:rPr>
                <w:rFonts w:ascii="宋体" w:hAnsi="宋体" w:cs="宋体" w:hint="eastAsia"/>
                <w:color w:val="000000"/>
                <w:kern w:val="0"/>
                <w:sz w:val="20"/>
                <w:szCs w:val="20"/>
                <w:lang w:bidi="ar"/>
              </w:rPr>
              <w:t>排项目</w:t>
            </w:r>
            <w:proofErr w:type="gramEnd"/>
          </w:p>
        </w:tc>
        <w:tc>
          <w:tcPr>
            <w:tcW w:w="367" w:type="pct"/>
            <w:tcBorders>
              <w:top w:val="single" w:sz="4" w:space="0" w:color="000000"/>
              <w:left w:val="single" w:sz="4" w:space="0" w:color="000000"/>
              <w:bottom w:val="single" w:sz="4" w:space="0" w:color="000000"/>
              <w:right w:val="single" w:sz="4" w:space="0" w:color="000000"/>
            </w:tcBorders>
            <w:vAlign w:val="center"/>
          </w:tcPr>
          <w:p w14:paraId="3EC8EBAD"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w:t>
            </w:r>
            <w:r>
              <w:rPr>
                <w:rFonts w:ascii="宋体" w:hAnsi="宋体" w:cs="宋体" w:hint="eastAsia"/>
                <w:color w:val="000000"/>
                <w:kern w:val="0"/>
                <w:sz w:val="20"/>
                <w:szCs w:val="20"/>
                <w:lang w:bidi="ar"/>
              </w:rPr>
              <w:lastRenderedPageBreak/>
              <w:t>项</w:t>
            </w:r>
          </w:p>
        </w:tc>
        <w:tc>
          <w:tcPr>
            <w:tcW w:w="326" w:type="pct"/>
            <w:tcBorders>
              <w:top w:val="single" w:sz="4" w:space="0" w:color="000000"/>
              <w:left w:val="single" w:sz="4" w:space="0" w:color="000000"/>
              <w:bottom w:val="single" w:sz="4" w:space="0" w:color="000000"/>
              <w:right w:val="single" w:sz="4" w:space="0" w:color="000000"/>
            </w:tcBorders>
            <w:vAlign w:val="center"/>
          </w:tcPr>
          <w:p w14:paraId="4B889200"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=1</w:t>
            </w:r>
            <w:r>
              <w:rPr>
                <w:rFonts w:ascii="宋体" w:hAnsi="宋体" w:cs="宋体" w:hint="eastAsia"/>
                <w:color w:val="000000"/>
                <w:kern w:val="0"/>
                <w:sz w:val="20"/>
                <w:szCs w:val="20"/>
                <w:lang w:bidi="ar"/>
              </w:rPr>
              <w:lastRenderedPageBreak/>
              <w:t>项</w:t>
            </w:r>
          </w:p>
        </w:tc>
        <w:tc>
          <w:tcPr>
            <w:tcW w:w="245" w:type="pct"/>
            <w:tcBorders>
              <w:top w:val="single" w:sz="4" w:space="0" w:color="000000"/>
              <w:left w:val="single" w:sz="4" w:space="0" w:color="000000"/>
              <w:bottom w:val="single" w:sz="4" w:space="0" w:color="000000"/>
              <w:right w:val="single" w:sz="4" w:space="0" w:color="000000"/>
            </w:tcBorders>
            <w:vAlign w:val="center"/>
          </w:tcPr>
          <w:p w14:paraId="70098406"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10</w:t>
            </w:r>
          </w:p>
        </w:tc>
        <w:tc>
          <w:tcPr>
            <w:tcW w:w="367" w:type="pct"/>
            <w:tcBorders>
              <w:top w:val="single" w:sz="4" w:space="0" w:color="000000"/>
              <w:left w:val="single" w:sz="4" w:space="0" w:color="000000"/>
              <w:bottom w:val="single" w:sz="4" w:space="0" w:color="000000"/>
              <w:right w:val="single" w:sz="4" w:space="0" w:color="000000"/>
            </w:tcBorders>
            <w:vAlign w:val="center"/>
          </w:tcPr>
          <w:p w14:paraId="1AB88CF8"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74" w:type="pct"/>
            <w:gridSpan w:val="2"/>
            <w:tcBorders>
              <w:top w:val="single" w:sz="4" w:space="0" w:color="000000"/>
              <w:left w:val="single" w:sz="4" w:space="0" w:color="000000"/>
              <w:bottom w:val="single" w:sz="4" w:space="0" w:color="000000"/>
              <w:right w:val="single" w:sz="4" w:space="0" w:color="000000"/>
            </w:tcBorders>
            <w:vAlign w:val="center"/>
          </w:tcPr>
          <w:p w14:paraId="656A184D" w14:textId="77777777" w:rsidR="00974627" w:rsidRDefault="00974627">
            <w:pPr>
              <w:snapToGrid w:val="0"/>
              <w:jc w:val="center"/>
              <w:rPr>
                <w:rFonts w:ascii="宋体" w:hAnsi="宋体" w:cs="宋体" w:hint="eastAsia"/>
                <w:color w:val="000000"/>
                <w:sz w:val="20"/>
                <w:szCs w:val="20"/>
              </w:rPr>
            </w:pPr>
          </w:p>
        </w:tc>
      </w:tr>
      <w:tr w:rsidR="00974627" w14:paraId="1A9ADAC5" w14:textId="77777777">
        <w:trPr>
          <w:jc w:val="center"/>
        </w:trPr>
        <w:tc>
          <w:tcPr>
            <w:tcW w:w="204" w:type="pct"/>
            <w:vMerge/>
            <w:tcBorders>
              <w:top w:val="single" w:sz="4" w:space="0" w:color="000000"/>
              <w:left w:val="single" w:sz="4" w:space="0" w:color="000000"/>
              <w:bottom w:val="single" w:sz="4" w:space="0" w:color="000000"/>
              <w:right w:val="single" w:sz="4" w:space="0" w:color="000000"/>
            </w:tcBorders>
            <w:vAlign w:val="center"/>
          </w:tcPr>
          <w:p w14:paraId="0CA82DF9" w14:textId="77777777" w:rsidR="00974627" w:rsidRDefault="00974627">
            <w:pPr>
              <w:snapToGrid w:val="0"/>
              <w:jc w:val="center"/>
              <w:rPr>
                <w:rFonts w:ascii="宋体" w:hAnsi="宋体" w:cs="宋体" w:hint="eastAsia"/>
                <w:color w:val="000000"/>
                <w:sz w:val="20"/>
                <w:szCs w:val="20"/>
              </w:rPr>
            </w:pPr>
          </w:p>
        </w:tc>
        <w:tc>
          <w:tcPr>
            <w:tcW w:w="204" w:type="pct"/>
            <w:vMerge/>
            <w:tcBorders>
              <w:top w:val="single" w:sz="4" w:space="0" w:color="000000"/>
              <w:left w:val="single" w:sz="4" w:space="0" w:color="000000"/>
              <w:bottom w:val="single" w:sz="4" w:space="0" w:color="000000"/>
              <w:right w:val="single" w:sz="4" w:space="0" w:color="000000"/>
            </w:tcBorders>
            <w:vAlign w:val="center"/>
          </w:tcPr>
          <w:p w14:paraId="1A1B6229" w14:textId="77777777" w:rsidR="00974627" w:rsidRDefault="00974627">
            <w:pPr>
              <w:snapToGrid w:val="0"/>
              <w:jc w:val="center"/>
              <w:rPr>
                <w:rFonts w:ascii="宋体" w:hAnsi="宋体" w:cs="宋体" w:hint="eastAsia"/>
                <w:color w:val="000000"/>
                <w:sz w:val="20"/>
                <w:szCs w:val="20"/>
              </w:rPr>
            </w:pPr>
          </w:p>
        </w:tc>
        <w:tc>
          <w:tcPr>
            <w:tcW w:w="285" w:type="pct"/>
            <w:vMerge/>
            <w:tcBorders>
              <w:top w:val="single" w:sz="4" w:space="0" w:color="000000"/>
              <w:left w:val="single" w:sz="4" w:space="0" w:color="000000"/>
              <w:bottom w:val="single" w:sz="4" w:space="0" w:color="000000"/>
              <w:right w:val="single" w:sz="4" w:space="0" w:color="000000"/>
            </w:tcBorders>
            <w:vAlign w:val="center"/>
          </w:tcPr>
          <w:p w14:paraId="5EF2E524" w14:textId="77777777" w:rsidR="00974627" w:rsidRDefault="00974627">
            <w:pPr>
              <w:snapToGrid w:val="0"/>
              <w:jc w:val="center"/>
              <w:rPr>
                <w:rFonts w:ascii="宋体" w:hAnsi="宋体" w:cs="宋体" w:hint="eastAsia"/>
                <w:color w:val="000000"/>
                <w:sz w:val="20"/>
                <w:szCs w:val="20"/>
              </w:rPr>
            </w:pPr>
          </w:p>
        </w:tc>
        <w:tc>
          <w:tcPr>
            <w:tcW w:w="2523" w:type="pct"/>
            <w:tcBorders>
              <w:top w:val="single" w:sz="4" w:space="0" w:color="000000"/>
              <w:left w:val="single" w:sz="4" w:space="0" w:color="000000"/>
              <w:bottom w:val="single" w:sz="4" w:space="0" w:color="000000"/>
              <w:right w:val="single" w:sz="4" w:space="0" w:color="000000"/>
            </w:tcBorders>
            <w:noWrap/>
            <w:vAlign w:val="center"/>
          </w:tcPr>
          <w:p w14:paraId="47D4E1EA" w14:textId="77777777" w:rsidR="00974627"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完成文件指定企业能效对标工作数量</w:t>
            </w:r>
          </w:p>
        </w:tc>
        <w:tc>
          <w:tcPr>
            <w:tcW w:w="367" w:type="pct"/>
            <w:tcBorders>
              <w:top w:val="single" w:sz="4" w:space="0" w:color="000000"/>
              <w:left w:val="single" w:sz="4" w:space="0" w:color="000000"/>
              <w:bottom w:val="single" w:sz="4" w:space="0" w:color="000000"/>
              <w:right w:val="single" w:sz="4" w:space="0" w:color="000000"/>
            </w:tcBorders>
            <w:vAlign w:val="center"/>
          </w:tcPr>
          <w:p w14:paraId="74889B2E"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=26项</w:t>
            </w:r>
          </w:p>
        </w:tc>
        <w:tc>
          <w:tcPr>
            <w:tcW w:w="326" w:type="pct"/>
            <w:tcBorders>
              <w:top w:val="single" w:sz="4" w:space="0" w:color="000000"/>
              <w:left w:val="single" w:sz="4" w:space="0" w:color="000000"/>
              <w:bottom w:val="single" w:sz="4" w:space="0" w:color="000000"/>
              <w:right w:val="single" w:sz="4" w:space="0" w:color="000000"/>
            </w:tcBorders>
            <w:vAlign w:val="center"/>
          </w:tcPr>
          <w:p w14:paraId="5186DA1D"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=26项</w:t>
            </w:r>
          </w:p>
        </w:tc>
        <w:tc>
          <w:tcPr>
            <w:tcW w:w="245" w:type="pct"/>
            <w:tcBorders>
              <w:top w:val="single" w:sz="4" w:space="0" w:color="000000"/>
              <w:left w:val="single" w:sz="4" w:space="0" w:color="000000"/>
              <w:bottom w:val="single" w:sz="4" w:space="0" w:color="000000"/>
              <w:right w:val="single" w:sz="4" w:space="0" w:color="000000"/>
            </w:tcBorders>
            <w:vAlign w:val="center"/>
          </w:tcPr>
          <w:p w14:paraId="0AA3D218"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367" w:type="pct"/>
            <w:tcBorders>
              <w:top w:val="single" w:sz="4" w:space="0" w:color="000000"/>
              <w:left w:val="single" w:sz="4" w:space="0" w:color="000000"/>
              <w:bottom w:val="single" w:sz="4" w:space="0" w:color="000000"/>
              <w:right w:val="single" w:sz="4" w:space="0" w:color="000000"/>
            </w:tcBorders>
            <w:vAlign w:val="center"/>
          </w:tcPr>
          <w:p w14:paraId="7EFA5497"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74" w:type="pct"/>
            <w:gridSpan w:val="2"/>
            <w:tcBorders>
              <w:top w:val="single" w:sz="4" w:space="0" w:color="000000"/>
              <w:left w:val="single" w:sz="4" w:space="0" w:color="000000"/>
              <w:bottom w:val="single" w:sz="4" w:space="0" w:color="000000"/>
              <w:right w:val="single" w:sz="4" w:space="0" w:color="000000"/>
            </w:tcBorders>
            <w:vAlign w:val="center"/>
          </w:tcPr>
          <w:p w14:paraId="79849243" w14:textId="77777777" w:rsidR="00974627" w:rsidRDefault="00974627">
            <w:pPr>
              <w:snapToGrid w:val="0"/>
              <w:jc w:val="center"/>
              <w:rPr>
                <w:rFonts w:ascii="宋体" w:hAnsi="宋体" w:cs="宋体" w:hint="eastAsia"/>
                <w:color w:val="000000"/>
                <w:sz w:val="20"/>
                <w:szCs w:val="20"/>
              </w:rPr>
            </w:pPr>
          </w:p>
        </w:tc>
      </w:tr>
      <w:tr w:rsidR="00974627" w14:paraId="79535221" w14:textId="77777777">
        <w:trPr>
          <w:jc w:val="center"/>
        </w:trPr>
        <w:tc>
          <w:tcPr>
            <w:tcW w:w="204" w:type="pct"/>
            <w:vMerge/>
            <w:tcBorders>
              <w:top w:val="single" w:sz="4" w:space="0" w:color="000000"/>
              <w:left w:val="single" w:sz="4" w:space="0" w:color="000000"/>
              <w:bottom w:val="single" w:sz="4" w:space="0" w:color="000000"/>
              <w:right w:val="single" w:sz="4" w:space="0" w:color="000000"/>
            </w:tcBorders>
            <w:vAlign w:val="center"/>
          </w:tcPr>
          <w:p w14:paraId="672DC9B0" w14:textId="77777777" w:rsidR="00974627" w:rsidRDefault="00974627">
            <w:pPr>
              <w:snapToGrid w:val="0"/>
              <w:jc w:val="center"/>
              <w:rPr>
                <w:rFonts w:ascii="宋体" w:hAnsi="宋体" w:cs="宋体" w:hint="eastAsia"/>
                <w:color w:val="000000"/>
                <w:sz w:val="20"/>
                <w:szCs w:val="20"/>
              </w:rPr>
            </w:pPr>
          </w:p>
        </w:tc>
        <w:tc>
          <w:tcPr>
            <w:tcW w:w="204" w:type="pct"/>
            <w:vMerge/>
            <w:tcBorders>
              <w:top w:val="single" w:sz="4" w:space="0" w:color="000000"/>
              <w:left w:val="single" w:sz="4" w:space="0" w:color="000000"/>
              <w:bottom w:val="single" w:sz="4" w:space="0" w:color="000000"/>
              <w:right w:val="single" w:sz="4" w:space="0" w:color="000000"/>
            </w:tcBorders>
            <w:vAlign w:val="center"/>
          </w:tcPr>
          <w:p w14:paraId="4BC960FF" w14:textId="77777777" w:rsidR="00974627" w:rsidRDefault="00974627">
            <w:pPr>
              <w:snapToGrid w:val="0"/>
              <w:jc w:val="center"/>
              <w:rPr>
                <w:rFonts w:ascii="宋体" w:hAnsi="宋体" w:cs="宋体" w:hint="eastAsia"/>
                <w:color w:val="000000"/>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14:paraId="07290F86"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2523" w:type="pct"/>
            <w:tcBorders>
              <w:top w:val="single" w:sz="4" w:space="0" w:color="000000"/>
              <w:left w:val="single" w:sz="4" w:space="0" w:color="000000"/>
              <w:bottom w:val="single" w:sz="4" w:space="0" w:color="000000"/>
              <w:right w:val="single" w:sz="4" w:space="0" w:color="000000"/>
            </w:tcBorders>
            <w:noWrap/>
            <w:vAlign w:val="center"/>
          </w:tcPr>
          <w:p w14:paraId="776E1CEC" w14:textId="77777777" w:rsidR="00974627"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项目报告达标率</w:t>
            </w:r>
          </w:p>
        </w:tc>
        <w:tc>
          <w:tcPr>
            <w:tcW w:w="367" w:type="pct"/>
            <w:tcBorders>
              <w:top w:val="single" w:sz="4" w:space="0" w:color="000000"/>
              <w:left w:val="single" w:sz="4" w:space="0" w:color="000000"/>
              <w:bottom w:val="single" w:sz="4" w:space="0" w:color="000000"/>
              <w:right w:val="single" w:sz="4" w:space="0" w:color="000000"/>
            </w:tcBorders>
            <w:vAlign w:val="center"/>
          </w:tcPr>
          <w:p w14:paraId="431E2F59"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326" w:type="pct"/>
            <w:tcBorders>
              <w:top w:val="single" w:sz="4" w:space="0" w:color="000000"/>
              <w:left w:val="single" w:sz="4" w:space="0" w:color="000000"/>
              <w:bottom w:val="single" w:sz="4" w:space="0" w:color="000000"/>
              <w:right w:val="single" w:sz="4" w:space="0" w:color="000000"/>
            </w:tcBorders>
            <w:vAlign w:val="center"/>
          </w:tcPr>
          <w:p w14:paraId="707497A7"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45" w:type="pct"/>
            <w:tcBorders>
              <w:top w:val="single" w:sz="4" w:space="0" w:color="000000"/>
              <w:left w:val="single" w:sz="4" w:space="0" w:color="000000"/>
              <w:bottom w:val="single" w:sz="4" w:space="0" w:color="000000"/>
              <w:right w:val="single" w:sz="4" w:space="0" w:color="000000"/>
            </w:tcBorders>
            <w:vAlign w:val="center"/>
          </w:tcPr>
          <w:p w14:paraId="50D1395B"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367" w:type="pct"/>
            <w:tcBorders>
              <w:top w:val="single" w:sz="4" w:space="0" w:color="000000"/>
              <w:left w:val="single" w:sz="4" w:space="0" w:color="000000"/>
              <w:bottom w:val="single" w:sz="4" w:space="0" w:color="000000"/>
              <w:right w:val="single" w:sz="4" w:space="0" w:color="000000"/>
            </w:tcBorders>
            <w:vAlign w:val="center"/>
          </w:tcPr>
          <w:p w14:paraId="24F6A4C7"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74" w:type="pct"/>
            <w:gridSpan w:val="2"/>
            <w:tcBorders>
              <w:top w:val="single" w:sz="4" w:space="0" w:color="000000"/>
              <w:left w:val="single" w:sz="4" w:space="0" w:color="000000"/>
              <w:bottom w:val="single" w:sz="4" w:space="0" w:color="000000"/>
              <w:right w:val="single" w:sz="4" w:space="0" w:color="000000"/>
            </w:tcBorders>
            <w:vAlign w:val="center"/>
          </w:tcPr>
          <w:p w14:paraId="1C356ACF" w14:textId="77777777" w:rsidR="00974627" w:rsidRDefault="00974627">
            <w:pPr>
              <w:snapToGrid w:val="0"/>
              <w:jc w:val="center"/>
              <w:rPr>
                <w:rFonts w:ascii="宋体" w:hAnsi="宋体" w:cs="宋体" w:hint="eastAsia"/>
                <w:color w:val="000000"/>
                <w:sz w:val="20"/>
                <w:szCs w:val="20"/>
              </w:rPr>
            </w:pPr>
          </w:p>
        </w:tc>
      </w:tr>
      <w:tr w:rsidR="00974627" w14:paraId="33BD4017" w14:textId="77777777">
        <w:trPr>
          <w:jc w:val="center"/>
        </w:trPr>
        <w:tc>
          <w:tcPr>
            <w:tcW w:w="204" w:type="pct"/>
            <w:vMerge/>
            <w:tcBorders>
              <w:top w:val="single" w:sz="4" w:space="0" w:color="000000"/>
              <w:left w:val="single" w:sz="4" w:space="0" w:color="000000"/>
              <w:bottom w:val="single" w:sz="4" w:space="0" w:color="000000"/>
              <w:right w:val="single" w:sz="4" w:space="0" w:color="000000"/>
            </w:tcBorders>
            <w:vAlign w:val="center"/>
          </w:tcPr>
          <w:p w14:paraId="3C799905" w14:textId="77777777" w:rsidR="00974627" w:rsidRDefault="00974627">
            <w:pPr>
              <w:snapToGrid w:val="0"/>
              <w:jc w:val="center"/>
              <w:rPr>
                <w:rFonts w:ascii="宋体" w:hAnsi="宋体" w:cs="宋体" w:hint="eastAsia"/>
                <w:color w:val="000000"/>
                <w:sz w:val="20"/>
                <w:szCs w:val="20"/>
              </w:rPr>
            </w:pPr>
          </w:p>
        </w:tc>
        <w:tc>
          <w:tcPr>
            <w:tcW w:w="204" w:type="pct"/>
            <w:vMerge/>
            <w:tcBorders>
              <w:top w:val="single" w:sz="4" w:space="0" w:color="000000"/>
              <w:left w:val="single" w:sz="4" w:space="0" w:color="000000"/>
              <w:bottom w:val="single" w:sz="4" w:space="0" w:color="000000"/>
              <w:right w:val="single" w:sz="4" w:space="0" w:color="000000"/>
            </w:tcBorders>
            <w:vAlign w:val="center"/>
          </w:tcPr>
          <w:p w14:paraId="03E83996" w14:textId="77777777" w:rsidR="00974627" w:rsidRDefault="00974627">
            <w:pPr>
              <w:snapToGrid w:val="0"/>
              <w:jc w:val="center"/>
              <w:rPr>
                <w:rFonts w:ascii="宋体" w:hAnsi="宋体" w:cs="宋体" w:hint="eastAsia"/>
                <w:color w:val="000000"/>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14:paraId="1155DDA1"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2523" w:type="pct"/>
            <w:tcBorders>
              <w:top w:val="single" w:sz="4" w:space="0" w:color="000000"/>
              <w:left w:val="single" w:sz="4" w:space="0" w:color="000000"/>
              <w:bottom w:val="single" w:sz="4" w:space="0" w:color="000000"/>
              <w:right w:val="single" w:sz="4" w:space="0" w:color="000000"/>
            </w:tcBorders>
            <w:noWrap/>
            <w:vAlign w:val="center"/>
          </w:tcPr>
          <w:p w14:paraId="3E5DB29C" w14:textId="77777777" w:rsidR="00974627"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项目实施周期（报告提交日）</w:t>
            </w:r>
          </w:p>
        </w:tc>
        <w:tc>
          <w:tcPr>
            <w:tcW w:w="367" w:type="pct"/>
            <w:tcBorders>
              <w:top w:val="single" w:sz="4" w:space="0" w:color="000000"/>
              <w:left w:val="single" w:sz="4" w:space="0" w:color="000000"/>
              <w:bottom w:val="single" w:sz="4" w:space="0" w:color="000000"/>
              <w:right w:val="single" w:sz="4" w:space="0" w:color="000000"/>
            </w:tcBorders>
            <w:vAlign w:val="center"/>
          </w:tcPr>
          <w:p w14:paraId="31704BEE"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&lt;=5个月</w:t>
            </w:r>
          </w:p>
        </w:tc>
        <w:tc>
          <w:tcPr>
            <w:tcW w:w="326" w:type="pct"/>
            <w:tcBorders>
              <w:top w:val="single" w:sz="4" w:space="0" w:color="000000"/>
              <w:left w:val="single" w:sz="4" w:space="0" w:color="000000"/>
              <w:bottom w:val="single" w:sz="4" w:space="0" w:color="000000"/>
              <w:right w:val="single" w:sz="4" w:space="0" w:color="000000"/>
            </w:tcBorders>
            <w:vAlign w:val="center"/>
          </w:tcPr>
          <w:p w14:paraId="1C5EC461"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=5个月</w:t>
            </w:r>
          </w:p>
        </w:tc>
        <w:tc>
          <w:tcPr>
            <w:tcW w:w="245" w:type="pct"/>
            <w:tcBorders>
              <w:top w:val="single" w:sz="4" w:space="0" w:color="000000"/>
              <w:left w:val="single" w:sz="4" w:space="0" w:color="000000"/>
              <w:bottom w:val="single" w:sz="4" w:space="0" w:color="000000"/>
              <w:right w:val="single" w:sz="4" w:space="0" w:color="000000"/>
            </w:tcBorders>
            <w:vAlign w:val="center"/>
          </w:tcPr>
          <w:p w14:paraId="7BDC023E"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367" w:type="pct"/>
            <w:tcBorders>
              <w:top w:val="single" w:sz="4" w:space="0" w:color="000000"/>
              <w:left w:val="single" w:sz="4" w:space="0" w:color="000000"/>
              <w:bottom w:val="single" w:sz="4" w:space="0" w:color="000000"/>
              <w:right w:val="single" w:sz="4" w:space="0" w:color="000000"/>
            </w:tcBorders>
            <w:vAlign w:val="center"/>
          </w:tcPr>
          <w:p w14:paraId="48D01677"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74" w:type="pct"/>
            <w:gridSpan w:val="2"/>
            <w:tcBorders>
              <w:top w:val="single" w:sz="4" w:space="0" w:color="000000"/>
              <w:left w:val="single" w:sz="4" w:space="0" w:color="000000"/>
              <w:bottom w:val="single" w:sz="4" w:space="0" w:color="000000"/>
              <w:right w:val="single" w:sz="4" w:space="0" w:color="000000"/>
            </w:tcBorders>
            <w:vAlign w:val="center"/>
          </w:tcPr>
          <w:p w14:paraId="01B1228D" w14:textId="77777777" w:rsidR="00974627" w:rsidRDefault="00974627">
            <w:pPr>
              <w:snapToGrid w:val="0"/>
              <w:jc w:val="center"/>
              <w:rPr>
                <w:rFonts w:ascii="宋体" w:hAnsi="宋体" w:cs="宋体" w:hint="eastAsia"/>
                <w:color w:val="000000"/>
                <w:sz w:val="20"/>
                <w:szCs w:val="20"/>
              </w:rPr>
            </w:pPr>
          </w:p>
        </w:tc>
      </w:tr>
      <w:tr w:rsidR="00974627" w14:paraId="23EDD024" w14:textId="77777777">
        <w:trPr>
          <w:jc w:val="center"/>
        </w:trPr>
        <w:tc>
          <w:tcPr>
            <w:tcW w:w="204" w:type="pct"/>
            <w:vMerge/>
            <w:tcBorders>
              <w:top w:val="single" w:sz="4" w:space="0" w:color="000000"/>
              <w:left w:val="single" w:sz="4" w:space="0" w:color="000000"/>
              <w:bottom w:val="single" w:sz="4" w:space="0" w:color="000000"/>
              <w:right w:val="single" w:sz="4" w:space="0" w:color="000000"/>
            </w:tcBorders>
            <w:vAlign w:val="center"/>
          </w:tcPr>
          <w:p w14:paraId="5EE76E73" w14:textId="77777777" w:rsidR="00974627" w:rsidRDefault="00974627">
            <w:pPr>
              <w:snapToGrid w:val="0"/>
              <w:jc w:val="center"/>
              <w:rPr>
                <w:rFonts w:ascii="宋体" w:hAnsi="宋体" w:cs="宋体" w:hint="eastAsia"/>
                <w:color w:val="000000"/>
                <w:sz w:val="20"/>
                <w:szCs w:val="20"/>
              </w:rPr>
            </w:pPr>
          </w:p>
        </w:tc>
        <w:tc>
          <w:tcPr>
            <w:tcW w:w="204" w:type="pct"/>
            <w:tcBorders>
              <w:top w:val="single" w:sz="4" w:space="0" w:color="000000"/>
              <w:left w:val="single" w:sz="4" w:space="0" w:color="000000"/>
              <w:bottom w:val="single" w:sz="4" w:space="0" w:color="000000"/>
              <w:right w:val="single" w:sz="4" w:space="0" w:color="000000"/>
            </w:tcBorders>
            <w:vAlign w:val="center"/>
          </w:tcPr>
          <w:p w14:paraId="4B62C34D"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285" w:type="pct"/>
            <w:tcBorders>
              <w:top w:val="single" w:sz="4" w:space="0" w:color="000000"/>
              <w:left w:val="single" w:sz="4" w:space="0" w:color="000000"/>
              <w:bottom w:val="single" w:sz="4" w:space="0" w:color="000000"/>
              <w:right w:val="single" w:sz="4" w:space="0" w:color="000000"/>
            </w:tcBorders>
            <w:vAlign w:val="center"/>
          </w:tcPr>
          <w:p w14:paraId="1AAB3DFC"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2523" w:type="pct"/>
            <w:tcBorders>
              <w:top w:val="single" w:sz="4" w:space="0" w:color="000000"/>
              <w:left w:val="single" w:sz="4" w:space="0" w:color="000000"/>
              <w:bottom w:val="single" w:sz="4" w:space="0" w:color="000000"/>
              <w:right w:val="single" w:sz="4" w:space="0" w:color="000000"/>
            </w:tcBorders>
            <w:noWrap/>
            <w:vAlign w:val="center"/>
          </w:tcPr>
          <w:p w14:paraId="317A0B58" w14:textId="77777777" w:rsidR="00974627"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项目平均支出成本</w:t>
            </w:r>
          </w:p>
        </w:tc>
        <w:tc>
          <w:tcPr>
            <w:tcW w:w="367" w:type="pct"/>
            <w:tcBorders>
              <w:top w:val="single" w:sz="4" w:space="0" w:color="000000"/>
              <w:left w:val="single" w:sz="4" w:space="0" w:color="000000"/>
              <w:bottom w:val="single" w:sz="4" w:space="0" w:color="000000"/>
              <w:right w:val="single" w:sz="4" w:space="0" w:color="000000"/>
            </w:tcBorders>
            <w:vAlign w:val="center"/>
          </w:tcPr>
          <w:p w14:paraId="1517844E"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&lt;=0.99万元/项</w:t>
            </w:r>
          </w:p>
        </w:tc>
        <w:tc>
          <w:tcPr>
            <w:tcW w:w="326" w:type="pct"/>
            <w:tcBorders>
              <w:top w:val="single" w:sz="4" w:space="0" w:color="000000"/>
              <w:left w:val="single" w:sz="4" w:space="0" w:color="000000"/>
              <w:bottom w:val="single" w:sz="4" w:space="0" w:color="000000"/>
              <w:right w:val="single" w:sz="4" w:space="0" w:color="000000"/>
            </w:tcBorders>
            <w:vAlign w:val="center"/>
          </w:tcPr>
          <w:p w14:paraId="35078382"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=0.99万元/项</w:t>
            </w:r>
          </w:p>
        </w:tc>
        <w:tc>
          <w:tcPr>
            <w:tcW w:w="245" w:type="pct"/>
            <w:tcBorders>
              <w:top w:val="single" w:sz="4" w:space="0" w:color="000000"/>
              <w:left w:val="single" w:sz="4" w:space="0" w:color="000000"/>
              <w:bottom w:val="single" w:sz="4" w:space="0" w:color="000000"/>
              <w:right w:val="single" w:sz="4" w:space="0" w:color="000000"/>
            </w:tcBorders>
            <w:vAlign w:val="center"/>
          </w:tcPr>
          <w:p w14:paraId="4F99A2B8"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367" w:type="pct"/>
            <w:tcBorders>
              <w:top w:val="single" w:sz="4" w:space="0" w:color="000000"/>
              <w:left w:val="single" w:sz="4" w:space="0" w:color="000000"/>
              <w:bottom w:val="single" w:sz="4" w:space="0" w:color="000000"/>
              <w:right w:val="single" w:sz="4" w:space="0" w:color="000000"/>
            </w:tcBorders>
            <w:vAlign w:val="center"/>
          </w:tcPr>
          <w:p w14:paraId="40173C56"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474" w:type="pct"/>
            <w:gridSpan w:val="2"/>
            <w:tcBorders>
              <w:top w:val="single" w:sz="4" w:space="0" w:color="000000"/>
              <w:left w:val="single" w:sz="4" w:space="0" w:color="000000"/>
              <w:bottom w:val="single" w:sz="4" w:space="0" w:color="000000"/>
              <w:right w:val="single" w:sz="4" w:space="0" w:color="000000"/>
            </w:tcBorders>
            <w:vAlign w:val="center"/>
          </w:tcPr>
          <w:p w14:paraId="0F101FD7" w14:textId="77777777" w:rsidR="00974627" w:rsidRDefault="00974627">
            <w:pPr>
              <w:snapToGrid w:val="0"/>
              <w:jc w:val="center"/>
              <w:rPr>
                <w:rFonts w:ascii="宋体" w:hAnsi="宋体" w:cs="宋体" w:hint="eastAsia"/>
                <w:color w:val="000000"/>
                <w:sz w:val="20"/>
                <w:szCs w:val="20"/>
              </w:rPr>
            </w:pPr>
          </w:p>
        </w:tc>
      </w:tr>
      <w:tr w:rsidR="00974627" w14:paraId="7E2BF84B" w14:textId="77777777">
        <w:trPr>
          <w:jc w:val="center"/>
        </w:trPr>
        <w:tc>
          <w:tcPr>
            <w:tcW w:w="204" w:type="pct"/>
            <w:vMerge/>
            <w:tcBorders>
              <w:top w:val="single" w:sz="4" w:space="0" w:color="000000"/>
              <w:left w:val="single" w:sz="4" w:space="0" w:color="000000"/>
              <w:bottom w:val="single" w:sz="4" w:space="0" w:color="000000"/>
              <w:right w:val="single" w:sz="4" w:space="0" w:color="000000"/>
            </w:tcBorders>
            <w:vAlign w:val="center"/>
          </w:tcPr>
          <w:p w14:paraId="34841899" w14:textId="77777777" w:rsidR="00974627" w:rsidRDefault="00974627">
            <w:pPr>
              <w:snapToGrid w:val="0"/>
              <w:jc w:val="center"/>
              <w:rPr>
                <w:rFonts w:ascii="宋体" w:hAnsi="宋体" w:cs="宋体" w:hint="eastAsia"/>
                <w:color w:val="000000"/>
                <w:sz w:val="20"/>
                <w:szCs w:val="20"/>
              </w:rPr>
            </w:pPr>
          </w:p>
        </w:tc>
        <w:tc>
          <w:tcPr>
            <w:tcW w:w="204" w:type="pct"/>
            <w:vMerge w:val="restart"/>
            <w:tcBorders>
              <w:top w:val="single" w:sz="4" w:space="0" w:color="000000"/>
              <w:left w:val="single" w:sz="4" w:space="0" w:color="000000"/>
              <w:bottom w:val="single" w:sz="4" w:space="0" w:color="000000"/>
              <w:right w:val="single" w:sz="4" w:space="0" w:color="000000"/>
            </w:tcBorders>
            <w:vAlign w:val="center"/>
          </w:tcPr>
          <w:p w14:paraId="079054D6"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285" w:type="pct"/>
            <w:tcBorders>
              <w:top w:val="single" w:sz="4" w:space="0" w:color="000000"/>
              <w:left w:val="single" w:sz="4" w:space="0" w:color="000000"/>
              <w:bottom w:val="single" w:sz="4" w:space="0" w:color="000000"/>
              <w:right w:val="single" w:sz="4" w:space="0" w:color="000000"/>
            </w:tcBorders>
            <w:vAlign w:val="center"/>
          </w:tcPr>
          <w:p w14:paraId="31E97CF8"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2523" w:type="pct"/>
            <w:tcBorders>
              <w:top w:val="single" w:sz="4" w:space="0" w:color="000000"/>
              <w:left w:val="single" w:sz="4" w:space="0" w:color="000000"/>
              <w:bottom w:val="single" w:sz="4" w:space="0" w:color="000000"/>
              <w:right w:val="single" w:sz="4" w:space="0" w:color="000000"/>
            </w:tcBorders>
            <w:noWrap/>
            <w:vAlign w:val="center"/>
          </w:tcPr>
          <w:p w14:paraId="341B0F06" w14:textId="77777777" w:rsidR="00974627"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促进番茄制品行业转型升级</w:t>
            </w:r>
          </w:p>
        </w:tc>
        <w:tc>
          <w:tcPr>
            <w:tcW w:w="367" w:type="pct"/>
            <w:tcBorders>
              <w:top w:val="single" w:sz="4" w:space="0" w:color="000000"/>
              <w:left w:val="single" w:sz="4" w:space="0" w:color="000000"/>
              <w:bottom w:val="single" w:sz="4" w:space="0" w:color="000000"/>
              <w:right w:val="single" w:sz="4" w:space="0" w:color="000000"/>
            </w:tcBorders>
            <w:vAlign w:val="center"/>
          </w:tcPr>
          <w:p w14:paraId="0A634FEE"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持续推进</w:t>
            </w:r>
          </w:p>
        </w:tc>
        <w:tc>
          <w:tcPr>
            <w:tcW w:w="326" w:type="pct"/>
            <w:tcBorders>
              <w:top w:val="single" w:sz="4" w:space="0" w:color="000000"/>
              <w:left w:val="single" w:sz="4" w:space="0" w:color="000000"/>
              <w:bottom w:val="single" w:sz="4" w:space="0" w:color="000000"/>
              <w:right w:val="single" w:sz="4" w:space="0" w:color="000000"/>
            </w:tcBorders>
            <w:vAlign w:val="center"/>
          </w:tcPr>
          <w:p w14:paraId="01CB67D8"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245" w:type="pct"/>
            <w:tcBorders>
              <w:top w:val="single" w:sz="4" w:space="0" w:color="000000"/>
              <w:left w:val="single" w:sz="4" w:space="0" w:color="000000"/>
              <w:bottom w:val="single" w:sz="4" w:space="0" w:color="000000"/>
              <w:right w:val="single" w:sz="4" w:space="0" w:color="000000"/>
            </w:tcBorders>
            <w:vAlign w:val="center"/>
          </w:tcPr>
          <w:p w14:paraId="512E82A7"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367" w:type="pct"/>
            <w:tcBorders>
              <w:top w:val="single" w:sz="4" w:space="0" w:color="000000"/>
              <w:left w:val="single" w:sz="4" w:space="0" w:color="000000"/>
              <w:bottom w:val="single" w:sz="4" w:space="0" w:color="000000"/>
              <w:right w:val="single" w:sz="4" w:space="0" w:color="000000"/>
            </w:tcBorders>
            <w:vAlign w:val="center"/>
          </w:tcPr>
          <w:p w14:paraId="5723CD39"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74" w:type="pct"/>
            <w:gridSpan w:val="2"/>
            <w:tcBorders>
              <w:top w:val="single" w:sz="4" w:space="0" w:color="000000"/>
              <w:left w:val="single" w:sz="4" w:space="0" w:color="000000"/>
              <w:bottom w:val="single" w:sz="4" w:space="0" w:color="000000"/>
              <w:right w:val="single" w:sz="4" w:space="0" w:color="000000"/>
            </w:tcBorders>
            <w:vAlign w:val="center"/>
          </w:tcPr>
          <w:p w14:paraId="00A34274" w14:textId="77777777" w:rsidR="00974627" w:rsidRDefault="00974627">
            <w:pPr>
              <w:snapToGrid w:val="0"/>
              <w:jc w:val="center"/>
              <w:rPr>
                <w:rFonts w:ascii="宋体" w:hAnsi="宋体" w:cs="宋体" w:hint="eastAsia"/>
                <w:color w:val="000000"/>
                <w:sz w:val="20"/>
                <w:szCs w:val="20"/>
              </w:rPr>
            </w:pPr>
          </w:p>
        </w:tc>
      </w:tr>
      <w:tr w:rsidR="00974627" w14:paraId="28051FE4" w14:textId="77777777">
        <w:trPr>
          <w:jc w:val="center"/>
        </w:trPr>
        <w:tc>
          <w:tcPr>
            <w:tcW w:w="204" w:type="pct"/>
            <w:vMerge/>
            <w:tcBorders>
              <w:top w:val="single" w:sz="4" w:space="0" w:color="000000"/>
              <w:left w:val="single" w:sz="4" w:space="0" w:color="000000"/>
              <w:bottom w:val="single" w:sz="4" w:space="0" w:color="000000"/>
              <w:right w:val="single" w:sz="4" w:space="0" w:color="000000"/>
            </w:tcBorders>
            <w:vAlign w:val="center"/>
          </w:tcPr>
          <w:p w14:paraId="444C61D7" w14:textId="77777777" w:rsidR="00974627" w:rsidRDefault="00974627">
            <w:pPr>
              <w:snapToGrid w:val="0"/>
              <w:jc w:val="center"/>
              <w:rPr>
                <w:rFonts w:ascii="宋体" w:hAnsi="宋体" w:cs="宋体" w:hint="eastAsia"/>
                <w:color w:val="000000"/>
                <w:sz w:val="20"/>
                <w:szCs w:val="20"/>
              </w:rPr>
            </w:pPr>
          </w:p>
        </w:tc>
        <w:tc>
          <w:tcPr>
            <w:tcW w:w="204" w:type="pct"/>
            <w:vMerge/>
            <w:tcBorders>
              <w:top w:val="single" w:sz="4" w:space="0" w:color="000000"/>
              <w:left w:val="single" w:sz="4" w:space="0" w:color="000000"/>
              <w:bottom w:val="single" w:sz="4" w:space="0" w:color="000000"/>
              <w:right w:val="single" w:sz="4" w:space="0" w:color="000000"/>
            </w:tcBorders>
            <w:vAlign w:val="center"/>
          </w:tcPr>
          <w:p w14:paraId="61131C49" w14:textId="77777777" w:rsidR="00974627" w:rsidRDefault="00974627">
            <w:pPr>
              <w:snapToGrid w:val="0"/>
              <w:jc w:val="center"/>
              <w:rPr>
                <w:rFonts w:ascii="宋体" w:hAnsi="宋体" w:cs="宋体" w:hint="eastAsia"/>
                <w:color w:val="000000"/>
                <w:sz w:val="20"/>
                <w:szCs w:val="20"/>
              </w:rPr>
            </w:pPr>
          </w:p>
        </w:tc>
        <w:tc>
          <w:tcPr>
            <w:tcW w:w="285" w:type="pct"/>
            <w:tcBorders>
              <w:top w:val="single" w:sz="4" w:space="0" w:color="000000"/>
              <w:left w:val="single" w:sz="4" w:space="0" w:color="000000"/>
              <w:bottom w:val="single" w:sz="4" w:space="0" w:color="000000"/>
              <w:right w:val="single" w:sz="4" w:space="0" w:color="000000"/>
            </w:tcBorders>
            <w:vAlign w:val="center"/>
          </w:tcPr>
          <w:p w14:paraId="46BDC21C"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生态效益指标</w:t>
            </w:r>
          </w:p>
        </w:tc>
        <w:tc>
          <w:tcPr>
            <w:tcW w:w="2523" w:type="pct"/>
            <w:tcBorders>
              <w:top w:val="single" w:sz="4" w:space="0" w:color="000000"/>
              <w:left w:val="single" w:sz="4" w:space="0" w:color="000000"/>
              <w:bottom w:val="single" w:sz="4" w:space="0" w:color="000000"/>
              <w:right w:val="single" w:sz="4" w:space="0" w:color="000000"/>
            </w:tcBorders>
            <w:noWrap/>
            <w:vAlign w:val="center"/>
          </w:tcPr>
          <w:p w14:paraId="26B5226C" w14:textId="77777777" w:rsidR="00974627"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节能、节水，减少固废排放 通过能效对标工作，降低废弃物排放。</w:t>
            </w:r>
          </w:p>
        </w:tc>
        <w:tc>
          <w:tcPr>
            <w:tcW w:w="367" w:type="pct"/>
            <w:tcBorders>
              <w:top w:val="single" w:sz="4" w:space="0" w:color="000000"/>
              <w:left w:val="single" w:sz="4" w:space="0" w:color="000000"/>
              <w:bottom w:val="single" w:sz="4" w:space="0" w:color="000000"/>
              <w:right w:val="single" w:sz="4" w:space="0" w:color="000000"/>
            </w:tcBorders>
            <w:vAlign w:val="center"/>
          </w:tcPr>
          <w:p w14:paraId="4F0E98D0"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显著提高</w:t>
            </w:r>
          </w:p>
        </w:tc>
        <w:tc>
          <w:tcPr>
            <w:tcW w:w="326" w:type="pct"/>
            <w:tcBorders>
              <w:top w:val="single" w:sz="4" w:space="0" w:color="000000"/>
              <w:left w:val="single" w:sz="4" w:space="0" w:color="000000"/>
              <w:bottom w:val="single" w:sz="4" w:space="0" w:color="000000"/>
              <w:right w:val="single" w:sz="4" w:space="0" w:color="000000"/>
            </w:tcBorders>
            <w:vAlign w:val="center"/>
          </w:tcPr>
          <w:p w14:paraId="7FE73AE5"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245" w:type="pct"/>
            <w:tcBorders>
              <w:top w:val="single" w:sz="4" w:space="0" w:color="000000"/>
              <w:left w:val="single" w:sz="4" w:space="0" w:color="000000"/>
              <w:bottom w:val="single" w:sz="4" w:space="0" w:color="000000"/>
              <w:right w:val="single" w:sz="4" w:space="0" w:color="000000"/>
            </w:tcBorders>
            <w:vAlign w:val="center"/>
          </w:tcPr>
          <w:p w14:paraId="5D704C25"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367" w:type="pct"/>
            <w:tcBorders>
              <w:top w:val="single" w:sz="4" w:space="0" w:color="000000"/>
              <w:left w:val="single" w:sz="4" w:space="0" w:color="000000"/>
              <w:bottom w:val="single" w:sz="4" w:space="0" w:color="000000"/>
              <w:right w:val="single" w:sz="4" w:space="0" w:color="000000"/>
            </w:tcBorders>
            <w:vAlign w:val="center"/>
          </w:tcPr>
          <w:p w14:paraId="0113542B"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74" w:type="pct"/>
            <w:gridSpan w:val="2"/>
            <w:tcBorders>
              <w:top w:val="single" w:sz="4" w:space="0" w:color="000000"/>
              <w:left w:val="single" w:sz="4" w:space="0" w:color="000000"/>
              <w:bottom w:val="single" w:sz="4" w:space="0" w:color="000000"/>
              <w:right w:val="single" w:sz="4" w:space="0" w:color="000000"/>
            </w:tcBorders>
            <w:vAlign w:val="center"/>
          </w:tcPr>
          <w:p w14:paraId="4F69CB71" w14:textId="77777777" w:rsidR="00974627" w:rsidRDefault="00974627">
            <w:pPr>
              <w:snapToGrid w:val="0"/>
              <w:jc w:val="center"/>
              <w:rPr>
                <w:rFonts w:ascii="宋体" w:hAnsi="宋体" w:cs="宋体" w:hint="eastAsia"/>
                <w:color w:val="000000"/>
                <w:sz w:val="20"/>
                <w:szCs w:val="20"/>
              </w:rPr>
            </w:pPr>
          </w:p>
        </w:tc>
      </w:tr>
      <w:tr w:rsidR="00974627" w14:paraId="5ADCD2F4" w14:textId="77777777">
        <w:trPr>
          <w:jc w:val="center"/>
        </w:trPr>
        <w:tc>
          <w:tcPr>
            <w:tcW w:w="204" w:type="pct"/>
            <w:vMerge/>
            <w:tcBorders>
              <w:top w:val="single" w:sz="4" w:space="0" w:color="000000"/>
              <w:left w:val="single" w:sz="4" w:space="0" w:color="000000"/>
              <w:bottom w:val="single" w:sz="4" w:space="0" w:color="000000"/>
              <w:right w:val="single" w:sz="4" w:space="0" w:color="000000"/>
            </w:tcBorders>
            <w:vAlign w:val="center"/>
          </w:tcPr>
          <w:p w14:paraId="1A29766A" w14:textId="77777777" w:rsidR="00974627" w:rsidRDefault="00974627">
            <w:pPr>
              <w:snapToGrid w:val="0"/>
              <w:jc w:val="center"/>
              <w:rPr>
                <w:rFonts w:ascii="宋体" w:hAnsi="宋体" w:cs="宋体" w:hint="eastAsia"/>
                <w:color w:val="000000"/>
                <w:sz w:val="20"/>
                <w:szCs w:val="20"/>
              </w:rPr>
            </w:pPr>
          </w:p>
        </w:tc>
        <w:tc>
          <w:tcPr>
            <w:tcW w:w="204" w:type="pct"/>
            <w:tcBorders>
              <w:top w:val="single" w:sz="4" w:space="0" w:color="000000"/>
              <w:left w:val="single" w:sz="4" w:space="0" w:color="000000"/>
              <w:bottom w:val="single" w:sz="4" w:space="0" w:color="000000"/>
              <w:right w:val="single" w:sz="4" w:space="0" w:color="000000"/>
            </w:tcBorders>
            <w:vAlign w:val="center"/>
          </w:tcPr>
          <w:p w14:paraId="7FE402A4"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285" w:type="pct"/>
            <w:tcBorders>
              <w:top w:val="single" w:sz="4" w:space="0" w:color="000000"/>
              <w:left w:val="single" w:sz="4" w:space="0" w:color="000000"/>
              <w:bottom w:val="single" w:sz="4" w:space="0" w:color="000000"/>
              <w:right w:val="single" w:sz="4" w:space="0" w:color="000000"/>
            </w:tcBorders>
            <w:vAlign w:val="center"/>
          </w:tcPr>
          <w:p w14:paraId="1B84838E"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2523" w:type="pct"/>
            <w:tcBorders>
              <w:top w:val="single" w:sz="4" w:space="0" w:color="000000"/>
              <w:left w:val="single" w:sz="4" w:space="0" w:color="000000"/>
              <w:bottom w:val="single" w:sz="4" w:space="0" w:color="000000"/>
              <w:right w:val="single" w:sz="4" w:space="0" w:color="000000"/>
            </w:tcBorders>
            <w:noWrap/>
            <w:vAlign w:val="center"/>
          </w:tcPr>
          <w:p w14:paraId="717CD0A9" w14:textId="77777777" w:rsidR="00974627"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群众满意度</w:t>
            </w:r>
          </w:p>
        </w:tc>
        <w:tc>
          <w:tcPr>
            <w:tcW w:w="367" w:type="pct"/>
            <w:tcBorders>
              <w:top w:val="single" w:sz="4" w:space="0" w:color="000000"/>
              <w:left w:val="single" w:sz="4" w:space="0" w:color="000000"/>
              <w:bottom w:val="single" w:sz="4" w:space="0" w:color="000000"/>
              <w:right w:val="single" w:sz="4" w:space="0" w:color="000000"/>
            </w:tcBorders>
            <w:vAlign w:val="center"/>
          </w:tcPr>
          <w:p w14:paraId="3916B293"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326" w:type="pct"/>
            <w:tcBorders>
              <w:top w:val="single" w:sz="4" w:space="0" w:color="000000"/>
              <w:left w:val="single" w:sz="4" w:space="0" w:color="000000"/>
              <w:bottom w:val="single" w:sz="4" w:space="0" w:color="000000"/>
              <w:right w:val="single" w:sz="4" w:space="0" w:color="000000"/>
            </w:tcBorders>
            <w:vAlign w:val="center"/>
          </w:tcPr>
          <w:p w14:paraId="455A53FF"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245" w:type="pct"/>
            <w:tcBorders>
              <w:top w:val="single" w:sz="4" w:space="0" w:color="000000"/>
              <w:left w:val="single" w:sz="4" w:space="0" w:color="000000"/>
              <w:bottom w:val="single" w:sz="4" w:space="0" w:color="000000"/>
              <w:right w:val="single" w:sz="4" w:space="0" w:color="000000"/>
            </w:tcBorders>
            <w:vAlign w:val="center"/>
          </w:tcPr>
          <w:p w14:paraId="38B185CA"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367" w:type="pct"/>
            <w:tcBorders>
              <w:top w:val="single" w:sz="4" w:space="0" w:color="000000"/>
              <w:left w:val="single" w:sz="4" w:space="0" w:color="000000"/>
              <w:bottom w:val="single" w:sz="4" w:space="0" w:color="000000"/>
              <w:right w:val="single" w:sz="4" w:space="0" w:color="000000"/>
            </w:tcBorders>
            <w:vAlign w:val="center"/>
          </w:tcPr>
          <w:p w14:paraId="13A1E495"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474" w:type="pct"/>
            <w:gridSpan w:val="2"/>
            <w:tcBorders>
              <w:top w:val="single" w:sz="4" w:space="0" w:color="000000"/>
              <w:left w:val="single" w:sz="4" w:space="0" w:color="000000"/>
              <w:bottom w:val="single" w:sz="4" w:space="0" w:color="000000"/>
              <w:right w:val="single" w:sz="4" w:space="0" w:color="000000"/>
            </w:tcBorders>
            <w:vAlign w:val="center"/>
          </w:tcPr>
          <w:p w14:paraId="78B7906C" w14:textId="77777777" w:rsidR="00974627" w:rsidRDefault="00974627">
            <w:pPr>
              <w:snapToGrid w:val="0"/>
              <w:jc w:val="center"/>
              <w:rPr>
                <w:rFonts w:ascii="宋体" w:hAnsi="宋体" w:cs="宋体" w:hint="eastAsia"/>
                <w:color w:val="000000"/>
                <w:sz w:val="20"/>
                <w:szCs w:val="20"/>
              </w:rPr>
            </w:pPr>
          </w:p>
        </w:tc>
      </w:tr>
      <w:tr w:rsidR="00974627" w14:paraId="767FC6A8" w14:textId="77777777">
        <w:trPr>
          <w:jc w:val="center"/>
        </w:trPr>
        <w:tc>
          <w:tcPr>
            <w:tcW w:w="3913" w:type="pct"/>
            <w:gridSpan w:val="6"/>
            <w:tcBorders>
              <w:top w:val="single" w:sz="4" w:space="0" w:color="000000"/>
              <w:left w:val="single" w:sz="4" w:space="0" w:color="000000"/>
              <w:bottom w:val="single" w:sz="4" w:space="0" w:color="000000"/>
              <w:right w:val="single" w:sz="4" w:space="0" w:color="000000"/>
            </w:tcBorders>
            <w:vAlign w:val="center"/>
          </w:tcPr>
          <w:p w14:paraId="4853E839"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245" w:type="pct"/>
            <w:tcBorders>
              <w:top w:val="single" w:sz="4" w:space="0" w:color="000000"/>
              <w:left w:val="single" w:sz="4" w:space="0" w:color="000000"/>
              <w:bottom w:val="single" w:sz="4" w:space="0" w:color="000000"/>
              <w:right w:val="single" w:sz="4" w:space="0" w:color="000000"/>
            </w:tcBorders>
            <w:vAlign w:val="center"/>
          </w:tcPr>
          <w:p w14:paraId="4DFF41F0"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367" w:type="pct"/>
            <w:tcBorders>
              <w:top w:val="single" w:sz="4" w:space="0" w:color="000000"/>
              <w:left w:val="single" w:sz="4" w:space="0" w:color="000000"/>
              <w:bottom w:val="single" w:sz="4" w:space="0" w:color="000000"/>
              <w:right w:val="single" w:sz="4" w:space="0" w:color="000000"/>
            </w:tcBorders>
            <w:vAlign w:val="center"/>
          </w:tcPr>
          <w:p w14:paraId="0E8BE7BF" w14:textId="77777777" w:rsidR="00974627"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474" w:type="pct"/>
            <w:gridSpan w:val="2"/>
            <w:tcBorders>
              <w:top w:val="single" w:sz="4" w:space="0" w:color="000000"/>
              <w:left w:val="single" w:sz="4" w:space="0" w:color="000000"/>
              <w:bottom w:val="single" w:sz="4" w:space="0" w:color="000000"/>
              <w:right w:val="single" w:sz="4" w:space="0" w:color="000000"/>
            </w:tcBorders>
            <w:vAlign w:val="center"/>
          </w:tcPr>
          <w:p w14:paraId="6793111E" w14:textId="77777777" w:rsidR="00974627" w:rsidRDefault="00974627">
            <w:pPr>
              <w:snapToGrid w:val="0"/>
              <w:jc w:val="center"/>
              <w:rPr>
                <w:rFonts w:ascii="宋体" w:hAnsi="宋体" w:cs="宋体" w:hint="eastAsia"/>
                <w:color w:val="000000"/>
                <w:sz w:val="20"/>
                <w:szCs w:val="20"/>
              </w:rPr>
            </w:pPr>
          </w:p>
        </w:tc>
      </w:tr>
    </w:tbl>
    <w:p w14:paraId="22593E3A" w14:textId="77777777" w:rsidR="00974627" w:rsidRDefault="00974627"/>
    <w:sectPr w:rsidR="00974627">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F7C4" w14:textId="77777777" w:rsidR="00544502" w:rsidRDefault="00544502">
      <w:r>
        <w:separator/>
      </w:r>
    </w:p>
  </w:endnote>
  <w:endnote w:type="continuationSeparator" w:id="0">
    <w:p w14:paraId="128A58B6" w14:textId="77777777" w:rsidR="00544502" w:rsidRDefault="0054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974627"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974627" w:rsidRDefault="009746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613E" w14:textId="77777777" w:rsidR="00544502" w:rsidRDefault="00544502">
      <w:r>
        <w:separator/>
      </w:r>
    </w:p>
  </w:footnote>
  <w:footnote w:type="continuationSeparator" w:id="0">
    <w:p w14:paraId="08198A5C" w14:textId="77777777" w:rsidR="00544502" w:rsidRDefault="00544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730009148">
    <w:abstractNumId w:val="0"/>
  </w:num>
  <w:num w:numId="2" w16cid:durableId="450785288">
    <w:abstractNumId w:val="3"/>
  </w:num>
  <w:num w:numId="3" w16cid:durableId="1890264253">
    <w:abstractNumId w:val="2"/>
  </w:num>
  <w:num w:numId="4" w16cid:durableId="2052800726">
    <w:abstractNumId w:val="4"/>
  </w:num>
  <w:num w:numId="5" w16cid:durableId="134224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EDE2B06"/>
    <w:rsid w:val="EBFA31C2"/>
    <w:rsid w:val="F3F4A11B"/>
    <w:rsid w:val="F9FD7907"/>
    <w:rsid w:val="FAEF933D"/>
    <w:rsid w:val="FB3A4A6A"/>
    <w:rsid w:val="FF6C4049"/>
    <w:rsid w:val="FF78F63F"/>
    <w:rsid w:val="FF8D2000"/>
    <w:rsid w:val="00544502"/>
    <w:rsid w:val="00694B6F"/>
    <w:rsid w:val="006F7242"/>
    <w:rsid w:val="007B168A"/>
    <w:rsid w:val="008B2CFE"/>
    <w:rsid w:val="00974627"/>
    <w:rsid w:val="00BC30CA"/>
    <w:rsid w:val="00F26FF6"/>
    <w:rsid w:val="01610122"/>
    <w:rsid w:val="02510197"/>
    <w:rsid w:val="03EC461B"/>
    <w:rsid w:val="07397B77"/>
    <w:rsid w:val="07AF3B4C"/>
    <w:rsid w:val="0AD007F3"/>
    <w:rsid w:val="0B5E3F2E"/>
    <w:rsid w:val="0E3C619F"/>
    <w:rsid w:val="0F6273CA"/>
    <w:rsid w:val="0FB6062D"/>
    <w:rsid w:val="100F38EC"/>
    <w:rsid w:val="11170296"/>
    <w:rsid w:val="12C66037"/>
    <w:rsid w:val="12CD1ABC"/>
    <w:rsid w:val="13471461"/>
    <w:rsid w:val="13B90F01"/>
    <w:rsid w:val="155E4C4D"/>
    <w:rsid w:val="181066D2"/>
    <w:rsid w:val="1C671E73"/>
    <w:rsid w:val="1D322C47"/>
    <w:rsid w:val="23616034"/>
    <w:rsid w:val="23696C97"/>
    <w:rsid w:val="24480FA2"/>
    <w:rsid w:val="25227A45"/>
    <w:rsid w:val="253E23FD"/>
    <w:rsid w:val="26AC3A6A"/>
    <w:rsid w:val="2B9D7E25"/>
    <w:rsid w:val="2BFD6A4C"/>
    <w:rsid w:val="2C7C7A3B"/>
    <w:rsid w:val="2E2627B5"/>
    <w:rsid w:val="2F364819"/>
    <w:rsid w:val="2FD63906"/>
    <w:rsid w:val="35320F1C"/>
    <w:rsid w:val="36AB059B"/>
    <w:rsid w:val="37215DAE"/>
    <w:rsid w:val="38CA40DD"/>
    <w:rsid w:val="395F2B56"/>
    <w:rsid w:val="3B482032"/>
    <w:rsid w:val="3BBA0580"/>
    <w:rsid w:val="3BECE841"/>
    <w:rsid w:val="3CDE204C"/>
    <w:rsid w:val="3D363C36"/>
    <w:rsid w:val="3E9C3F6D"/>
    <w:rsid w:val="3FE1587B"/>
    <w:rsid w:val="3FF7797D"/>
    <w:rsid w:val="445D5B89"/>
    <w:rsid w:val="46690BD8"/>
    <w:rsid w:val="49792371"/>
    <w:rsid w:val="49F70BF1"/>
    <w:rsid w:val="4B4340EE"/>
    <w:rsid w:val="4E8562B4"/>
    <w:rsid w:val="4F341E85"/>
    <w:rsid w:val="50227DE8"/>
    <w:rsid w:val="503D507A"/>
    <w:rsid w:val="51FA74D0"/>
    <w:rsid w:val="52AA4A52"/>
    <w:rsid w:val="533269B7"/>
    <w:rsid w:val="535D7703"/>
    <w:rsid w:val="539D3AD1"/>
    <w:rsid w:val="59943D66"/>
    <w:rsid w:val="59E051FD"/>
    <w:rsid w:val="59E6355E"/>
    <w:rsid w:val="5B821531"/>
    <w:rsid w:val="5BFF6039"/>
    <w:rsid w:val="5D76A616"/>
    <w:rsid w:val="5D7F20B9"/>
    <w:rsid w:val="5D9D58E2"/>
    <w:rsid w:val="5DAC7D0E"/>
    <w:rsid w:val="5F98B5AF"/>
    <w:rsid w:val="5FFE8511"/>
    <w:rsid w:val="5FFEACE2"/>
    <w:rsid w:val="609D5BF6"/>
    <w:rsid w:val="61073070"/>
    <w:rsid w:val="61B9080E"/>
    <w:rsid w:val="61DF3FED"/>
    <w:rsid w:val="62606CE8"/>
    <w:rsid w:val="62F028D0"/>
    <w:rsid w:val="642B176B"/>
    <w:rsid w:val="643EE26D"/>
    <w:rsid w:val="656019A0"/>
    <w:rsid w:val="65F242EE"/>
    <w:rsid w:val="666D7E19"/>
    <w:rsid w:val="68376930"/>
    <w:rsid w:val="68F91E38"/>
    <w:rsid w:val="69821695"/>
    <w:rsid w:val="6AB44A88"/>
    <w:rsid w:val="6B3158B9"/>
    <w:rsid w:val="6B7D27F9"/>
    <w:rsid w:val="6BA02A3F"/>
    <w:rsid w:val="6C105349"/>
    <w:rsid w:val="6C1E5A53"/>
    <w:rsid w:val="6F5C41AC"/>
    <w:rsid w:val="6FAF6C78"/>
    <w:rsid w:val="716167CC"/>
    <w:rsid w:val="718A7AD1"/>
    <w:rsid w:val="71E21330"/>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DDB20F2"/>
    <w:rsid w:val="7E4B683A"/>
    <w:rsid w:val="7E5E656D"/>
    <w:rsid w:val="7E8F2BCB"/>
    <w:rsid w:val="7F322093"/>
    <w:rsid w:val="7F37BB4E"/>
    <w:rsid w:val="7F452F1B"/>
    <w:rsid w:val="7FEF918E"/>
    <w:rsid w:val="7FF4FB6F"/>
    <w:rsid w:val="7FF7FF27"/>
    <w:rsid w:val="7FFDF714"/>
    <w:rsid w:val="AF3FCD8C"/>
    <w:rsid w:val="B9FA2A43"/>
    <w:rsid w:val="BF7BA1E4"/>
    <w:rsid w:val="BFDF04FA"/>
    <w:rsid w:val="BFE227EF"/>
    <w:rsid w:val="CF2A1ABD"/>
    <w:rsid w:val="DA7D3CD9"/>
    <w:rsid w:val="DBDC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28CD0"/>
  <w15:docId w15:val="{4FB5080E-33B7-4DEF-BAC7-D6AE31E3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7348</Words>
  <Characters>7569</Characters>
  <Application>Microsoft Office Word</Application>
  <DocSecurity>0</DocSecurity>
  <Lines>630</Lines>
  <Paragraphs>452</Paragraphs>
  <ScaleCrop>false</ScaleCrop>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2025-12-02T03:30:00Z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138151E178FC4D4DAC19C800300C4320_13</vt:lpwstr>
  </property>
  <property fmtid="{D5CDD505-2E9C-101B-9397-08002B2CF9AE}" pid="4" name="KSOTemplateDocerSaveRecord">
    <vt:lpwstr>eyJoZGlkIjoiOGFkNmZiY2VjMDdjZjNhYjcxMzg2NTlkY2FmMDAzYzIiLCJ1c2VySWQiOiIzMTEwOTcwNTkifQ==</vt:lpwstr>
  </property>
</Properties>
</file>