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禁火令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做好森林草原防火工作，确保全区人民生命财产和森林草原资源安全,根据《中华人民共和国森林防火条例》《中华人民共和国草原防火条例》《自治区实施〈森林防火条例〉办法》《自治区实施〈草原森林防火条例〉办法》等法律法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经区人民政府研究决定，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结合我区实际，特发布禁火令。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一、禁火时间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自颁布之日起全年禁火。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二、禁火范围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所辖行政区域内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的林地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、灌木林地、苗圃地、退耕还林地、荒山荒坡、公园景区及公路两侧林带等。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三、</w:t>
      </w:r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</w:rPr>
        <w:t>严禁下列行为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1、严禁上坟烧纸、烧香点烛等；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2、严禁燃放烟花爆竹、孔明灯等；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3、严禁携带易燃易爆物品；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4、严禁吸烟、野炊、烧烤、烤火取暖；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5、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严禁在林区、草原区域边缘300米（林带30米）以内炼山、烧杂草、烧根茬、烧灰积肥、烧荒燎堰等；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6、严禁违章用电和私自拉电线；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7、严禁随意倒炉灶灰烬、吸烟和丢烟头；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8、严禁机动车辆未安装森林防火装置进入防火区；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9、严禁未经批准擅自进入高火险区域活动；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10、严禁未经批准在防火区内进行实弹演练、爆破作业等活动；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11、其他容易引起林区火灾的行为。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color w:val="333333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333333"/>
          <w:sz w:val="32"/>
          <w:szCs w:val="32"/>
        </w:rPr>
        <w:t>四、具体要求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一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各荒山绿化责任单位及林区所在片区管委会要成立林区防火巡查队，加强野外火源巡查，禁止一切野外用火，特别是要做好重点林区的野外火源管控。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进一步增强护林防灭火物资储备和应急值守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，加大森林火灾的防控力度，加强巡护和隐患排查，及时消除林区火灾隐患。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（二）雅玛里克山和其他林区等重点地段入口要设立哨卡，专人把守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杜绝一切火种进山入林。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（三）各林区防火责任单位应当落实防火职责，设置防火警示宣传标志，加大宣传力度，充分利用广播、LED屏、报刊、短信、微信及宣传牌等形式，广泛开展宣传教育。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四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进入林区的车辆和个人，应自觉接受林区防火管理单位的检查登记，消除火灾隐患。凡阻挠、妨碍林区防火检查工作的单位和个人，有关部门要依法依规予以处理。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（五）任何单位和个人发现火灾隐患，应当立即向公安机关、消防救援或林业主管部门报告。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color w:val="333333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333333"/>
          <w:sz w:val="32"/>
          <w:szCs w:val="32"/>
        </w:rPr>
        <w:t>五、处罚措施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凡违反上述规定的，依照《中华人民共和国治安管理处罚法》《森林防火条例》《草原防火条例》有关规定给予处理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构成犯罪的，依法追究刑事责任。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六、举报电话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1、森林草原防火举报电话: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119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2、沙区应急管理局24小时值班室电话：5512350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3、沙区园林管理局24小时值班室电话：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4500708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4、沙区雅山开发建设中心24小时值班电话：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4500708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480" w:firstLineChars="15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（本禁火令由区应急管理局、区园林管理局负责解释，自颁布之日起实施）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此令。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3840" w:firstLineChars="1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沙依巴克区人民政府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4160" w:firstLineChars="13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月10日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160" w:firstLineChars="1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708" w:footer="708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reeSerif">
    <w:altName w:val="Times New Roman"/>
    <w:panose1 w:val="02020603050405020304"/>
    <w:charset w:val="00"/>
    <w:family w:val="auto"/>
    <w:pitch w:val="default"/>
    <w:sig w:usb0="00000000" w:usb1="00000000" w:usb2="43501B29" w:usb3="04000043" w:csb0="6001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微软雅黑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微软雅黑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M2U5NmMzMDQ0NjkxODdjOGYxMDM5YjViMmFjMzEifQ=="/>
  </w:docVars>
  <w:rsids>
    <w:rsidRoot w:val="00D31D50"/>
    <w:rsid w:val="000127FB"/>
    <w:rsid w:val="0001437D"/>
    <w:rsid w:val="000278DF"/>
    <w:rsid w:val="000951D3"/>
    <w:rsid w:val="000A4F85"/>
    <w:rsid w:val="000E4EB3"/>
    <w:rsid w:val="00111D1C"/>
    <w:rsid w:val="00136BA8"/>
    <w:rsid w:val="002A2100"/>
    <w:rsid w:val="00323B43"/>
    <w:rsid w:val="00330B55"/>
    <w:rsid w:val="003669FA"/>
    <w:rsid w:val="00382ED9"/>
    <w:rsid w:val="003A2B60"/>
    <w:rsid w:val="003D37D8"/>
    <w:rsid w:val="003F702E"/>
    <w:rsid w:val="00405C2B"/>
    <w:rsid w:val="00426133"/>
    <w:rsid w:val="004358AB"/>
    <w:rsid w:val="004434BC"/>
    <w:rsid w:val="0047144A"/>
    <w:rsid w:val="004D3435"/>
    <w:rsid w:val="004F6D0D"/>
    <w:rsid w:val="00510B02"/>
    <w:rsid w:val="00513621"/>
    <w:rsid w:val="005603FB"/>
    <w:rsid w:val="005724AC"/>
    <w:rsid w:val="005C7E7B"/>
    <w:rsid w:val="006C19DF"/>
    <w:rsid w:val="006C21C8"/>
    <w:rsid w:val="006D603C"/>
    <w:rsid w:val="00722430"/>
    <w:rsid w:val="00741F9D"/>
    <w:rsid w:val="00764652"/>
    <w:rsid w:val="00817927"/>
    <w:rsid w:val="00890BB8"/>
    <w:rsid w:val="008A729E"/>
    <w:rsid w:val="008B7726"/>
    <w:rsid w:val="00907446"/>
    <w:rsid w:val="0093209E"/>
    <w:rsid w:val="00977E96"/>
    <w:rsid w:val="00986398"/>
    <w:rsid w:val="009A7B96"/>
    <w:rsid w:val="009C6B0E"/>
    <w:rsid w:val="009D257E"/>
    <w:rsid w:val="009D4A72"/>
    <w:rsid w:val="009F4BE5"/>
    <w:rsid w:val="00A04536"/>
    <w:rsid w:val="00A259EB"/>
    <w:rsid w:val="00B6111E"/>
    <w:rsid w:val="00B74EE1"/>
    <w:rsid w:val="00C275BD"/>
    <w:rsid w:val="00C557D1"/>
    <w:rsid w:val="00C754AA"/>
    <w:rsid w:val="00CA3921"/>
    <w:rsid w:val="00CD6841"/>
    <w:rsid w:val="00CF75E6"/>
    <w:rsid w:val="00D0372E"/>
    <w:rsid w:val="00D2787D"/>
    <w:rsid w:val="00D31D50"/>
    <w:rsid w:val="00D42E85"/>
    <w:rsid w:val="00D76CF0"/>
    <w:rsid w:val="00DE5817"/>
    <w:rsid w:val="00DF09B3"/>
    <w:rsid w:val="00E02314"/>
    <w:rsid w:val="00E33D3C"/>
    <w:rsid w:val="00F1468A"/>
    <w:rsid w:val="00F15726"/>
    <w:rsid w:val="00F33F6C"/>
    <w:rsid w:val="00FF721E"/>
    <w:rsid w:val="0BA96743"/>
    <w:rsid w:val="1DD35983"/>
    <w:rsid w:val="3DB70F85"/>
    <w:rsid w:val="52B02DB9"/>
    <w:rsid w:val="57D04675"/>
    <w:rsid w:val="5EE030FF"/>
    <w:rsid w:val="63264B3E"/>
    <w:rsid w:val="6DD7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994</Words>
  <Characters>1027</Characters>
  <Lines>7</Lines>
  <Paragraphs>2</Paragraphs>
  <TotalTime>4</TotalTime>
  <ScaleCrop>false</ScaleCrop>
  <LinksUpToDate>false</LinksUpToDate>
  <CharactersWithSpaces>1033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2023-08-10T11:23:00Z</cp:lastPrinted>
  <dcterms:modified xsi:type="dcterms:W3CDTF">2024-03-25T09:32:24Z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5FCFF4673FD44942A87F070F9092C188_13</vt:lpwstr>
  </property>
</Properties>
</file>